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1F" w:rsidRDefault="00DF440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на сайт </w:t>
      </w:r>
    </w:p>
    <w:p w:rsidR="0014331F" w:rsidRDefault="00DF4401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Уральское межрегиональное управление Федеральной службы </w:t>
      </w:r>
    </w:p>
    <w:p w:rsidR="0014331F" w:rsidRDefault="00DF4401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надзору в сфере природопользования объявляет конкурс</w:t>
      </w:r>
    </w:p>
    <w:p w:rsidR="0014331F" w:rsidRDefault="0014331F">
      <w:pPr>
        <w:tabs>
          <w:tab w:val="left" w:pos="1134"/>
        </w:tabs>
        <w:spacing w:line="240" w:lineRule="exact"/>
        <w:ind w:firstLine="709"/>
        <w:jc w:val="both"/>
        <w:rPr>
          <w:b/>
          <w:sz w:val="28"/>
          <w:szCs w:val="28"/>
        </w:rPr>
      </w:pPr>
    </w:p>
    <w:p w:rsidR="0014331F" w:rsidRDefault="00DF440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замещение вакантных должностей государственной гражданской службы категории «руководители» ведущей группы должностей:</w:t>
      </w:r>
    </w:p>
    <w:p w:rsidR="0014331F" w:rsidRDefault="00DF4401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государственного надзора за особо охраняемыми природными территориями и в сфере охоты (место работы: г. Екатеринбург);</w:t>
      </w:r>
    </w:p>
    <w:p w:rsidR="0014331F" w:rsidRDefault="00DF4401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начальника межрегионального отдела административно-хозяйственного обеспечения и делопроизводства (место работы: г. Екатеринбург);</w:t>
      </w:r>
    </w:p>
    <w:p w:rsidR="0014331F" w:rsidRDefault="00DF4401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межрегионального отдела бухгалтерского и финансового обеспечения (место работы: г. Екатеринбург);</w:t>
      </w:r>
    </w:p>
    <w:p w:rsidR="0014331F" w:rsidRDefault="00DF4401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межрегионального отдела бухгалтерского и финансового обеспечения (место работы: г. Екатеринбург);</w:t>
      </w:r>
    </w:p>
    <w:p w:rsidR="0014331F" w:rsidRDefault="00DF4401">
      <w:pPr>
        <w:tabs>
          <w:tab w:val="left" w:pos="1134"/>
        </w:tabs>
        <w:spacing w:before="69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замещение вакантных должностей государственной гражданской службы категории «специалисты» старшей группы должностей:</w:t>
      </w:r>
    </w:p>
    <w:p w:rsidR="0014331F" w:rsidRDefault="00DF4401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 отдела государственного экологического надзора в области использования и охраны водных объектов (место работы: г. Екатеринбург);</w:t>
      </w:r>
    </w:p>
    <w:p w:rsidR="0014331F" w:rsidRDefault="00DF4401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 отдела государственного экологического надзора в области использования и охраны водных объектов (место работы: г. Екатеринбург);</w:t>
      </w:r>
    </w:p>
    <w:p w:rsidR="0014331F" w:rsidRDefault="00DF4401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 отдела государственного экологического надзора по г. Нижнему Тагилу и надзора в области охраны атмосферного воздуха (место работы: г. Нижний Тагил);</w:t>
      </w:r>
    </w:p>
    <w:p w:rsidR="0014331F" w:rsidRDefault="00DF4401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 отдела государственного экологического надзора, земельного надзора и надзора в области обращения с отходами по Свердловской области (место работы: г. Екатеринбург);</w:t>
      </w:r>
    </w:p>
    <w:p w:rsidR="0014331F" w:rsidRDefault="00DF4401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 отдела государственного экологического надзора, земельного надзора и надзора в области обращения с отходами по Свердловской области (место работы: г. Екатеринбург);</w:t>
      </w:r>
    </w:p>
    <w:p w:rsidR="0014331F" w:rsidRDefault="00DF4401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 отдела государственного надзора за особо охраняемыми природными территориями и в сфере охоты (место работы: г. Екатеринбург);</w:t>
      </w:r>
    </w:p>
    <w:p w:rsidR="0014331F" w:rsidRDefault="00DF4401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 отдела государственного геологического надзора, земельного надзора и надзора в области использования и охраны водных объектов по Курганской области (место работы: г. Курган);</w:t>
      </w:r>
    </w:p>
    <w:p w:rsidR="0014331F" w:rsidRDefault="00DF4401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межрегионального отдела нормирования и разрешительной деятельности (место работы: г. Екатеринбург);</w:t>
      </w:r>
    </w:p>
    <w:p w:rsidR="0014331F" w:rsidRDefault="00DF4401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 межрегионального отдела нормирования и разрешительной деятельности (место работы: г. Екатеринбург);</w:t>
      </w:r>
    </w:p>
    <w:p w:rsidR="0014331F" w:rsidRDefault="00DF4401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 отдела государственного экологического надзора по г. Магнитогорску и надзора в области охраны атмосферного воздуха (место работы: г. Магнитогорск);</w:t>
      </w:r>
    </w:p>
    <w:p w:rsidR="0014331F" w:rsidRDefault="00DF4401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специалист-эксперт отдела государственного экологического надзора по г. Челябинску и Челябинской области, и надзора в области охраны атмосферного воздуха (место работы: г. Челябинск);</w:t>
      </w:r>
    </w:p>
    <w:p w:rsidR="0014331F" w:rsidRDefault="00DF4401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 отдела государственного земельного надзора, надзора за особо охраняемыми природными территориями по Челябинской области (место работы: г. Челябинск);</w:t>
      </w:r>
    </w:p>
    <w:p w:rsidR="0014331F" w:rsidRDefault="00DF4401">
      <w:pPr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 межрегионального отдела административно-хозяйственного обеспечения и делопроизводства (место работы: г. Екатеринбург);</w:t>
      </w:r>
    </w:p>
    <w:p w:rsidR="0014331F" w:rsidRDefault="00DF4401">
      <w:pPr>
        <w:numPr>
          <w:ilvl w:val="0"/>
          <w:numId w:val="1"/>
        </w:numPr>
        <w:tabs>
          <w:tab w:val="left" w:pos="1134"/>
        </w:tabs>
        <w:spacing w:before="57" w:after="57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 межрегионального отдела бухгалтерского и финансового обеспечения (место работы: г. Екатеринбург)</w:t>
      </w:r>
      <w:r>
        <w:rPr>
          <w:b/>
          <w:sz w:val="28"/>
          <w:szCs w:val="28"/>
        </w:rPr>
        <w:t>.</w:t>
      </w:r>
    </w:p>
    <w:p w:rsidR="0014331F" w:rsidRDefault="00DF4401">
      <w:pPr>
        <w:tabs>
          <w:tab w:val="left" w:pos="1134"/>
        </w:tabs>
        <w:spacing w:before="6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На замещение вакантных должностей государственной гражданской службы категории «обеспечивающие специалисты» старшей группы должностей:</w:t>
      </w:r>
    </w:p>
    <w:p w:rsidR="0014331F" w:rsidRDefault="00DF4401">
      <w:pPr>
        <w:tabs>
          <w:tab w:val="left" w:pos="1134"/>
        </w:tabs>
        <w:ind w:firstLine="698"/>
        <w:jc w:val="both"/>
      </w:pPr>
      <w:r>
        <w:rPr>
          <w:sz w:val="28"/>
          <w:szCs w:val="28"/>
        </w:rPr>
        <w:t>- старший специалист 1 разряда межрегионального отдела лицензирования и государственной экологической экспертизы.</w:t>
      </w:r>
    </w:p>
    <w:p w:rsidR="0014331F" w:rsidRDefault="0014331F">
      <w:pPr>
        <w:tabs>
          <w:tab w:val="left" w:pos="1134"/>
        </w:tabs>
        <w:ind w:firstLine="698"/>
        <w:jc w:val="both"/>
        <w:rPr>
          <w:sz w:val="28"/>
          <w:szCs w:val="28"/>
        </w:rPr>
      </w:pPr>
    </w:p>
    <w:p w:rsidR="0014331F" w:rsidRDefault="00DF4401">
      <w:pPr>
        <w:ind w:firstLine="69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Квалификационные требования:</w:t>
      </w:r>
      <w:r>
        <w:rPr>
          <w:sz w:val="28"/>
          <w:szCs w:val="28"/>
        </w:rPr>
        <w:t xml:space="preserve"> высшее профессиональное образование (юридическое, экономическое, экологическое, геологическое, биологическое, лесохозяйственное и иное равноценное образование в сфере охраны окружающей среды), соответствующее направлению деятельности отдела, без предъявления требований к стажу. Для должности старший специалист 1 разряда среднее профессиональное образование.</w:t>
      </w:r>
    </w:p>
    <w:p w:rsidR="0014331F" w:rsidRDefault="00DF4401">
      <w:pPr>
        <w:spacing w:before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Профессиональные знания и навыки:</w:t>
      </w:r>
    </w:p>
    <w:p w:rsidR="0014331F" w:rsidRDefault="00DF440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знание законодательства Российской Федерации о государственной гражданской службе, о защите прав юридических лиц и индивидуальных предпринимателей при проведении государственного контроля (надзора), гражданского, уголовного, лесного, земельного, административного, градостроительного, природоохранного законодательства; правовых и организационных основ осуществления федерального  государственного контроля и надзора в сфере охраны окружающей среды (экологический надзор), в том числе в области охраны атмосферного воздуха и обращения с отходами; рационального использования и охраны недр; использования и охраны водных объектов; охраны и использования животного мира; организации и функционирования ООПТ федерального значения; порядка работы с представлениями и предписаниями надзорных органов, запросами федеральных органов исполнительной власти и органов государственной власти субъектов, входящих в состав Уральского федерального округа, судебными запросами, обращениями граждан; основ делопроизводства, законодательства Российской Федерации в сфере экономики, бухгалтерского учета и отчетности, бюджетного, налогового, административного, трудового законодательства, основные положения и принципы финансового контроля и надзора;</w:t>
      </w:r>
    </w:p>
    <w:p w:rsidR="0014331F" w:rsidRDefault="00DF440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осуществление проверок и участие в проверках (плановых и внеплановых) соблюдения предприятиями любой организационно-правовой формы собственности природоохранного законодательства (командировки по Свердловской области и Уральскому федеральному округу) и проведение мероприятий по государственному контролю и надзору;</w:t>
      </w:r>
    </w:p>
    <w:p w:rsidR="0014331F" w:rsidRDefault="00DF440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составление по результатам проверок актов, выдача обязательных для исполнения предписаний об устранении выявленных в результате проверок нарушений законодательства и осуществление контроля за исполнением указанных предписаний в установленные сроки;</w:t>
      </w:r>
    </w:p>
    <w:p w:rsidR="0014331F" w:rsidRDefault="00DF440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привлечение к административной ответственности лиц, допустивших </w:t>
      </w:r>
      <w:bookmarkStart w:id="0" w:name="_GoBack"/>
      <w:bookmarkEnd w:id="0"/>
      <w:r w:rsidR="00680206">
        <w:rPr>
          <w:sz w:val="28"/>
          <w:szCs w:val="28"/>
        </w:rPr>
        <w:t>нарушение природоохранного</w:t>
      </w:r>
      <w:r>
        <w:rPr>
          <w:sz w:val="28"/>
          <w:szCs w:val="28"/>
        </w:rPr>
        <w:t xml:space="preserve"> законодательства, знание производства по делам об административных правонарушениях и исполнительного производства;</w:t>
      </w:r>
    </w:p>
    <w:p w:rsidR="0014331F" w:rsidRDefault="00DF440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досудебное урегулирование споров, представление интересов в судах;</w:t>
      </w:r>
    </w:p>
    <w:p w:rsidR="0014331F" w:rsidRDefault="00DF440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подготовка и разработка документов правового характера;</w:t>
      </w:r>
    </w:p>
    <w:p w:rsidR="0014331F" w:rsidRDefault="00DF440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юридическая экспертиза проектов нормативных правовых актов и разрешительных документов.</w:t>
      </w:r>
    </w:p>
    <w:p w:rsidR="0014331F" w:rsidRDefault="00DF440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Знания в области информационно-коммуникационных технологий (далее - ИКТ)</w:t>
      </w:r>
      <w:r>
        <w:rPr>
          <w:sz w:val="28"/>
          <w:szCs w:val="28"/>
        </w:rPr>
        <w:t>: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14331F" w:rsidRDefault="00DF440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Навыки в области ИКТ:</w:t>
      </w:r>
      <w:r>
        <w:rPr>
          <w:sz w:val="28"/>
          <w:szCs w:val="28"/>
        </w:rPr>
        <w:t xml:space="preserve"> работы с периферийными устройствами компьютера, с информационно-телекоммуникационными сетями, в том числе сетью Интернет; работы в операционной системе;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документах.</w:t>
      </w:r>
    </w:p>
    <w:p w:rsidR="0014331F" w:rsidRDefault="00DF4401">
      <w:pPr>
        <w:spacing w:after="12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Условия прохождения гражданской службы:</w:t>
      </w:r>
      <w:r>
        <w:rPr>
          <w:rFonts w:ascii="Tahoma" w:hAnsi="Tahoma"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Условия прохождения государственной гражданской службы устанавливаются в соответствии с Федеральным законом от 27 июля 2004 года № 79-ФЗ «О государственной гражданской службе Российской Федерации»</w:t>
      </w:r>
      <w:r>
        <w:rPr>
          <w:b/>
          <w:sz w:val="28"/>
          <w:szCs w:val="28"/>
        </w:rPr>
        <w:t>, ненормированный служебный день, работа с большим объемом информации</w:t>
      </w:r>
      <w:r>
        <w:rPr>
          <w:sz w:val="28"/>
          <w:szCs w:val="28"/>
        </w:rPr>
        <w:t>.</w:t>
      </w:r>
    </w:p>
    <w:p w:rsidR="0014331F" w:rsidRDefault="00DF4401">
      <w:pPr>
        <w:spacing w:after="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Гражданин, </w:t>
      </w:r>
      <w:r>
        <w:rPr>
          <w:sz w:val="28"/>
          <w:szCs w:val="28"/>
        </w:rPr>
        <w:t>изъявивший желание участвовать в конкурсе, представляет:</w:t>
      </w:r>
    </w:p>
    <w:p w:rsidR="0014331F" w:rsidRDefault="00DF440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личное </w:t>
      </w:r>
      <w:r>
        <w:rPr>
          <w:sz w:val="28"/>
          <w:szCs w:val="28"/>
          <w:u w:val="single"/>
        </w:rPr>
        <w:t>заявление</w:t>
      </w:r>
      <w:r>
        <w:rPr>
          <w:sz w:val="28"/>
          <w:szCs w:val="28"/>
        </w:rPr>
        <w:t>;</w:t>
      </w:r>
    </w:p>
    <w:p w:rsidR="0014331F" w:rsidRDefault="00DF4401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hyperlink r:id="rId5">
        <w:r>
          <w:rPr>
            <w:sz w:val="28"/>
            <w:szCs w:val="28"/>
            <w:u w:val="single"/>
          </w:rPr>
          <w:t>собственноручно заполненную и подписанную анкету;</w:t>
        </w:r>
      </w:hyperlink>
    </w:p>
    <w:p w:rsidR="0014331F" w:rsidRDefault="00DF4401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фотография (4х6);</w:t>
      </w:r>
    </w:p>
    <w:p w:rsidR="0014331F" w:rsidRDefault="00DF4401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4331F" w:rsidRDefault="00DF4401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 xml:space="preserve"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деятельность, </w:t>
      </w:r>
      <w:r>
        <w:rPr>
          <w:sz w:val="28"/>
          <w:szCs w:val="28"/>
          <w:u w:val="single"/>
        </w:rPr>
        <w:t>заверенные нотариально или кадровыми службами по месту работы (службы);</w:t>
      </w:r>
    </w:p>
    <w:p w:rsidR="0014331F" w:rsidRDefault="00DF4401">
      <w:pPr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копии документов об образовании и о квалификации, а т</w:t>
      </w:r>
      <w:r w:rsidR="00680206">
        <w:rPr>
          <w:sz w:val="28"/>
          <w:szCs w:val="28"/>
        </w:rPr>
        <w:t>ак</w:t>
      </w:r>
      <w:r>
        <w:rPr>
          <w:sz w:val="28"/>
          <w:szCs w:val="28"/>
        </w:rPr>
        <w:t xml:space="preserve">же по желанию гражданина копии документов, подтверждающих повышение или присвоение квалификации по результатам дополнительного профессионального </w:t>
      </w:r>
      <w:r w:rsidR="00680206">
        <w:rPr>
          <w:sz w:val="28"/>
          <w:szCs w:val="28"/>
        </w:rPr>
        <w:t>образования, документов</w:t>
      </w:r>
      <w:r>
        <w:rPr>
          <w:sz w:val="28"/>
          <w:szCs w:val="28"/>
        </w:rPr>
        <w:t xml:space="preserve"> о присвоении ученой степени, ученого звания, </w:t>
      </w:r>
      <w:r>
        <w:rPr>
          <w:sz w:val="28"/>
          <w:szCs w:val="28"/>
          <w:u w:val="single"/>
        </w:rPr>
        <w:t>заверенные нотариально или кадровыми службами по месту работы (службы);</w:t>
      </w:r>
    </w:p>
    <w:p w:rsidR="0014331F" w:rsidRDefault="00DF4401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 xml:space="preserve">медицинское заключение о состоянии здоровья (документ об отсутствии у гражданина заболевания, препятствующего поступлению на гражданскую службу или ее прохождению), </w:t>
      </w:r>
      <w:hyperlink r:id="rId6">
        <w:r>
          <w:rPr>
            <w:sz w:val="28"/>
            <w:szCs w:val="28"/>
            <w:u w:val="single"/>
          </w:rPr>
          <w:t>форма 001-ГС/У</w:t>
        </w:r>
      </w:hyperlink>
      <w:r>
        <w:rPr>
          <w:sz w:val="28"/>
          <w:szCs w:val="28"/>
        </w:rPr>
        <w:t xml:space="preserve">, утвержденная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14.12.2009 № 984н. Срок действия формы – 1 год;</w:t>
      </w:r>
    </w:p>
    <w:p w:rsidR="0014331F" w:rsidRDefault="00DF44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</w:t>
      </w:r>
      <w:r>
        <w:rPr>
          <w:sz w:val="28"/>
          <w:szCs w:val="28"/>
        </w:rPr>
        <w:tab/>
        <w:t>иные документы, предусмотренные Федеральным законом от 27 июля 2004 г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4331F" w:rsidRDefault="00DF440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Гражданский служащий Управления</w:t>
      </w:r>
      <w:r>
        <w:rPr>
          <w:sz w:val="28"/>
          <w:szCs w:val="28"/>
        </w:rPr>
        <w:t>, изъявивший желание участвовать в конкурсе Управления, подает заявление на имя представителя нанимателя.</w:t>
      </w:r>
    </w:p>
    <w:p w:rsidR="0014331F" w:rsidRDefault="00DF440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Гражданский служащий иного государственного органа</w:t>
      </w:r>
      <w:r>
        <w:rPr>
          <w:sz w:val="28"/>
          <w:szCs w:val="28"/>
        </w:rPr>
        <w:t>, изъявивший желание участвовать в конкурсе, представляет в Управление на имя представителя нанимателя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</w:t>
      </w:r>
    </w:p>
    <w:p w:rsidR="0014331F" w:rsidRDefault="00DF44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подачи документов в течение 21 дня со дня размещения объявления об их приеме на сайте Управления.</w:t>
      </w:r>
    </w:p>
    <w:p w:rsidR="0014331F" w:rsidRDefault="00DF44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Документы принимаются по адресам</w:t>
      </w:r>
      <w:r>
        <w:rPr>
          <w:sz w:val="28"/>
          <w:szCs w:val="28"/>
        </w:rPr>
        <w:t xml:space="preserve">: </w:t>
      </w:r>
    </w:p>
    <w:p w:rsidR="0014331F" w:rsidRDefault="00DF4401">
      <w:pPr>
        <w:spacing w:before="6" w:after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Екатеринбург, ул. </w:t>
      </w:r>
      <w:proofErr w:type="spellStart"/>
      <w:r>
        <w:rPr>
          <w:sz w:val="28"/>
          <w:szCs w:val="28"/>
        </w:rPr>
        <w:t>Вайнера</w:t>
      </w:r>
      <w:proofErr w:type="spellEnd"/>
      <w:r>
        <w:rPr>
          <w:sz w:val="28"/>
          <w:szCs w:val="28"/>
        </w:rPr>
        <w:t>, д. 55, кабинет 2004, тел: (343) 251-45-46</w:t>
      </w:r>
    </w:p>
    <w:p w:rsidR="0014331F" w:rsidRDefault="00DF4401">
      <w:pPr>
        <w:spacing w:before="6" w:after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Челябинск, ул. </w:t>
      </w:r>
      <w:proofErr w:type="spellStart"/>
      <w:r>
        <w:rPr>
          <w:sz w:val="28"/>
          <w:szCs w:val="28"/>
        </w:rPr>
        <w:t>Елькина</w:t>
      </w:r>
      <w:proofErr w:type="spellEnd"/>
      <w:r>
        <w:rPr>
          <w:sz w:val="28"/>
          <w:szCs w:val="28"/>
        </w:rPr>
        <w:t xml:space="preserve">, д. 75, кабинет 504, тел: </w:t>
      </w:r>
      <w:r>
        <w:rPr>
          <w:sz w:val="27"/>
          <w:szCs w:val="27"/>
        </w:rPr>
        <w:t>(351)237-82-98</w:t>
      </w:r>
    </w:p>
    <w:p w:rsidR="0014331F" w:rsidRDefault="00DF4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Курган, ул. Сибирская, д. 3а, кабинет 317, тел: </w:t>
      </w:r>
      <w:r>
        <w:rPr>
          <w:sz w:val="27"/>
          <w:szCs w:val="27"/>
        </w:rPr>
        <w:t>(3522) 45-24-34</w:t>
      </w:r>
    </w:p>
    <w:p w:rsidR="0014331F" w:rsidRDefault="00DF44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приема документов </w:t>
      </w:r>
      <w:r>
        <w:rPr>
          <w:sz w:val="28"/>
          <w:szCs w:val="28"/>
        </w:rPr>
        <w:t>ежедневно с 10.00 до 13.00 часов и с 14.00 до 16.30 часов, кроме выходных (суббота, воскресенье) и праздничных дней.</w:t>
      </w:r>
    </w:p>
    <w:p w:rsidR="0014331F" w:rsidRDefault="00DF4401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в участии в конкурсе.</w:t>
      </w:r>
    </w:p>
    <w:p w:rsidR="0014331F" w:rsidRDefault="00DF440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Предполагаемая дата проведения конкурса </w:t>
      </w:r>
      <w:r>
        <w:rPr>
          <w:b/>
          <w:sz w:val="28"/>
          <w:szCs w:val="28"/>
        </w:rPr>
        <w:t>13 мая 2024 года</w:t>
      </w:r>
      <w:r>
        <w:rPr>
          <w:sz w:val="28"/>
          <w:szCs w:val="28"/>
        </w:rPr>
        <w:t>.</w:t>
      </w:r>
    </w:p>
    <w:p w:rsidR="0014331F" w:rsidRDefault="00DF4401">
      <w:pPr>
        <w:tabs>
          <w:tab w:val="left" w:pos="6874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конкурса – </w:t>
      </w:r>
      <w:r>
        <w:rPr>
          <w:b/>
          <w:sz w:val="28"/>
          <w:szCs w:val="28"/>
        </w:rPr>
        <w:t>тестирование и индивидуальное собеседование.</w:t>
      </w:r>
    </w:p>
    <w:p w:rsidR="0014331F" w:rsidRDefault="00DF4401">
      <w:pPr>
        <w:spacing w:before="120" w:after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Место проведения:</w:t>
      </w:r>
      <w:r>
        <w:rPr>
          <w:sz w:val="27"/>
          <w:szCs w:val="27"/>
        </w:rPr>
        <w:t xml:space="preserve"> </w:t>
      </w:r>
    </w:p>
    <w:p w:rsidR="0014331F" w:rsidRDefault="00DF440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г. Екатеринбург, ул. </w:t>
      </w:r>
      <w:proofErr w:type="spellStart"/>
      <w:r>
        <w:rPr>
          <w:sz w:val="27"/>
          <w:szCs w:val="27"/>
        </w:rPr>
        <w:t>Вайнера</w:t>
      </w:r>
      <w:proofErr w:type="spellEnd"/>
      <w:r>
        <w:rPr>
          <w:sz w:val="27"/>
          <w:szCs w:val="27"/>
        </w:rPr>
        <w:t>, д. 55, кабинет 204;</w:t>
      </w:r>
    </w:p>
    <w:p w:rsidR="0014331F" w:rsidRDefault="00DF440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г. Челябинск, ул. </w:t>
      </w:r>
      <w:proofErr w:type="spellStart"/>
      <w:r>
        <w:rPr>
          <w:sz w:val="27"/>
          <w:szCs w:val="27"/>
        </w:rPr>
        <w:t>Елькина</w:t>
      </w:r>
      <w:proofErr w:type="spellEnd"/>
      <w:r>
        <w:rPr>
          <w:sz w:val="27"/>
          <w:szCs w:val="27"/>
        </w:rPr>
        <w:t>, д. 75, кабинет 504;</w:t>
      </w:r>
    </w:p>
    <w:p w:rsidR="0014331F" w:rsidRDefault="00DF4401">
      <w:pPr>
        <w:jc w:val="both"/>
        <w:rPr>
          <w:sz w:val="27"/>
          <w:szCs w:val="27"/>
        </w:rPr>
      </w:pPr>
      <w:r>
        <w:rPr>
          <w:sz w:val="27"/>
          <w:szCs w:val="27"/>
        </w:rPr>
        <w:t>г. Курган, ул. Сибирская, д. 3а, кабинет 317.</w:t>
      </w:r>
    </w:p>
    <w:p w:rsidR="0014331F" w:rsidRDefault="00DF4401">
      <w:pPr>
        <w:spacing w:before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а также в связи с ограничениями, установленными законодательством РФ о государственной гражданской службе для поступления на гражданскую службу и ее прохождения.</w:t>
      </w:r>
    </w:p>
    <w:p w:rsidR="0014331F" w:rsidRDefault="0014331F">
      <w:pPr>
        <w:spacing w:after="52"/>
        <w:jc w:val="center"/>
        <w:rPr>
          <w:sz w:val="27"/>
          <w:szCs w:val="27"/>
        </w:rPr>
      </w:pPr>
    </w:p>
    <w:sectPr w:rsidR="0014331F">
      <w:pgSz w:w="11906" w:h="16838"/>
      <w:pgMar w:top="739" w:right="707" w:bottom="851" w:left="1305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17FD6"/>
    <w:multiLevelType w:val="multilevel"/>
    <w:tmpl w:val="F84C235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2A42EA"/>
    <w:multiLevelType w:val="multilevel"/>
    <w:tmpl w:val="BF1E92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1F"/>
    <w:rsid w:val="0014331F"/>
    <w:rsid w:val="00680206"/>
    <w:rsid w:val="00D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C9CF"/>
  <w15:docId w15:val="{BB08FC87-05C2-41F3-8347-4AD72273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qFormat/>
    <w:pPr>
      <w:keepNext/>
      <w:tabs>
        <w:tab w:val="left" w:pos="0"/>
      </w:tabs>
      <w:ind w:left="1296" w:hanging="1296"/>
      <w:jc w:val="center"/>
      <w:outlineLvl w:val="6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Pr>
      <w:rFonts w:ascii="Times New Roman" w:hAnsi="Times New Roman"/>
      <w:sz w:val="24"/>
    </w:rPr>
  </w:style>
  <w:style w:type="character" w:customStyle="1" w:styleId="20">
    <w:name w:val="Оглавление 2 Знак"/>
    <w:qFormat/>
  </w:style>
  <w:style w:type="character" w:customStyle="1" w:styleId="40">
    <w:name w:val="Оглавление 4 Знак"/>
    <w:qFormat/>
  </w:style>
  <w:style w:type="character" w:customStyle="1" w:styleId="6">
    <w:name w:val="Оглавление 6 Знак"/>
    <w:qFormat/>
  </w:style>
  <w:style w:type="character" w:customStyle="1" w:styleId="70">
    <w:name w:val="Оглавление 7 Знак"/>
    <w:qFormat/>
  </w:style>
  <w:style w:type="character" w:customStyle="1" w:styleId="a3">
    <w:name w:val="Нижний колонтитул Знак"/>
    <w:basedOn w:val="11"/>
    <w:qFormat/>
    <w:rPr>
      <w:rFonts w:ascii="Times New Roman" w:hAnsi="Times New Roman"/>
      <w:sz w:val="24"/>
    </w:rPr>
  </w:style>
  <w:style w:type="character" w:customStyle="1" w:styleId="30">
    <w:name w:val="Заголовок 3 Знак"/>
    <w:qFormat/>
    <w:rPr>
      <w:rFonts w:ascii="XO Thames" w:hAnsi="XO Thames"/>
      <w:b/>
      <w:i/>
      <w:color w:val="000000"/>
    </w:rPr>
  </w:style>
  <w:style w:type="character" w:customStyle="1" w:styleId="a4">
    <w:name w:val="Верхний колонтитул Знак"/>
    <w:basedOn w:val="11"/>
    <w:qFormat/>
    <w:rPr>
      <w:rFonts w:ascii="Times New Roman" w:hAnsi="Times New Roman"/>
      <w:sz w:val="24"/>
    </w:rPr>
  </w:style>
  <w:style w:type="character" w:customStyle="1" w:styleId="31">
    <w:name w:val="Оглавление 3 Знак"/>
    <w:link w:val="32"/>
    <w:qFormat/>
  </w:style>
  <w:style w:type="character" w:customStyle="1" w:styleId="50">
    <w:name w:val="Заголовок 5 Знак"/>
    <w:qFormat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12">
    <w:name w:val="Оглавление 1 Знак"/>
    <w:link w:val="13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9">
    <w:name w:val="Оглавление 9 Знак"/>
    <w:qFormat/>
  </w:style>
  <w:style w:type="character" w:customStyle="1" w:styleId="8">
    <w:name w:val="Оглавление 8 Знак"/>
    <w:qFormat/>
  </w:style>
  <w:style w:type="character" w:customStyle="1" w:styleId="51">
    <w:name w:val="Оглавление 5 Знак"/>
    <w:link w:val="52"/>
    <w:qFormat/>
  </w:style>
  <w:style w:type="character" w:customStyle="1" w:styleId="a5">
    <w:name w:val="Текст выноски Знак"/>
    <w:basedOn w:val="11"/>
    <w:qFormat/>
    <w:rPr>
      <w:rFonts w:ascii="Tahoma" w:hAnsi="Tahoma"/>
      <w:sz w:val="16"/>
    </w:rPr>
  </w:style>
  <w:style w:type="character" w:customStyle="1" w:styleId="a6">
    <w:name w:val="Подзаголовок Знак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a7">
    <w:name w:val="Название Знак"/>
    <w:qFormat/>
    <w:rPr>
      <w:rFonts w:ascii="XO Thames" w:hAnsi="XO Thames"/>
      <w:b/>
      <w:sz w:val="52"/>
    </w:rPr>
  </w:style>
  <w:style w:type="character" w:customStyle="1" w:styleId="41">
    <w:name w:val="Оглавление 4 Знак1"/>
    <w:link w:val="42"/>
    <w:qFormat/>
    <w:rPr>
      <w:rFonts w:ascii="XO Thames" w:hAnsi="XO Thames"/>
      <w:b/>
      <w:color w:val="595959"/>
      <w:sz w:val="26"/>
    </w:rPr>
  </w:style>
  <w:style w:type="character" w:customStyle="1" w:styleId="21">
    <w:name w:val="Оглавление 2 Знак1"/>
    <w:link w:val="22"/>
    <w:qFormat/>
    <w:rPr>
      <w:rFonts w:ascii="XO Thames" w:hAnsi="XO Thames"/>
      <w:b/>
      <w:color w:val="00A0FF"/>
      <w:sz w:val="26"/>
    </w:rPr>
  </w:style>
  <w:style w:type="paragraph" w:styleId="a8">
    <w:name w:val="Title"/>
    <w:next w:val="a9"/>
    <w:uiPriority w:val="10"/>
    <w:qFormat/>
    <w:rPr>
      <w:rFonts w:ascii="XO Thames" w:hAnsi="XO Thames"/>
      <w:b/>
      <w:sz w:val="52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22">
    <w:name w:val="toc 2"/>
    <w:next w:val="a"/>
    <w:link w:val="21"/>
    <w:uiPriority w:val="39"/>
    <w:pPr>
      <w:ind w:left="200"/>
    </w:pPr>
  </w:style>
  <w:style w:type="paragraph" w:styleId="42">
    <w:name w:val="toc 4"/>
    <w:next w:val="a"/>
    <w:link w:val="41"/>
    <w:uiPriority w:val="39"/>
    <w:pPr>
      <w:ind w:left="600"/>
    </w:pPr>
  </w:style>
  <w:style w:type="paragraph" w:styleId="60">
    <w:name w:val="toc 6"/>
    <w:next w:val="a"/>
    <w:uiPriority w:val="39"/>
    <w:pPr>
      <w:ind w:left="1000"/>
    </w:pPr>
  </w:style>
  <w:style w:type="paragraph" w:styleId="71">
    <w:name w:val="toc 7"/>
    <w:next w:val="a"/>
    <w:uiPriority w:val="39"/>
    <w:pPr>
      <w:ind w:left="1200"/>
    </w:pPr>
  </w:style>
  <w:style w:type="paragraph" w:customStyle="1" w:styleId="ad">
    <w:name w:val="Колонтитул"/>
    <w:qFormat/>
    <w:pPr>
      <w:spacing w:line="360" w:lineRule="auto"/>
    </w:pPr>
    <w:rPr>
      <w:rFonts w:ascii="XO Thames" w:hAnsi="XO Thame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32">
    <w:name w:val="toc 3"/>
    <w:next w:val="a"/>
    <w:link w:val="31"/>
    <w:uiPriority w:val="39"/>
    <w:pPr>
      <w:ind w:left="400"/>
    </w:pPr>
  </w:style>
  <w:style w:type="paragraph" w:customStyle="1" w:styleId="13">
    <w:name w:val="Основной шрифт абзаца1"/>
    <w:link w:val="12"/>
    <w:qFormat/>
  </w:style>
  <w:style w:type="paragraph" w:customStyle="1" w:styleId="14">
    <w:name w:val="Гиперссылка1"/>
    <w:qFormat/>
    <w:rPr>
      <w:color w:val="0000FF"/>
      <w:u w:val="single"/>
    </w:rPr>
  </w:style>
  <w:style w:type="paragraph" w:customStyle="1" w:styleId="Footnote0">
    <w:name w:val="Footnote"/>
    <w:link w:val="Footnote"/>
    <w:qFormat/>
    <w:rPr>
      <w:rFonts w:ascii="XO Thames" w:hAnsi="XO Thames"/>
      <w:sz w:val="22"/>
    </w:rPr>
  </w:style>
  <w:style w:type="paragraph" w:styleId="15">
    <w:name w:val="toc 1"/>
    <w:next w:val="a"/>
    <w:uiPriority w:val="39"/>
    <w:rPr>
      <w:rFonts w:ascii="XO Thames" w:hAnsi="XO Thames"/>
      <w:b/>
    </w:rPr>
  </w:style>
  <w:style w:type="paragraph" w:styleId="90">
    <w:name w:val="toc 9"/>
    <w:next w:val="a"/>
    <w:uiPriority w:val="39"/>
    <w:pPr>
      <w:ind w:left="1600"/>
    </w:pPr>
  </w:style>
  <w:style w:type="paragraph" w:styleId="80">
    <w:name w:val="toc 8"/>
    <w:next w:val="a"/>
    <w:uiPriority w:val="39"/>
    <w:pPr>
      <w:ind w:left="1400"/>
    </w:pPr>
  </w:style>
  <w:style w:type="paragraph" w:styleId="52">
    <w:name w:val="toc 5"/>
    <w:next w:val="a"/>
    <w:link w:val="51"/>
    <w:uiPriority w:val="39"/>
    <w:pPr>
      <w:ind w:left="800"/>
    </w:pPr>
  </w:style>
  <w:style w:type="paragraph" w:styleId="af0">
    <w:name w:val="Balloon Text"/>
    <w:basedOn w:val="a"/>
    <w:qFormat/>
    <w:rPr>
      <w:rFonts w:ascii="Tahoma" w:hAnsi="Tahoma"/>
      <w:sz w:val="16"/>
    </w:rPr>
  </w:style>
  <w:style w:type="paragraph" w:styleId="af1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customStyle="1" w:styleId="af2">
    <w:name w:val="Содержимое врезки"/>
    <w:basedOn w:val="a"/>
    <w:qFormat/>
  </w:style>
  <w:style w:type="paragraph" w:styleId="af3">
    <w:name w:val="List Paragraph"/>
    <w:basedOn w:val="a"/>
    <w:uiPriority w:val="34"/>
    <w:qFormat/>
    <w:rsid w:val="00EA49D7"/>
    <w:pPr>
      <w:ind w:left="720"/>
      <w:contextualSpacing/>
    </w:pPr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50;&#1072;&#1076;&#1088;&#1099;%20&#1044;&#1077;&#1087;&#1072;&#1088;&#1090;&#1072;&#1084;&#1077;&#1085;&#1090;&#1072;/&#1050;&#1086;&#1085;&#1082;&#1091;&#1088;&#1089;/&#1050;&#1086;&#1085;&#1082;&#1091;&#1088;&#1089;%20&#1085;&#1072;%20&#1088;&#1077;&#1079;&#1077;&#1088;&#1074;%20&#1086;&#1082;&#1090;&#1103;&#1073;&#1088;&#1100;%202014/&#1050;&#1086;&#1085;&#1082;&#1091;&#1088;&#1089;%20&#1085;&#1072;%20&#1088;&#1077;&#1079;&#1077;&#1088;&#1074;%202012/&#1050;&#1086;&#1085;&#1082;&#1091;&#1088;&#1089;%20&#1086;&#1090;%2020.09.2012/&#1052;&#1077;&#1076;&#1080;&#1094;&#1080;&#1085;&#1089;&#1082;&#1086;&#1077;%20&#1079;&#1072;&#1082;&#1083;&#1102;&#1095;&#1077;&#1085;&#1080;&#1077;.doc" TargetMode="External"/><Relationship Id="rId5" Type="http://schemas.openxmlformats.org/officeDocument/2006/relationships/hyperlink" Target="http://www.mprso.ru/articles/img/downloads/vakansii/anketa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1571</Words>
  <Characters>8961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Комарницкая Галина Матвеевна</dc:creator>
  <dc:description/>
  <cp:lastModifiedBy>Шамиданова Алина Альфировна</cp:lastModifiedBy>
  <cp:revision>14</cp:revision>
  <cp:lastPrinted>2022-07-21T16:17:00Z</cp:lastPrinted>
  <dcterms:created xsi:type="dcterms:W3CDTF">2024-03-27T02:56:00Z</dcterms:created>
  <dcterms:modified xsi:type="dcterms:W3CDTF">2024-04-03T06:54:00Z</dcterms:modified>
  <dc:language>ru-RU</dc:language>
</cp:coreProperties>
</file>