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4E9" w:rsidRPr="004C1A58" w:rsidRDefault="00544280" w:rsidP="004C1A58">
      <w:pPr>
        <w:ind w:firstLine="851"/>
        <w:jc w:val="center"/>
        <w:rPr>
          <w:rFonts w:ascii="Times New Roman" w:hAnsi="Times New Roman" w:cs="Times New Roman"/>
          <w:b/>
          <w:sz w:val="28"/>
          <w:szCs w:val="28"/>
        </w:rPr>
      </w:pPr>
      <w:r w:rsidRPr="004C1A58">
        <w:rPr>
          <w:rFonts w:ascii="Times New Roman" w:hAnsi="Times New Roman" w:cs="Times New Roman"/>
          <w:b/>
          <w:sz w:val="28"/>
          <w:szCs w:val="28"/>
        </w:rPr>
        <w:t xml:space="preserve">ДОКЛАД ПО ПРАВОПРИМЕНИТЕЛЬНОЙ ПРАКТИКЕ </w:t>
      </w:r>
      <w:r w:rsidR="005450C1" w:rsidRPr="004C1A58">
        <w:rPr>
          <w:rFonts w:ascii="Times New Roman" w:hAnsi="Times New Roman" w:cs="Times New Roman"/>
          <w:b/>
          <w:sz w:val="28"/>
          <w:szCs w:val="28"/>
        </w:rPr>
        <w:t xml:space="preserve">УПРАВЛЕНИЯ </w:t>
      </w:r>
      <w:r w:rsidR="00FA709F" w:rsidRPr="004C1A58">
        <w:rPr>
          <w:rFonts w:ascii="Times New Roman" w:hAnsi="Times New Roman" w:cs="Times New Roman"/>
          <w:b/>
          <w:sz w:val="28"/>
          <w:szCs w:val="28"/>
        </w:rPr>
        <w:t>ФЕДЕРАЛЬНОЙ СЛУЖБЫ ПО НАДЗОРУ В СФЕРЕ ПРИРОДОПОЛЬЗОВАНИЯ</w:t>
      </w:r>
      <w:r w:rsidR="005450C1" w:rsidRPr="004C1A58">
        <w:rPr>
          <w:rFonts w:ascii="Times New Roman" w:hAnsi="Times New Roman" w:cs="Times New Roman"/>
          <w:b/>
          <w:sz w:val="28"/>
          <w:szCs w:val="28"/>
        </w:rPr>
        <w:t xml:space="preserve"> (РОСПРИРОДНАДЗОРА) ПО РЕСПУБЛИКЕ КОМИ</w:t>
      </w:r>
      <w:r w:rsidRPr="004C1A58">
        <w:rPr>
          <w:rFonts w:ascii="Times New Roman" w:hAnsi="Times New Roman" w:cs="Times New Roman"/>
          <w:b/>
          <w:sz w:val="28"/>
          <w:szCs w:val="28"/>
        </w:rPr>
        <w:t xml:space="preserve"> ЗА </w:t>
      </w:r>
      <w:r w:rsidR="005450C1" w:rsidRPr="004C1A58">
        <w:rPr>
          <w:rFonts w:ascii="Times New Roman" w:hAnsi="Times New Roman" w:cs="Times New Roman"/>
          <w:b/>
          <w:sz w:val="28"/>
          <w:szCs w:val="28"/>
        </w:rPr>
        <w:t xml:space="preserve">1 КВАРТАЛ </w:t>
      </w:r>
      <w:r w:rsidRPr="004C1A58">
        <w:rPr>
          <w:rFonts w:ascii="Times New Roman" w:hAnsi="Times New Roman" w:cs="Times New Roman"/>
          <w:b/>
          <w:sz w:val="28"/>
          <w:szCs w:val="28"/>
        </w:rPr>
        <w:t>201</w:t>
      </w:r>
      <w:r w:rsidR="005450C1" w:rsidRPr="004C1A58">
        <w:rPr>
          <w:rFonts w:ascii="Times New Roman" w:hAnsi="Times New Roman" w:cs="Times New Roman"/>
          <w:b/>
          <w:sz w:val="28"/>
          <w:szCs w:val="28"/>
        </w:rPr>
        <w:t>7</w:t>
      </w:r>
      <w:r w:rsidRPr="004C1A58">
        <w:rPr>
          <w:rFonts w:ascii="Times New Roman" w:hAnsi="Times New Roman" w:cs="Times New Roman"/>
          <w:b/>
          <w:sz w:val="28"/>
          <w:szCs w:val="28"/>
        </w:rPr>
        <w:t xml:space="preserve"> ГОД</w:t>
      </w:r>
      <w:r w:rsidR="005450C1" w:rsidRPr="004C1A58">
        <w:rPr>
          <w:rFonts w:ascii="Times New Roman" w:hAnsi="Times New Roman" w:cs="Times New Roman"/>
          <w:b/>
          <w:sz w:val="28"/>
          <w:szCs w:val="28"/>
        </w:rPr>
        <w:t>А</w:t>
      </w:r>
    </w:p>
    <w:p w:rsidR="007229FB" w:rsidRPr="004C1A58" w:rsidRDefault="007229FB" w:rsidP="004C1A58">
      <w:pPr>
        <w:ind w:firstLine="851"/>
        <w:jc w:val="center"/>
        <w:rPr>
          <w:rFonts w:ascii="Times New Roman" w:hAnsi="Times New Roman" w:cs="Times New Roman"/>
          <w:sz w:val="28"/>
          <w:szCs w:val="28"/>
          <w:u w:val="single"/>
        </w:rPr>
      </w:pPr>
      <w:r w:rsidRPr="004C1A58">
        <w:rPr>
          <w:rFonts w:ascii="Times New Roman" w:hAnsi="Times New Roman" w:cs="Times New Roman"/>
          <w:sz w:val="28"/>
          <w:szCs w:val="28"/>
          <w:u w:val="single"/>
        </w:rPr>
        <w:t>Сведения о типовых и массовых нарушениях обязательных требований с возможными мероприятиями по их устранению</w:t>
      </w:r>
    </w:p>
    <w:p w:rsidR="00552E95" w:rsidRPr="004C1A58" w:rsidRDefault="00552E95" w:rsidP="004C1A58">
      <w:pPr>
        <w:autoSpaceDE w:val="0"/>
        <w:autoSpaceDN w:val="0"/>
        <w:adjustRightInd w:val="0"/>
        <w:spacing w:after="0" w:line="240" w:lineRule="auto"/>
        <w:ind w:right="-141" w:firstLine="851"/>
        <w:jc w:val="center"/>
        <w:rPr>
          <w:rFonts w:ascii="Times New Roman" w:hAnsi="Times New Roman" w:cs="Times New Roman"/>
          <w:b/>
          <w:sz w:val="28"/>
          <w:szCs w:val="28"/>
        </w:rPr>
      </w:pPr>
    </w:p>
    <w:p w:rsidR="00552E95" w:rsidRPr="004C1A58" w:rsidRDefault="00552E95" w:rsidP="004C1A58">
      <w:pPr>
        <w:autoSpaceDE w:val="0"/>
        <w:autoSpaceDN w:val="0"/>
        <w:adjustRightInd w:val="0"/>
        <w:spacing w:after="0" w:line="240" w:lineRule="auto"/>
        <w:ind w:right="-141" w:firstLine="851"/>
        <w:jc w:val="center"/>
        <w:rPr>
          <w:rFonts w:ascii="Times New Roman" w:hAnsi="Times New Roman" w:cs="Times New Roman"/>
          <w:b/>
          <w:sz w:val="28"/>
          <w:szCs w:val="28"/>
          <w:u w:val="single"/>
        </w:rPr>
      </w:pPr>
      <w:r w:rsidRPr="004C1A58">
        <w:rPr>
          <w:rFonts w:ascii="Times New Roman" w:hAnsi="Times New Roman" w:cs="Times New Roman"/>
          <w:b/>
          <w:sz w:val="28"/>
          <w:szCs w:val="28"/>
          <w:u w:val="single"/>
        </w:rPr>
        <w:t>О федеральном государственном экологическом надзоре</w:t>
      </w:r>
    </w:p>
    <w:p w:rsidR="00552E95" w:rsidRPr="004C1A58" w:rsidRDefault="00552E95" w:rsidP="004C1A58">
      <w:pPr>
        <w:autoSpaceDE w:val="0"/>
        <w:autoSpaceDN w:val="0"/>
        <w:adjustRightInd w:val="0"/>
        <w:spacing w:after="0" w:line="240" w:lineRule="auto"/>
        <w:ind w:right="-141" w:firstLine="851"/>
        <w:jc w:val="both"/>
        <w:rPr>
          <w:rFonts w:ascii="Times New Roman" w:hAnsi="Times New Roman" w:cs="Times New Roman"/>
          <w:sz w:val="28"/>
          <w:szCs w:val="28"/>
        </w:rPr>
      </w:pPr>
      <w:r w:rsidRPr="004C1A58">
        <w:rPr>
          <w:rFonts w:ascii="Times New Roman" w:hAnsi="Times New Roman" w:cs="Times New Roman"/>
          <w:sz w:val="28"/>
          <w:szCs w:val="28"/>
        </w:rPr>
        <w:t>В соответствии с ч.6 ст.65 Федерального закона от 10.01.2002 № 7-ФЗ «Об охране окружающей среды» федеральный государственный экологический надзор организуется и осуществляется при осуществлении хозяйственной и (или) иной деятельности на объектах, оказывающих негативное воздействие на окружающую среду и включенных в утверждаемый уполномоченным Правительством Российской Федерации федеральным органом исполнительной власти перечень.</w:t>
      </w:r>
    </w:p>
    <w:p w:rsidR="00552E95" w:rsidRPr="004C1A58" w:rsidRDefault="00552E95" w:rsidP="004C1A58">
      <w:pPr>
        <w:autoSpaceDE w:val="0"/>
        <w:autoSpaceDN w:val="0"/>
        <w:adjustRightInd w:val="0"/>
        <w:spacing w:after="0" w:line="240" w:lineRule="auto"/>
        <w:ind w:right="-141" w:firstLine="851"/>
        <w:jc w:val="both"/>
        <w:rPr>
          <w:rFonts w:ascii="Times New Roman" w:hAnsi="Times New Roman" w:cs="Times New Roman"/>
          <w:sz w:val="28"/>
          <w:szCs w:val="28"/>
        </w:rPr>
      </w:pPr>
      <w:r w:rsidRPr="004C1A58">
        <w:rPr>
          <w:rFonts w:ascii="Times New Roman" w:hAnsi="Times New Roman" w:cs="Times New Roman"/>
          <w:sz w:val="28"/>
          <w:szCs w:val="28"/>
        </w:rPr>
        <w:t>Перечень объектов, подлежащих федеральному государственному экологическому надзору, определяется на основании установленных Правительством Российской Федерации критериев, которые утверждены постановлением Правительства Российской Федерации от 28.08.2015 № 903 (далее – Критерии № 903).</w:t>
      </w:r>
    </w:p>
    <w:p w:rsidR="00552E95" w:rsidRPr="004C1A58" w:rsidRDefault="005B26DB" w:rsidP="004C1A58">
      <w:pPr>
        <w:spacing w:after="0" w:line="240" w:lineRule="auto"/>
        <w:ind w:right="-141"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Управление </w:t>
      </w:r>
      <w:proofErr w:type="spellStart"/>
      <w:r w:rsidR="00552E95" w:rsidRPr="004C1A58">
        <w:rPr>
          <w:rFonts w:ascii="Times New Roman" w:hAnsi="Times New Roman" w:cs="Times New Roman"/>
          <w:sz w:val="28"/>
          <w:szCs w:val="28"/>
        </w:rPr>
        <w:t>Росприроднадзор</w:t>
      </w:r>
      <w:r w:rsidRPr="004C1A58">
        <w:rPr>
          <w:rFonts w:ascii="Times New Roman" w:hAnsi="Times New Roman" w:cs="Times New Roman"/>
          <w:sz w:val="28"/>
          <w:szCs w:val="28"/>
        </w:rPr>
        <w:t>а</w:t>
      </w:r>
      <w:proofErr w:type="spellEnd"/>
      <w:r w:rsidRPr="004C1A58">
        <w:rPr>
          <w:rFonts w:ascii="Times New Roman" w:hAnsi="Times New Roman" w:cs="Times New Roman"/>
          <w:sz w:val="28"/>
          <w:szCs w:val="28"/>
        </w:rPr>
        <w:t xml:space="preserve"> по Республике Коми</w:t>
      </w:r>
      <w:r w:rsidR="00552E95" w:rsidRPr="004C1A58">
        <w:rPr>
          <w:rFonts w:ascii="Times New Roman" w:hAnsi="Times New Roman" w:cs="Times New Roman"/>
          <w:sz w:val="28"/>
          <w:szCs w:val="28"/>
        </w:rPr>
        <w:t xml:space="preserve"> осуществляет федеральный государственный экологический надзор в соответствии с </w:t>
      </w:r>
      <w:r w:rsidR="00354B47" w:rsidRPr="004C1A58">
        <w:rPr>
          <w:rFonts w:ascii="Times New Roman" w:hAnsi="Times New Roman" w:cs="Times New Roman"/>
          <w:sz w:val="28"/>
          <w:szCs w:val="28"/>
        </w:rPr>
        <w:t>Положением о федеральном государственном экологическом надзоре</w:t>
      </w:r>
      <w:r w:rsidR="00552E95" w:rsidRPr="004C1A58">
        <w:rPr>
          <w:rFonts w:ascii="Times New Roman" w:hAnsi="Times New Roman" w:cs="Times New Roman"/>
          <w:sz w:val="28"/>
          <w:szCs w:val="28"/>
        </w:rPr>
        <w:t xml:space="preserve">, утвержденным постановлением Правительства </w:t>
      </w:r>
      <w:r w:rsidR="00354B47" w:rsidRPr="004C1A58">
        <w:rPr>
          <w:rFonts w:ascii="Times New Roman" w:hAnsi="Times New Roman" w:cs="Times New Roman"/>
          <w:sz w:val="28"/>
          <w:szCs w:val="28"/>
        </w:rPr>
        <w:t>от 08.05.2014 № 426</w:t>
      </w:r>
      <w:r w:rsidR="00552E95" w:rsidRPr="004C1A58">
        <w:rPr>
          <w:rFonts w:ascii="Times New Roman" w:hAnsi="Times New Roman" w:cs="Times New Roman"/>
          <w:sz w:val="28"/>
          <w:szCs w:val="28"/>
        </w:rPr>
        <w:t>, который включает в себя следующие направления:</w:t>
      </w:r>
    </w:p>
    <w:p w:rsidR="00552E95" w:rsidRPr="004C1A58" w:rsidRDefault="00552E95"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1.</w:t>
      </w:r>
      <w:r w:rsidR="006B5355" w:rsidRPr="004C1A58">
        <w:rPr>
          <w:rFonts w:ascii="Times New Roman" w:hAnsi="Times New Roman" w:cs="Times New Roman"/>
          <w:sz w:val="28"/>
          <w:szCs w:val="28"/>
        </w:rPr>
        <w:t> </w:t>
      </w:r>
      <w:r w:rsidRPr="004C1A58">
        <w:rPr>
          <w:rFonts w:ascii="Times New Roman" w:hAnsi="Times New Roman" w:cs="Times New Roman"/>
          <w:sz w:val="28"/>
          <w:szCs w:val="28"/>
        </w:rPr>
        <w:t>федеральный государственный надзор за геологическим изучением, рациональным использованием и охраной недр;</w:t>
      </w:r>
    </w:p>
    <w:p w:rsidR="00552E95" w:rsidRPr="004C1A58" w:rsidRDefault="00552E95"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2.</w:t>
      </w:r>
      <w:r w:rsidR="006B5355" w:rsidRPr="004C1A58">
        <w:rPr>
          <w:rFonts w:ascii="Times New Roman" w:hAnsi="Times New Roman" w:cs="Times New Roman"/>
          <w:sz w:val="28"/>
          <w:szCs w:val="28"/>
        </w:rPr>
        <w:t> </w:t>
      </w:r>
      <w:r w:rsidRPr="004C1A58">
        <w:rPr>
          <w:rFonts w:ascii="Times New Roman" w:hAnsi="Times New Roman" w:cs="Times New Roman"/>
          <w:sz w:val="28"/>
          <w:szCs w:val="28"/>
        </w:rPr>
        <w:t>государственный земельный надзор;</w:t>
      </w:r>
    </w:p>
    <w:p w:rsidR="00552E95" w:rsidRPr="004C1A58" w:rsidRDefault="00552E95"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3.</w:t>
      </w:r>
      <w:r w:rsidR="006B5355" w:rsidRPr="004C1A58">
        <w:rPr>
          <w:rFonts w:ascii="Times New Roman" w:hAnsi="Times New Roman" w:cs="Times New Roman"/>
          <w:sz w:val="28"/>
          <w:szCs w:val="28"/>
        </w:rPr>
        <w:t> </w:t>
      </w:r>
      <w:r w:rsidRPr="004C1A58">
        <w:rPr>
          <w:rFonts w:ascii="Times New Roman" w:hAnsi="Times New Roman" w:cs="Times New Roman"/>
          <w:sz w:val="28"/>
          <w:szCs w:val="28"/>
        </w:rPr>
        <w:t>государственный надзор в области обращения с отходами;</w:t>
      </w:r>
    </w:p>
    <w:p w:rsidR="00552E95" w:rsidRPr="004C1A58" w:rsidRDefault="00552E95"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4.</w:t>
      </w:r>
      <w:r w:rsidR="006B5355" w:rsidRPr="004C1A58">
        <w:rPr>
          <w:rFonts w:ascii="Times New Roman" w:hAnsi="Times New Roman" w:cs="Times New Roman"/>
          <w:sz w:val="28"/>
          <w:szCs w:val="28"/>
        </w:rPr>
        <w:t> </w:t>
      </w:r>
      <w:r w:rsidRPr="004C1A58">
        <w:rPr>
          <w:rFonts w:ascii="Times New Roman" w:hAnsi="Times New Roman" w:cs="Times New Roman"/>
          <w:sz w:val="28"/>
          <w:szCs w:val="28"/>
        </w:rPr>
        <w:t>государственный надзор в области охраны атмосферного воздуха;</w:t>
      </w:r>
    </w:p>
    <w:p w:rsidR="00552E95" w:rsidRPr="004C1A58" w:rsidRDefault="00552E95"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5.</w:t>
      </w:r>
      <w:r w:rsidR="006B5355" w:rsidRPr="004C1A58">
        <w:rPr>
          <w:rFonts w:ascii="Times New Roman" w:hAnsi="Times New Roman" w:cs="Times New Roman"/>
          <w:sz w:val="28"/>
          <w:szCs w:val="28"/>
        </w:rPr>
        <w:t> </w:t>
      </w:r>
      <w:r w:rsidRPr="004C1A58">
        <w:rPr>
          <w:rFonts w:ascii="Times New Roman" w:hAnsi="Times New Roman" w:cs="Times New Roman"/>
          <w:sz w:val="28"/>
          <w:szCs w:val="28"/>
        </w:rPr>
        <w:t>государственный надзор в области использования и охраны водных объектов;</w:t>
      </w:r>
    </w:p>
    <w:p w:rsidR="00552E95" w:rsidRPr="004C1A58" w:rsidRDefault="005B26DB"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6</w:t>
      </w:r>
      <w:r w:rsidR="00552E95" w:rsidRPr="004C1A58">
        <w:rPr>
          <w:rFonts w:ascii="Times New Roman" w:hAnsi="Times New Roman" w:cs="Times New Roman"/>
          <w:sz w:val="28"/>
          <w:szCs w:val="28"/>
        </w:rPr>
        <w:t>.</w:t>
      </w:r>
      <w:r w:rsidR="006B5355" w:rsidRPr="004C1A58">
        <w:rPr>
          <w:rFonts w:ascii="Times New Roman" w:hAnsi="Times New Roman" w:cs="Times New Roman"/>
          <w:sz w:val="28"/>
          <w:szCs w:val="28"/>
        </w:rPr>
        <w:t> </w:t>
      </w:r>
      <w:r w:rsidR="00552E95" w:rsidRPr="004C1A58">
        <w:rPr>
          <w:rFonts w:ascii="Times New Roman" w:hAnsi="Times New Roman" w:cs="Times New Roman"/>
          <w:sz w:val="28"/>
          <w:szCs w:val="28"/>
        </w:rPr>
        <w:t>федеральный государственный лесной надзор (лесную охрану) на землях особо охраняемых природных территорий федерального значения;</w:t>
      </w:r>
    </w:p>
    <w:p w:rsidR="00552E95" w:rsidRPr="004C1A58" w:rsidRDefault="005B26DB"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7</w:t>
      </w:r>
      <w:r w:rsidR="00552E95" w:rsidRPr="004C1A58">
        <w:rPr>
          <w:rFonts w:ascii="Times New Roman" w:hAnsi="Times New Roman" w:cs="Times New Roman"/>
          <w:sz w:val="28"/>
          <w:szCs w:val="28"/>
        </w:rPr>
        <w:t>.</w:t>
      </w:r>
      <w:r w:rsidR="006B5355" w:rsidRPr="004C1A58">
        <w:rPr>
          <w:rFonts w:ascii="Times New Roman" w:hAnsi="Times New Roman" w:cs="Times New Roman"/>
          <w:sz w:val="28"/>
          <w:szCs w:val="28"/>
        </w:rPr>
        <w:t> </w:t>
      </w:r>
      <w:r w:rsidR="00552E95" w:rsidRPr="004C1A58">
        <w:rPr>
          <w:rFonts w:ascii="Times New Roman" w:hAnsi="Times New Roman" w:cs="Times New Roman"/>
          <w:sz w:val="28"/>
          <w:szCs w:val="28"/>
        </w:rPr>
        <w:t>федеральный государственный надзор в области охраны, воспроизводства и использования объектов животного мира и среды их обитания на особо охраняемых природных территориях федерального значения;</w:t>
      </w:r>
    </w:p>
    <w:p w:rsidR="00552E95" w:rsidRPr="004C1A58" w:rsidRDefault="005B26DB"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8</w:t>
      </w:r>
      <w:r w:rsidR="00552E95" w:rsidRPr="004C1A58">
        <w:rPr>
          <w:rFonts w:ascii="Times New Roman" w:hAnsi="Times New Roman" w:cs="Times New Roman"/>
          <w:sz w:val="28"/>
          <w:szCs w:val="28"/>
        </w:rPr>
        <w:t>.</w:t>
      </w:r>
      <w:r w:rsidR="006B5355" w:rsidRPr="004C1A58">
        <w:rPr>
          <w:rFonts w:ascii="Times New Roman" w:hAnsi="Times New Roman" w:cs="Times New Roman"/>
          <w:sz w:val="28"/>
          <w:szCs w:val="28"/>
        </w:rPr>
        <w:t> </w:t>
      </w:r>
      <w:r w:rsidR="00552E95" w:rsidRPr="004C1A58">
        <w:rPr>
          <w:rFonts w:ascii="Times New Roman" w:hAnsi="Times New Roman" w:cs="Times New Roman"/>
          <w:sz w:val="28"/>
          <w:szCs w:val="28"/>
        </w:rPr>
        <w:t>государственный надзор в области охраны и использования особо охраняемых природных территорий федерального значения (за исключением особо охраняемых природных территорий федерального значения, управление которыми осуществляется федеральными государственными бюджетными учреждениями, находящимися в ведении Министерства природных ресурсов и экологии Российской Федерации (государственные природные заповедники и национальные парки);</w:t>
      </w:r>
    </w:p>
    <w:p w:rsidR="00552E95" w:rsidRPr="004C1A58" w:rsidRDefault="005B26DB"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lastRenderedPageBreak/>
        <w:t>9</w:t>
      </w:r>
      <w:r w:rsidR="00552E95" w:rsidRPr="004C1A58">
        <w:rPr>
          <w:rFonts w:ascii="Times New Roman" w:hAnsi="Times New Roman" w:cs="Times New Roman"/>
          <w:sz w:val="28"/>
          <w:szCs w:val="28"/>
        </w:rPr>
        <w:t>.</w:t>
      </w:r>
      <w:r w:rsidR="006B5355" w:rsidRPr="004C1A58">
        <w:rPr>
          <w:rFonts w:ascii="Times New Roman" w:hAnsi="Times New Roman" w:cs="Times New Roman"/>
          <w:sz w:val="28"/>
          <w:szCs w:val="28"/>
        </w:rPr>
        <w:t> </w:t>
      </w:r>
      <w:r w:rsidR="00552E95" w:rsidRPr="004C1A58">
        <w:rPr>
          <w:rFonts w:ascii="Times New Roman" w:hAnsi="Times New Roman" w:cs="Times New Roman"/>
          <w:sz w:val="28"/>
          <w:szCs w:val="28"/>
        </w:rPr>
        <w:t>федеральный государственный охотничий надзор на особо охраняемых природных территориях федерального значения.</w:t>
      </w:r>
    </w:p>
    <w:p w:rsidR="00354B47" w:rsidRPr="004C1A58" w:rsidRDefault="005B26DB"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10</w:t>
      </w:r>
      <w:r w:rsidR="00354B47" w:rsidRPr="004C1A58">
        <w:rPr>
          <w:rFonts w:ascii="Times New Roman" w:hAnsi="Times New Roman" w:cs="Times New Roman"/>
          <w:sz w:val="28"/>
          <w:szCs w:val="28"/>
        </w:rPr>
        <w:t>. федеральный государственный контроль (надзор) в области рыболовства и сохранения водных биологических ресурсов на особо охраняемых природных территориях федерального значения;</w:t>
      </w:r>
    </w:p>
    <w:p w:rsidR="00354B47" w:rsidRPr="004C1A58" w:rsidRDefault="005B26DB"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11</w:t>
      </w:r>
      <w:r w:rsidR="00354B47" w:rsidRPr="004C1A58">
        <w:rPr>
          <w:rFonts w:ascii="Times New Roman" w:hAnsi="Times New Roman" w:cs="Times New Roman"/>
          <w:sz w:val="28"/>
          <w:szCs w:val="28"/>
        </w:rPr>
        <w:t>. государственный надзор за соблюдением требований к обращению с веществами, разрушающими озоновый слой.</w:t>
      </w:r>
    </w:p>
    <w:p w:rsidR="00552E95" w:rsidRPr="004C1A58" w:rsidRDefault="00552E95" w:rsidP="004C1A58">
      <w:pPr>
        <w:autoSpaceDE w:val="0"/>
        <w:autoSpaceDN w:val="0"/>
        <w:adjustRightInd w:val="0"/>
        <w:spacing w:after="0" w:line="240" w:lineRule="auto"/>
        <w:ind w:firstLine="851"/>
        <w:jc w:val="both"/>
        <w:rPr>
          <w:rFonts w:ascii="Times New Roman" w:hAnsi="Times New Roman" w:cs="Times New Roman"/>
          <w:sz w:val="28"/>
          <w:szCs w:val="28"/>
        </w:rPr>
      </w:pPr>
      <w:proofErr w:type="spellStart"/>
      <w:r w:rsidRPr="004C1A58">
        <w:rPr>
          <w:rFonts w:ascii="Times New Roman" w:hAnsi="Times New Roman" w:cs="Times New Roman"/>
          <w:sz w:val="28"/>
          <w:szCs w:val="28"/>
        </w:rPr>
        <w:t>Росприроднадзором</w:t>
      </w:r>
      <w:proofErr w:type="spellEnd"/>
      <w:r w:rsidRPr="004C1A58">
        <w:rPr>
          <w:rFonts w:ascii="Times New Roman" w:hAnsi="Times New Roman" w:cs="Times New Roman"/>
          <w:sz w:val="28"/>
          <w:szCs w:val="28"/>
        </w:rPr>
        <w:t xml:space="preserve"> в установленной сфере деятельности проводятся проверки (плановые/ внеплановые, документарные/выездные), мероприятия по контролю без взаимодействия с юридическими лицами, индивидуальными предпринимателями и производство по делам об административных правонарушениях.</w:t>
      </w:r>
    </w:p>
    <w:p w:rsidR="00354B47" w:rsidRPr="004C1A58" w:rsidRDefault="00354B47"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С 1 января 2017 года вступила в силу статья 8.46 КоАП РФ, согласно которой за невыполнение или несвоевременное выполнение обязанности по подаче заявки на постановку на государственный учет объектов НВОС представлению сведений для актуализации учетных сведений предусмотрена ответственность в виде административного штрафа.</w:t>
      </w:r>
    </w:p>
    <w:p w:rsidR="00354B47" w:rsidRPr="004C1A58" w:rsidRDefault="00354B47"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Учитывая, что сроки постановки на государственный учет объектов НВОС в связи с поздним выходом нормативных правовых актов были сокращены с двух лет до нескольких месяцев, </w:t>
      </w:r>
      <w:proofErr w:type="spellStart"/>
      <w:r w:rsidRPr="004C1A58">
        <w:rPr>
          <w:rFonts w:ascii="Times New Roman" w:hAnsi="Times New Roman" w:cs="Times New Roman"/>
          <w:sz w:val="28"/>
          <w:szCs w:val="28"/>
        </w:rPr>
        <w:t>Росприроднадзором</w:t>
      </w:r>
      <w:proofErr w:type="spellEnd"/>
      <w:r w:rsidRPr="004C1A58">
        <w:rPr>
          <w:rFonts w:ascii="Times New Roman" w:hAnsi="Times New Roman" w:cs="Times New Roman"/>
          <w:sz w:val="28"/>
          <w:szCs w:val="28"/>
        </w:rPr>
        <w:t xml:space="preserve"> было принято решение о необходимости в случае поступления информации, что организацией не была подана заявка о постановке своих объектов НВОС на государственный учет, официально уведомить организацию о требованиях законодательства в данной сфере и, в случае если после такого уведомления организацией не будет предпринято никаких мер по постановке объектов НВОС на государственный учет, принять предусмотренные законодательством меры административного воздействия.</w:t>
      </w:r>
    </w:p>
    <w:p w:rsidR="00DA0211" w:rsidRPr="004C1A58" w:rsidRDefault="00DA0211" w:rsidP="004C1A58">
      <w:pPr>
        <w:autoSpaceDE w:val="0"/>
        <w:autoSpaceDN w:val="0"/>
        <w:adjustRightInd w:val="0"/>
        <w:spacing w:after="0" w:line="240" w:lineRule="auto"/>
        <w:ind w:right="-141" w:firstLine="851"/>
        <w:jc w:val="both"/>
        <w:rPr>
          <w:rFonts w:ascii="Times New Roman" w:hAnsi="Times New Roman" w:cs="Times New Roman"/>
          <w:sz w:val="28"/>
          <w:szCs w:val="28"/>
        </w:rPr>
      </w:pPr>
    </w:p>
    <w:p w:rsidR="00552E95" w:rsidRPr="004C1A58" w:rsidRDefault="00354B47" w:rsidP="004C1A58">
      <w:pPr>
        <w:autoSpaceDE w:val="0"/>
        <w:autoSpaceDN w:val="0"/>
        <w:adjustRightInd w:val="0"/>
        <w:spacing w:after="0" w:line="240" w:lineRule="auto"/>
        <w:ind w:right="-141" w:firstLine="851"/>
        <w:jc w:val="center"/>
        <w:rPr>
          <w:rFonts w:ascii="Times New Roman" w:hAnsi="Times New Roman" w:cs="Times New Roman"/>
          <w:b/>
          <w:sz w:val="28"/>
          <w:szCs w:val="28"/>
          <w:u w:val="single"/>
        </w:rPr>
      </w:pPr>
      <w:r w:rsidRPr="004C1A58">
        <w:rPr>
          <w:rFonts w:ascii="Times New Roman" w:hAnsi="Times New Roman" w:cs="Times New Roman"/>
          <w:b/>
          <w:sz w:val="28"/>
          <w:szCs w:val="28"/>
          <w:u w:val="single"/>
        </w:rPr>
        <w:t>Г</w:t>
      </w:r>
      <w:r w:rsidR="006B5355" w:rsidRPr="004C1A58">
        <w:rPr>
          <w:rFonts w:ascii="Times New Roman" w:hAnsi="Times New Roman" w:cs="Times New Roman"/>
          <w:b/>
          <w:sz w:val="28"/>
          <w:szCs w:val="28"/>
          <w:u w:val="single"/>
        </w:rPr>
        <w:t>осударственный земельный надзор</w:t>
      </w:r>
    </w:p>
    <w:p w:rsidR="00313BAF" w:rsidRPr="004C1A58" w:rsidRDefault="00313BAF" w:rsidP="004C1A58">
      <w:pPr>
        <w:autoSpaceDE w:val="0"/>
        <w:autoSpaceDN w:val="0"/>
        <w:adjustRightInd w:val="0"/>
        <w:spacing w:after="0" w:line="240" w:lineRule="auto"/>
        <w:ind w:right="-141"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Осуществляется </w:t>
      </w:r>
      <w:proofErr w:type="spellStart"/>
      <w:r w:rsidRPr="004C1A58">
        <w:rPr>
          <w:rFonts w:ascii="Times New Roman" w:hAnsi="Times New Roman" w:cs="Times New Roman"/>
          <w:sz w:val="28"/>
          <w:szCs w:val="28"/>
        </w:rPr>
        <w:t>Росприроднадзором</w:t>
      </w:r>
      <w:proofErr w:type="spellEnd"/>
      <w:r w:rsidRPr="004C1A58">
        <w:rPr>
          <w:rFonts w:ascii="Times New Roman" w:hAnsi="Times New Roman" w:cs="Times New Roman"/>
          <w:sz w:val="28"/>
          <w:szCs w:val="28"/>
        </w:rPr>
        <w:t xml:space="preserve"> в рамках федерального государственного экологического надзора в соответствии со статьей 71 Земельного кодекса Российской Федерации и Положением о государственном земельном надзоре, утвержденным постановлением Правительства Российской Федерации от 02.01.2015 № 1.</w:t>
      </w:r>
    </w:p>
    <w:p w:rsidR="00313BAF" w:rsidRPr="004C1A58" w:rsidRDefault="00313BAF"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Под государственным земельным надзором понимаются деятельность уполномоченных федеральных органов исполнительной власти,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гражданами требований законодательства Российской Федерации, за нарушение которых законодательством Российской Федерации предусмотрена административная и иная ответственность. </w:t>
      </w:r>
    </w:p>
    <w:p w:rsidR="00313BAF" w:rsidRPr="004C1A58" w:rsidRDefault="00313BAF"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Государственный земельный надзор осуществляется посредством:</w:t>
      </w:r>
    </w:p>
    <w:p w:rsidR="00313BAF" w:rsidRPr="004C1A58" w:rsidRDefault="00313BAF"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организации и проведения проверок;</w:t>
      </w:r>
    </w:p>
    <w:p w:rsidR="00313BAF" w:rsidRPr="004C1A58" w:rsidRDefault="00313BAF"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lastRenderedPageBreak/>
        <w:t>- </w:t>
      </w:r>
      <w:proofErr w:type="gramStart"/>
      <w:r w:rsidRPr="004C1A58">
        <w:rPr>
          <w:rFonts w:ascii="Times New Roman" w:hAnsi="Times New Roman" w:cs="Times New Roman"/>
          <w:sz w:val="28"/>
          <w:szCs w:val="28"/>
        </w:rPr>
        <w:t>принятия</w:t>
      </w:r>
      <w:proofErr w:type="gramEnd"/>
      <w:r w:rsidRPr="004C1A58">
        <w:rPr>
          <w:rFonts w:ascii="Times New Roman" w:hAnsi="Times New Roman" w:cs="Times New Roman"/>
          <w:sz w:val="28"/>
          <w:szCs w:val="28"/>
        </w:rPr>
        <w:t xml:space="preserve"> предусмотренных законодательством Российской Федерации мер по пресечению и (или) устранению последствий выявленных нарушений;</w:t>
      </w:r>
    </w:p>
    <w:p w:rsidR="00313BAF" w:rsidRPr="004C1A58" w:rsidRDefault="00313BAF"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систематического наблюдения за исполнением требований земельного законодательства, проведения анализа и прогнозирования состояния исполнения требований земельного законодательства при осуществлении органами государственной власти, органами местного самоуправления, юридическими лицами, индивидуальными предпринимателями, гражданами своей деятельности.</w:t>
      </w:r>
    </w:p>
    <w:p w:rsidR="00313BAF" w:rsidRPr="004C1A58" w:rsidRDefault="00313BAF"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u w:val="single"/>
        </w:rPr>
        <w:t>Предметом проверок</w:t>
      </w:r>
      <w:r w:rsidRPr="004C1A58">
        <w:rPr>
          <w:rFonts w:ascii="Times New Roman" w:hAnsi="Times New Roman" w:cs="Times New Roman"/>
          <w:sz w:val="28"/>
          <w:szCs w:val="28"/>
        </w:rPr>
        <w:t xml:space="preserve"> является соблюдение в отношении объектов земельных отношений </w:t>
      </w:r>
      <w:proofErr w:type="spellStart"/>
      <w:r w:rsidRPr="004C1A58">
        <w:rPr>
          <w:rFonts w:ascii="Times New Roman" w:hAnsi="Times New Roman" w:cs="Times New Roman"/>
          <w:sz w:val="28"/>
          <w:szCs w:val="28"/>
        </w:rPr>
        <w:t>природопользователями</w:t>
      </w:r>
      <w:proofErr w:type="spellEnd"/>
      <w:r w:rsidRPr="004C1A58">
        <w:rPr>
          <w:rFonts w:ascii="Times New Roman" w:hAnsi="Times New Roman" w:cs="Times New Roman"/>
          <w:sz w:val="28"/>
          <w:szCs w:val="28"/>
        </w:rPr>
        <w:t xml:space="preserve"> требований земельного законодательства, за нарушение которых законодательством Российской Федерации предусмотрена ответственность.</w:t>
      </w:r>
    </w:p>
    <w:p w:rsidR="00313BAF" w:rsidRPr="004C1A58" w:rsidRDefault="00313BAF"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u w:val="single"/>
        </w:rPr>
        <w:t>Проверки проводятся</w:t>
      </w:r>
      <w:r w:rsidRPr="004C1A58">
        <w:rPr>
          <w:rFonts w:ascii="Times New Roman" w:hAnsi="Times New Roman" w:cs="Times New Roman"/>
          <w:sz w:val="28"/>
          <w:szCs w:val="28"/>
        </w:rPr>
        <w:t xml:space="preserve"> на объектах, подлежащих федеральному государственному экологическому надзору, в отношении юридических лиц и индивидуальных предпринимателей, осуществляющих деятельность на указанных объектах с использованием земель всех категорий, за исключением земель сельскохозяйственного назначения.</w:t>
      </w:r>
    </w:p>
    <w:p w:rsidR="00313BAF" w:rsidRPr="004C1A58" w:rsidRDefault="00313BAF" w:rsidP="004C1A58">
      <w:pPr>
        <w:autoSpaceDE w:val="0"/>
        <w:autoSpaceDN w:val="0"/>
        <w:adjustRightInd w:val="0"/>
        <w:spacing w:after="0" w:line="240" w:lineRule="auto"/>
        <w:ind w:firstLine="851"/>
        <w:jc w:val="both"/>
        <w:rPr>
          <w:rFonts w:ascii="Times New Roman" w:hAnsi="Times New Roman" w:cs="Times New Roman"/>
          <w:sz w:val="28"/>
          <w:szCs w:val="28"/>
        </w:rPr>
      </w:pPr>
      <w:proofErr w:type="spellStart"/>
      <w:r w:rsidRPr="004C1A58">
        <w:rPr>
          <w:rFonts w:ascii="Times New Roman" w:hAnsi="Times New Roman" w:cs="Times New Roman"/>
          <w:sz w:val="28"/>
          <w:szCs w:val="28"/>
        </w:rPr>
        <w:t>Росприроднадзор</w:t>
      </w:r>
      <w:proofErr w:type="spellEnd"/>
      <w:r w:rsidRPr="004C1A58">
        <w:rPr>
          <w:rFonts w:ascii="Times New Roman" w:hAnsi="Times New Roman" w:cs="Times New Roman"/>
          <w:sz w:val="28"/>
          <w:szCs w:val="28"/>
        </w:rPr>
        <w:t xml:space="preserve"> осуществляет федеральный государственный земельный надзор за соблюдением:</w:t>
      </w:r>
    </w:p>
    <w:p w:rsidR="00313BAF" w:rsidRPr="004C1A58" w:rsidRDefault="00313BAF"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а)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p>
    <w:p w:rsidR="00313BAF" w:rsidRPr="004C1A58" w:rsidRDefault="00313BAF"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б)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w:t>
      </w:r>
    </w:p>
    <w:p w:rsidR="00313BAF" w:rsidRPr="004C1A58" w:rsidRDefault="00313BAF"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в) режима использования земельных участков и лесов в </w:t>
      </w:r>
      <w:proofErr w:type="spellStart"/>
      <w:r w:rsidRPr="004C1A58">
        <w:rPr>
          <w:rFonts w:ascii="Times New Roman" w:hAnsi="Times New Roman" w:cs="Times New Roman"/>
          <w:sz w:val="28"/>
          <w:szCs w:val="28"/>
        </w:rPr>
        <w:t>водоохранных</w:t>
      </w:r>
      <w:proofErr w:type="spellEnd"/>
      <w:r w:rsidRPr="004C1A58">
        <w:rPr>
          <w:rFonts w:ascii="Times New Roman" w:hAnsi="Times New Roman" w:cs="Times New Roman"/>
          <w:sz w:val="28"/>
          <w:szCs w:val="28"/>
        </w:rPr>
        <w:t xml:space="preserve"> зонах и прибрежных полосах водных объектов;</w:t>
      </w:r>
    </w:p>
    <w:p w:rsidR="00313BAF" w:rsidRPr="004C1A58" w:rsidRDefault="00313BAF"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г) требований о 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и </w:t>
      </w:r>
      <w:proofErr w:type="spellStart"/>
      <w:r w:rsidRPr="004C1A58">
        <w:rPr>
          <w:rFonts w:ascii="Times New Roman" w:hAnsi="Times New Roman" w:cs="Times New Roman"/>
          <w:sz w:val="28"/>
          <w:szCs w:val="28"/>
        </w:rPr>
        <w:t>агрохимикатами</w:t>
      </w:r>
      <w:proofErr w:type="spellEnd"/>
      <w:r w:rsidRPr="004C1A58">
        <w:rPr>
          <w:rFonts w:ascii="Times New Roman" w:hAnsi="Times New Roman" w:cs="Times New Roman"/>
          <w:sz w:val="28"/>
          <w:szCs w:val="28"/>
        </w:rPr>
        <w:t xml:space="preserve"> или иными опасными для окружающей среды веществами и отходами производства и потребления;</w:t>
      </w:r>
    </w:p>
    <w:p w:rsidR="00313BAF" w:rsidRPr="004C1A58" w:rsidRDefault="00313BAF"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д) предписаний, выданных должностными лицами Федеральной службы по надзору в сфере природопользования и ее территориальных органов в пределах компетенции, по вопросам соблюдения требований земельного законодательства и устранения нарушений в области земельных отношений.</w:t>
      </w:r>
    </w:p>
    <w:p w:rsidR="00313BAF" w:rsidRPr="004C1A58" w:rsidRDefault="00313BAF"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По результатам анализа материалов дел установлено, что указанные правонарушения зачастую происходят в следствие:</w:t>
      </w:r>
    </w:p>
    <w:p w:rsidR="00313BAF" w:rsidRPr="004C1A58" w:rsidRDefault="00313BAF"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lastRenderedPageBreak/>
        <w:t>- несанкционированного размещения отходов производства и потребления;</w:t>
      </w:r>
    </w:p>
    <w:p w:rsidR="00313BAF" w:rsidRPr="004C1A58" w:rsidRDefault="00313BAF"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аварийных ситуаций, приводящих к загрязнению окружающей среды нефтепродуктами;</w:t>
      </w:r>
    </w:p>
    <w:p w:rsidR="00313BAF" w:rsidRPr="004C1A58" w:rsidRDefault="00313BAF"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сбросов неочищенных сточных вод на рельеф местности.</w:t>
      </w:r>
    </w:p>
    <w:p w:rsidR="00313BAF" w:rsidRPr="004C1A58" w:rsidRDefault="00313BAF"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Для максимально эффективной работы по предотвращению возникновения вышеуказанных причин нарушения требований природоохранного законодательства необходимо:</w:t>
      </w:r>
    </w:p>
    <w:p w:rsidR="00313BAF" w:rsidRPr="004C1A58" w:rsidRDefault="00313BAF" w:rsidP="004C1A58">
      <w:pPr>
        <w:pStyle w:val="a7"/>
        <w:numPr>
          <w:ilvl w:val="0"/>
          <w:numId w:val="7"/>
        </w:numPr>
        <w:autoSpaceDE w:val="0"/>
        <w:autoSpaceDN w:val="0"/>
        <w:adjustRightInd w:val="0"/>
        <w:spacing w:after="0" w:line="240" w:lineRule="auto"/>
        <w:ind w:left="0"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разработка и внедрение системы переработки и хранения отходов производства и потребления, включающей в себя строительство новых и </w:t>
      </w:r>
      <w:proofErr w:type="gramStart"/>
      <w:r w:rsidRPr="004C1A58">
        <w:rPr>
          <w:rFonts w:ascii="Times New Roman" w:hAnsi="Times New Roman" w:cs="Times New Roman"/>
          <w:sz w:val="28"/>
          <w:szCs w:val="28"/>
        </w:rPr>
        <w:t>модернизацию уже действующих мусороперерабатывающих заводов</w:t>
      </w:r>
      <w:proofErr w:type="gramEnd"/>
      <w:r w:rsidRPr="004C1A58">
        <w:rPr>
          <w:rFonts w:ascii="Times New Roman" w:hAnsi="Times New Roman" w:cs="Times New Roman"/>
          <w:sz w:val="28"/>
          <w:szCs w:val="28"/>
        </w:rPr>
        <w:t xml:space="preserve"> и ввод в эксплуатацию новых объектов размещения твердых коммунальных отходов;</w:t>
      </w:r>
    </w:p>
    <w:p w:rsidR="00313BAF" w:rsidRPr="004C1A58" w:rsidRDefault="00313BAF" w:rsidP="004C1A58">
      <w:pPr>
        <w:pStyle w:val="a7"/>
        <w:numPr>
          <w:ilvl w:val="0"/>
          <w:numId w:val="7"/>
        </w:numPr>
        <w:autoSpaceDE w:val="0"/>
        <w:autoSpaceDN w:val="0"/>
        <w:adjustRightInd w:val="0"/>
        <w:spacing w:after="0" w:line="240" w:lineRule="auto"/>
        <w:ind w:left="0"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с целью снижения аварийных случаев </w:t>
      </w:r>
      <w:proofErr w:type="spellStart"/>
      <w:r w:rsidRPr="004C1A58">
        <w:rPr>
          <w:rFonts w:ascii="Times New Roman" w:hAnsi="Times New Roman" w:cs="Times New Roman"/>
          <w:sz w:val="28"/>
          <w:szCs w:val="28"/>
        </w:rPr>
        <w:t>нефтеразливов</w:t>
      </w:r>
      <w:proofErr w:type="spellEnd"/>
      <w:r w:rsidRPr="004C1A58">
        <w:rPr>
          <w:rFonts w:ascii="Times New Roman" w:hAnsi="Times New Roman" w:cs="Times New Roman"/>
          <w:sz w:val="28"/>
          <w:szCs w:val="28"/>
        </w:rPr>
        <w:t xml:space="preserve"> требуется обновление устаревшего трубопроводного парка, а также усиление контроля со стороны юридического лица, индивидуального предпринимателя за вверенными ему объектами инфраструктуры, для предотвращения несанкционированных врезок со стороны третьих лиц;</w:t>
      </w:r>
    </w:p>
    <w:p w:rsidR="00313BAF" w:rsidRPr="004C1A58" w:rsidRDefault="00313BAF" w:rsidP="004C1A58">
      <w:pPr>
        <w:pStyle w:val="a7"/>
        <w:numPr>
          <w:ilvl w:val="0"/>
          <w:numId w:val="7"/>
        </w:numPr>
        <w:autoSpaceDE w:val="0"/>
        <w:autoSpaceDN w:val="0"/>
        <w:adjustRightInd w:val="0"/>
        <w:spacing w:after="0" w:line="240" w:lineRule="auto"/>
        <w:ind w:left="0"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для предотвращения загрязнения земель сбросами с предприятий необходима модернизация систем водоочистки сточных вод, а </w:t>
      </w:r>
      <w:proofErr w:type="gramStart"/>
      <w:r w:rsidRPr="004C1A58">
        <w:rPr>
          <w:rFonts w:ascii="Times New Roman" w:hAnsi="Times New Roman" w:cs="Times New Roman"/>
          <w:sz w:val="28"/>
          <w:szCs w:val="28"/>
        </w:rPr>
        <w:t>так же</w:t>
      </w:r>
      <w:proofErr w:type="gramEnd"/>
      <w:r w:rsidRPr="004C1A58">
        <w:rPr>
          <w:rFonts w:ascii="Times New Roman" w:hAnsi="Times New Roman" w:cs="Times New Roman"/>
          <w:sz w:val="28"/>
          <w:szCs w:val="28"/>
        </w:rPr>
        <w:t xml:space="preserve"> (на предприятиях, территориально удаленных от водных объектов) разработать и внедрить систему водоотведения.</w:t>
      </w:r>
    </w:p>
    <w:p w:rsidR="00313BAF" w:rsidRPr="004C1A58" w:rsidRDefault="00313BAF" w:rsidP="004C1A58">
      <w:pPr>
        <w:pStyle w:val="a7"/>
        <w:autoSpaceDE w:val="0"/>
        <w:autoSpaceDN w:val="0"/>
        <w:adjustRightInd w:val="0"/>
        <w:spacing w:after="0" w:line="240" w:lineRule="auto"/>
        <w:ind w:left="0" w:firstLine="851"/>
        <w:jc w:val="both"/>
        <w:rPr>
          <w:rFonts w:ascii="Times New Roman" w:hAnsi="Times New Roman" w:cs="Times New Roman"/>
          <w:sz w:val="28"/>
          <w:szCs w:val="28"/>
        </w:rPr>
      </w:pPr>
    </w:p>
    <w:p w:rsidR="00313BAF" w:rsidRPr="004C1A58" w:rsidRDefault="00313BAF" w:rsidP="004C1A58">
      <w:pPr>
        <w:pStyle w:val="a7"/>
        <w:autoSpaceDE w:val="0"/>
        <w:autoSpaceDN w:val="0"/>
        <w:adjustRightInd w:val="0"/>
        <w:spacing w:after="0" w:line="240" w:lineRule="auto"/>
        <w:ind w:left="0" w:firstLine="851"/>
        <w:jc w:val="center"/>
        <w:rPr>
          <w:rFonts w:ascii="Times New Roman" w:hAnsi="Times New Roman" w:cs="Times New Roman"/>
          <w:b/>
          <w:sz w:val="28"/>
          <w:szCs w:val="28"/>
        </w:rPr>
      </w:pPr>
      <w:r w:rsidRPr="004C1A58">
        <w:rPr>
          <w:rFonts w:ascii="Times New Roman" w:hAnsi="Times New Roman" w:cs="Times New Roman"/>
          <w:b/>
          <w:sz w:val="28"/>
          <w:szCs w:val="28"/>
        </w:rPr>
        <w:t>Типовые и массовые нарушения, выявленные при осуществлении государственного земельного надзора в 1 квартале 2017 года</w:t>
      </w:r>
    </w:p>
    <w:p w:rsidR="00313BAF" w:rsidRPr="004C1A58" w:rsidRDefault="00313BAF" w:rsidP="004C1A58">
      <w:pPr>
        <w:autoSpaceDE w:val="0"/>
        <w:autoSpaceDN w:val="0"/>
        <w:adjustRightInd w:val="0"/>
        <w:spacing w:after="0" w:line="240" w:lineRule="auto"/>
        <w:ind w:right="-141" w:firstLine="851"/>
        <w:jc w:val="both"/>
        <w:rPr>
          <w:rFonts w:ascii="Times New Roman" w:hAnsi="Times New Roman" w:cs="Times New Roman"/>
          <w:sz w:val="28"/>
          <w:szCs w:val="28"/>
        </w:rPr>
      </w:pPr>
    </w:p>
    <w:p w:rsidR="00313BAF" w:rsidRPr="004C1A58" w:rsidRDefault="00313BAF" w:rsidP="004C1A58">
      <w:pPr>
        <w:autoSpaceDE w:val="0"/>
        <w:autoSpaceDN w:val="0"/>
        <w:adjustRightInd w:val="0"/>
        <w:spacing w:after="0" w:line="240" w:lineRule="auto"/>
        <w:ind w:right="-141"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За истекший период по направлению государственного земельного надзора проведены 2 плановые проверки, в ходе </w:t>
      </w:r>
      <w:proofErr w:type="gramStart"/>
      <w:r w:rsidRPr="004C1A58">
        <w:rPr>
          <w:rFonts w:ascii="Times New Roman" w:hAnsi="Times New Roman" w:cs="Times New Roman"/>
          <w:sz w:val="28"/>
          <w:szCs w:val="28"/>
        </w:rPr>
        <w:t>проведения</w:t>
      </w:r>
      <w:proofErr w:type="gramEnd"/>
      <w:r w:rsidRPr="004C1A58">
        <w:rPr>
          <w:rFonts w:ascii="Times New Roman" w:hAnsi="Times New Roman" w:cs="Times New Roman"/>
          <w:sz w:val="28"/>
          <w:szCs w:val="28"/>
        </w:rPr>
        <w:t xml:space="preserve"> которых нарушения по вопросам использования и охраны земель не установлены.</w:t>
      </w:r>
    </w:p>
    <w:p w:rsidR="00313BAF" w:rsidRPr="004C1A58" w:rsidRDefault="00313BAF" w:rsidP="004C1A58">
      <w:pPr>
        <w:autoSpaceDE w:val="0"/>
        <w:autoSpaceDN w:val="0"/>
        <w:adjustRightInd w:val="0"/>
        <w:spacing w:after="0" w:line="240" w:lineRule="auto"/>
        <w:ind w:right="-141" w:firstLine="851"/>
        <w:jc w:val="both"/>
        <w:rPr>
          <w:rFonts w:ascii="Times New Roman" w:hAnsi="Times New Roman" w:cs="Times New Roman"/>
          <w:sz w:val="28"/>
          <w:szCs w:val="28"/>
        </w:rPr>
      </w:pPr>
      <w:proofErr w:type="gramStart"/>
      <w:r w:rsidRPr="004C1A58">
        <w:rPr>
          <w:rFonts w:ascii="Times New Roman" w:hAnsi="Times New Roman" w:cs="Times New Roman"/>
          <w:sz w:val="28"/>
          <w:szCs w:val="28"/>
        </w:rPr>
        <w:t>Составлено  27</w:t>
      </w:r>
      <w:proofErr w:type="gramEnd"/>
      <w:r w:rsidRPr="004C1A58">
        <w:rPr>
          <w:rFonts w:ascii="Times New Roman" w:hAnsi="Times New Roman" w:cs="Times New Roman"/>
          <w:sz w:val="28"/>
          <w:szCs w:val="28"/>
        </w:rPr>
        <w:t xml:space="preserve">  протоколов.  </w:t>
      </w:r>
    </w:p>
    <w:p w:rsidR="00313BAF" w:rsidRPr="004C1A58" w:rsidRDefault="00313BAF" w:rsidP="004C1A58">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Основными видами </w:t>
      </w:r>
      <w:proofErr w:type="gramStart"/>
      <w:r w:rsidRPr="004C1A58">
        <w:rPr>
          <w:rFonts w:ascii="Times New Roman" w:hAnsi="Times New Roman" w:cs="Times New Roman"/>
          <w:sz w:val="28"/>
          <w:szCs w:val="28"/>
        </w:rPr>
        <w:t>нарушений</w:t>
      </w:r>
      <w:proofErr w:type="gramEnd"/>
      <w:r w:rsidRPr="004C1A58">
        <w:rPr>
          <w:rFonts w:ascii="Times New Roman" w:hAnsi="Times New Roman" w:cs="Times New Roman"/>
          <w:sz w:val="28"/>
          <w:szCs w:val="28"/>
        </w:rPr>
        <w:t xml:space="preserve"> установленных в 1 квартале 2017 года явились:</w:t>
      </w:r>
    </w:p>
    <w:p w:rsidR="00313BAF" w:rsidRPr="004C1A58" w:rsidRDefault="00313BAF" w:rsidP="004C1A58">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  непредставление сведений по форме 2-ТП (рекультивация) за 2016 год. За указанное правонарушение в отношении юридических лиц - составлен 21 протокол об административном правонарушении. </w:t>
      </w:r>
    </w:p>
    <w:p w:rsidR="00313BAF" w:rsidRPr="004C1A58" w:rsidRDefault="00313BAF" w:rsidP="004C1A58">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Все материалы по данным правонарушениям направлены на рассмотрение в адрес мировых судей по территориальной принадлежности. </w:t>
      </w:r>
    </w:p>
    <w:p w:rsidR="00313BAF" w:rsidRPr="004C1A58" w:rsidRDefault="00313BAF" w:rsidP="004C1A58">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Согласно решений, вынесенных мировыми судьями к административной ответственности привлечены 4 </w:t>
      </w:r>
      <w:proofErr w:type="spellStart"/>
      <w:r w:rsidRPr="004C1A58">
        <w:rPr>
          <w:rFonts w:ascii="Times New Roman" w:hAnsi="Times New Roman" w:cs="Times New Roman"/>
          <w:sz w:val="28"/>
          <w:szCs w:val="28"/>
        </w:rPr>
        <w:t>юр.лица</w:t>
      </w:r>
      <w:proofErr w:type="spellEnd"/>
      <w:r w:rsidRPr="004C1A58">
        <w:rPr>
          <w:rFonts w:ascii="Times New Roman" w:hAnsi="Times New Roman" w:cs="Times New Roman"/>
          <w:sz w:val="28"/>
          <w:szCs w:val="28"/>
        </w:rPr>
        <w:t xml:space="preserve"> (из них 3 в виде предупреждения и 1- с наложением административного штрафа в размере 3 тыс. </w:t>
      </w:r>
      <w:proofErr w:type="spellStart"/>
      <w:r w:rsidRPr="004C1A58">
        <w:rPr>
          <w:rFonts w:ascii="Times New Roman" w:hAnsi="Times New Roman" w:cs="Times New Roman"/>
          <w:sz w:val="28"/>
          <w:szCs w:val="28"/>
        </w:rPr>
        <w:t>руб</w:t>
      </w:r>
      <w:proofErr w:type="spellEnd"/>
      <w:r w:rsidRPr="004C1A58">
        <w:rPr>
          <w:rFonts w:ascii="Times New Roman" w:hAnsi="Times New Roman" w:cs="Times New Roman"/>
          <w:sz w:val="28"/>
          <w:szCs w:val="28"/>
        </w:rPr>
        <w:t>). Остальные находятся на стадии рассмотрения;</w:t>
      </w:r>
    </w:p>
    <w:p w:rsidR="00313BAF" w:rsidRPr="004C1A58" w:rsidRDefault="00313BAF" w:rsidP="004C1A58">
      <w:pPr>
        <w:widowControl w:val="0"/>
        <w:suppressAutoHyphens/>
        <w:autoSpaceDE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порча земель (в результате загрязнения земель нефтепродуктами, отходами производства и потребления, промышленными сточными водами) – составлено 5 протоколов;</w:t>
      </w:r>
    </w:p>
    <w:p w:rsidR="00313BAF" w:rsidRPr="004C1A58" w:rsidRDefault="00313BAF" w:rsidP="004C1A58">
      <w:pPr>
        <w:widowControl w:val="0"/>
        <w:suppressAutoHyphens/>
        <w:autoSpaceDE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lastRenderedPageBreak/>
        <w:t xml:space="preserve">- невыполнение обязанностей по рекультивации земель (в нарушение установленных требований) – составлен 1 протокол. </w:t>
      </w:r>
    </w:p>
    <w:p w:rsidR="00313BAF" w:rsidRPr="004C1A58" w:rsidRDefault="00313BAF" w:rsidP="004C1A58">
      <w:pPr>
        <w:ind w:firstLine="851"/>
        <w:jc w:val="both"/>
        <w:rPr>
          <w:rFonts w:ascii="Times New Roman" w:hAnsi="Times New Roman" w:cs="Times New Roman"/>
          <w:sz w:val="28"/>
          <w:szCs w:val="28"/>
        </w:rPr>
      </w:pPr>
      <w:r w:rsidRPr="004C1A58">
        <w:rPr>
          <w:rFonts w:ascii="Times New Roman" w:hAnsi="Times New Roman" w:cs="Times New Roman"/>
          <w:sz w:val="28"/>
          <w:szCs w:val="28"/>
        </w:rPr>
        <w:t>По материалам 2016 года (по факту разлива канализационных промышленных стоков на территории МО МР «</w:t>
      </w:r>
      <w:proofErr w:type="spellStart"/>
      <w:r w:rsidRPr="004C1A58">
        <w:rPr>
          <w:rFonts w:ascii="Times New Roman" w:hAnsi="Times New Roman" w:cs="Times New Roman"/>
          <w:sz w:val="28"/>
          <w:szCs w:val="28"/>
        </w:rPr>
        <w:t>Княжпогостский</w:t>
      </w:r>
      <w:proofErr w:type="spellEnd"/>
      <w:r w:rsidRPr="004C1A58">
        <w:rPr>
          <w:rFonts w:ascii="Times New Roman" w:hAnsi="Times New Roman" w:cs="Times New Roman"/>
          <w:sz w:val="28"/>
          <w:szCs w:val="28"/>
        </w:rPr>
        <w:t>») составлен протокол по ч.2 ст.8.6 КоАП РФ в отношении юридического лица ООО «</w:t>
      </w:r>
      <w:proofErr w:type="spellStart"/>
      <w:r w:rsidRPr="004C1A58">
        <w:rPr>
          <w:rFonts w:ascii="Times New Roman" w:hAnsi="Times New Roman" w:cs="Times New Roman"/>
          <w:sz w:val="28"/>
          <w:szCs w:val="28"/>
        </w:rPr>
        <w:t>ТеплоВодоканал</w:t>
      </w:r>
      <w:proofErr w:type="spellEnd"/>
      <w:r w:rsidRPr="004C1A58">
        <w:rPr>
          <w:rFonts w:ascii="Times New Roman" w:hAnsi="Times New Roman" w:cs="Times New Roman"/>
          <w:sz w:val="28"/>
          <w:szCs w:val="28"/>
        </w:rPr>
        <w:t xml:space="preserve">», материалы направлены для рассмотрения и принятия решения в </w:t>
      </w:r>
      <w:proofErr w:type="spellStart"/>
      <w:r w:rsidRPr="004C1A58">
        <w:rPr>
          <w:rFonts w:ascii="Times New Roman" w:hAnsi="Times New Roman" w:cs="Times New Roman"/>
          <w:sz w:val="28"/>
          <w:szCs w:val="28"/>
        </w:rPr>
        <w:t>Княжпогостский</w:t>
      </w:r>
      <w:proofErr w:type="spellEnd"/>
      <w:r w:rsidRPr="004C1A58">
        <w:rPr>
          <w:rFonts w:ascii="Times New Roman" w:hAnsi="Times New Roman" w:cs="Times New Roman"/>
          <w:sz w:val="28"/>
          <w:szCs w:val="28"/>
        </w:rPr>
        <w:t xml:space="preserve"> районный суд Республики Коми. </w:t>
      </w:r>
    </w:p>
    <w:p w:rsidR="00313BAF" w:rsidRPr="004C1A58" w:rsidRDefault="00313BAF" w:rsidP="004C1A58">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За совершенные в 1 квартале 2017 года правонарушения вынесено 3 Постановления о назначении административного наказания с наложением административных штрафов. </w:t>
      </w:r>
    </w:p>
    <w:p w:rsidR="00313BAF" w:rsidRPr="004C1A58" w:rsidRDefault="00313BAF" w:rsidP="004C1A58">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По вынесенным постановлениям размер наложенных административных штрафов составил 80 тыс. руб. Оплачено 80.3 </w:t>
      </w:r>
      <w:proofErr w:type="spellStart"/>
      <w:r w:rsidRPr="004C1A58">
        <w:rPr>
          <w:rFonts w:ascii="Times New Roman" w:hAnsi="Times New Roman" w:cs="Times New Roman"/>
          <w:sz w:val="28"/>
          <w:szCs w:val="28"/>
        </w:rPr>
        <w:t>тыс.руб</w:t>
      </w:r>
      <w:proofErr w:type="spellEnd"/>
      <w:r w:rsidRPr="004C1A58">
        <w:rPr>
          <w:rFonts w:ascii="Times New Roman" w:hAnsi="Times New Roman" w:cs="Times New Roman"/>
          <w:sz w:val="28"/>
          <w:szCs w:val="28"/>
        </w:rPr>
        <w:t xml:space="preserve">. с учетом </w:t>
      </w:r>
      <w:proofErr w:type="gramStart"/>
      <w:r w:rsidRPr="004C1A58">
        <w:rPr>
          <w:rFonts w:ascii="Times New Roman" w:hAnsi="Times New Roman" w:cs="Times New Roman"/>
          <w:sz w:val="28"/>
          <w:szCs w:val="28"/>
        </w:rPr>
        <w:t>постановлений</w:t>
      </w:r>
      <w:proofErr w:type="gramEnd"/>
      <w:r w:rsidRPr="004C1A58">
        <w:rPr>
          <w:rFonts w:ascii="Times New Roman" w:hAnsi="Times New Roman" w:cs="Times New Roman"/>
          <w:sz w:val="28"/>
          <w:szCs w:val="28"/>
        </w:rPr>
        <w:t xml:space="preserve"> вынесенных в 2016 году. </w:t>
      </w:r>
    </w:p>
    <w:p w:rsidR="00313BAF" w:rsidRPr="004C1A58" w:rsidRDefault="00313BAF" w:rsidP="004C1A58">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На сегодняшний день продолжает оставаться актуальной проблема загрязнения земель в результате </w:t>
      </w:r>
      <w:proofErr w:type="gramStart"/>
      <w:r w:rsidRPr="004C1A58">
        <w:rPr>
          <w:rFonts w:ascii="Times New Roman" w:hAnsi="Times New Roman" w:cs="Times New Roman"/>
          <w:sz w:val="28"/>
          <w:szCs w:val="28"/>
        </w:rPr>
        <w:t>порывов</w:t>
      </w:r>
      <w:proofErr w:type="gramEnd"/>
      <w:r w:rsidRPr="004C1A58">
        <w:rPr>
          <w:rFonts w:ascii="Times New Roman" w:hAnsi="Times New Roman" w:cs="Times New Roman"/>
          <w:sz w:val="28"/>
          <w:szCs w:val="28"/>
        </w:rPr>
        <w:t xml:space="preserve"> происходящих на межпромысловых нефтепроводах.</w:t>
      </w:r>
    </w:p>
    <w:p w:rsidR="00313BAF" w:rsidRPr="004C1A58" w:rsidRDefault="00313BAF" w:rsidP="004C1A58">
      <w:pPr>
        <w:ind w:firstLine="851"/>
        <w:jc w:val="both"/>
        <w:rPr>
          <w:rFonts w:ascii="Times New Roman" w:hAnsi="Times New Roman" w:cs="Times New Roman"/>
          <w:sz w:val="28"/>
          <w:szCs w:val="28"/>
        </w:rPr>
      </w:pPr>
      <w:r w:rsidRPr="004C1A58">
        <w:rPr>
          <w:rFonts w:ascii="Times New Roman" w:hAnsi="Times New Roman" w:cs="Times New Roman"/>
          <w:sz w:val="28"/>
          <w:szCs w:val="28"/>
        </w:rPr>
        <w:t>Так, в 1 квартале 2017 года в адрес Управления поступило 3 сообщения по разливам на объектах транспортировки нефти. С учетом того, что все разливы произошли на землях лесного фонда, меры по административному воздействию и возмещению вреда причиненного окружающей среде применяются Министерством промышленности, энергетики и транспорта Республики Коми.</w:t>
      </w:r>
    </w:p>
    <w:p w:rsidR="00313BAF" w:rsidRPr="004C1A58" w:rsidRDefault="00313BAF" w:rsidP="004C1A58">
      <w:pPr>
        <w:ind w:firstLine="851"/>
        <w:jc w:val="both"/>
        <w:rPr>
          <w:rFonts w:ascii="Times New Roman" w:hAnsi="Times New Roman" w:cs="Times New Roman"/>
          <w:sz w:val="28"/>
          <w:szCs w:val="28"/>
        </w:rPr>
      </w:pPr>
      <w:r w:rsidRPr="004C1A58">
        <w:rPr>
          <w:rFonts w:ascii="Times New Roman" w:hAnsi="Times New Roman" w:cs="Times New Roman"/>
          <w:sz w:val="28"/>
          <w:szCs w:val="28"/>
        </w:rPr>
        <w:t>За истекший период поступило 3 обращения (граждан, общественной организации) – перенаправлены по поднадзорности в Минпром Республики Коми.</w:t>
      </w:r>
    </w:p>
    <w:p w:rsidR="00313BAF" w:rsidRPr="004C1A58" w:rsidRDefault="00313BAF" w:rsidP="004C1A58">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По итогам 2016 года </w:t>
      </w:r>
    </w:p>
    <w:p w:rsidR="00313BAF" w:rsidRPr="004C1A58" w:rsidRDefault="00313BAF" w:rsidP="004C1A58">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 Проведено 16 </w:t>
      </w:r>
      <w:proofErr w:type="gramStart"/>
      <w:r w:rsidRPr="004C1A58">
        <w:rPr>
          <w:rFonts w:ascii="Times New Roman" w:hAnsi="Times New Roman" w:cs="Times New Roman"/>
          <w:sz w:val="28"/>
          <w:szCs w:val="28"/>
        </w:rPr>
        <w:t>плановых  проверок</w:t>
      </w:r>
      <w:proofErr w:type="gramEnd"/>
      <w:r w:rsidRPr="004C1A58">
        <w:rPr>
          <w:rFonts w:ascii="Times New Roman" w:hAnsi="Times New Roman" w:cs="Times New Roman"/>
          <w:sz w:val="28"/>
          <w:szCs w:val="28"/>
        </w:rPr>
        <w:t xml:space="preserve">. По результатам проведения которых </w:t>
      </w:r>
      <w:proofErr w:type="gramStart"/>
      <w:r w:rsidRPr="004C1A58">
        <w:rPr>
          <w:rFonts w:ascii="Times New Roman" w:hAnsi="Times New Roman" w:cs="Times New Roman"/>
          <w:sz w:val="28"/>
          <w:szCs w:val="28"/>
        </w:rPr>
        <w:t>выявлено  9</w:t>
      </w:r>
      <w:proofErr w:type="gramEnd"/>
      <w:r w:rsidRPr="004C1A58">
        <w:rPr>
          <w:rFonts w:ascii="Times New Roman" w:hAnsi="Times New Roman" w:cs="Times New Roman"/>
          <w:sz w:val="28"/>
          <w:szCs w:val="28"/>
        </w:rPr>
        <w:t xml:space="preserve"> нарушений. Основными видами нарушений явились: не проведение работ по рекультивации, загрязнение земельных участков, снятие плодородного слоя почвы без наличия разрешительных документов, несанкционированное размещение отходов производства и потребления.  </w:t>
      </w:r>
    </w:p>
    <w:p w:rsidR="00313BAF" w:rsidRPr="004C1A58" w:rsidRDefault="00313BAF" w:rsidP="004C1A58">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Составлено 52 протокола. Вынесено 18 Постановлений о назначении административного наказания. Наложено штрафов на сумму 2930.0 </w:t>
      </w:r>
      <w:proofErr w:type="spellStart"/>
      <w:r w:rsidRPr="004C1A58">
        <w:rPr>
          <w:rFonts w:ascii="Times New Roman" w:hAnsi="Times New Roman" w:cs="Times New Roman"/>
          <w:sz w:val="28"/>
          <w:szCs w:val="28"/>
        </w:rPr>
        <w:t>тыс.руб</w:t>
      </w:r>
      <w:proofErr w:type="spellEnd"/>
      <w:r w:rsidRPr="004C1A58">
        <w:rPr>
          <w:rFonts w:ascii="Times New Roman" w:hAnsi="Times New Roman" w:cs="Times New Roman"/>
          <w:sz w:val="28"/>
          <w:szCs w:val="28"/>
        </w:rPr>
        <w:t xml:space="preserve">. Взыскано 464.6 </w:t>
      </w:r>
      <w:proofErr w:type="spellStart"/>
      <w:r w:rsidRPr="004C1A58">
        <w:rPr>
          <w:rFonts w:ascii="Times New Roman" w:hAnsi="Times New Roman" w:cs="Times New Roman"/>
          <w:sz w:val="28"/>
          <w:szCs w:val="28"/>
        </w:rPr>
        <w:t>тыс.руб</w:t>
      </w:r>
      <w:proofErr w:type="spellEnd"/>
      <w:r w:rsidRPr="004C1A58">
        <w:rPr>
          <w:rFonts w:ascii="Times New Roman" w:hAnsi="Times New Roman" w:cs="Times New Roman"/>
          <w:sz w:val="28"/>
          <w:szCs w:val="28"/>
        </w:rPr>
        <w:t xml:space="preserve">. </w:t>
      </w:r>
    </w:p>
    <w:p w:rsidR="005450C1" w:rsidRPr="004C1A58" w:rsidRDefault="00313BAF" w:rsidP="004C1A58">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Кроме этого, с ОАО «Сыктывкарский Водоканал» взыскан ущерб в размере 634.5 </w:t>
      </w:r>
      <w:proofErr w:type="spellStart"/>
      <w:r w:rsidRPr="004C1A58">
        <w:rPr>
          <w:rFonts w:ascii="Times New Roman" w:hAnsi="Times New Roman" w:cs="Times New Roman"/>
          <w:sz w:val="28"/>
          <w:szCs w:val="28"/>
        </w:rPr>
        <w:t>тыс.руб</w:t>
      </w:r>
      <w:proofErr w:type="spellEnd"/>
      <w:r w:rsidRPr="004C1A58">
        <w:rPr>
          <w:rFonts w:ascii="Times New Roman" w:hAnsi="Times New Roman" w:cs="Times New Roman"/>
          <w:sz w:val="28"/>
          <w:szCs w:val="28"/>
        </w:rPr>
        <w:t xml:space="preserve"> </w:t>
      </w:r>
      <w:proofErr w:type="gramStart"/>
      <w:r w:rsidRPr="004C1A58">
        <w:rPr>
          <w:rFonts w:ascii="Times New Roman" w:hAnsi="Times New Roman" w:cs="Times New Roman"/>
          <w:sz w:val="28"/>
          <w:szCs w:val="28"/>
        </w:rPr>
        <w:t>за вред</w:t>
      </w:r>
      <w:proofErr w:type="gramEnd"/>
      <w:r w:rsidRPr="004C1A58">
        <w:rPr>
          <w:rFonts w:ascii="Times New Roman" w:hAnsi="Times New Roman" w:cs="Times New Roman"/>
          <w:sz w:val="28"/>
          <w:szCs w:val="28"/>
        </w:rPr>
        <w:t xml:space="preserve"> причиненный земельным ресурсам в результате </w:t>
      </w:r>
      <w:proofErr w:type="spellStart"/>
      <w:r w:rsidRPr="004C1A58">
        <w:rPr>
          <w:rFonts w:ascii="Times New Roman" w:hAnsi="Times New Roman" w:cs="Times New Roman"/>
          <w:sz w:val="28"/>
          <w:szCs w:val="28"/>
        </w:rPr>
        <w:t>излива</w:t>
      </w:r>
      <w:proofErr w:type="spellEnd"/>
      <w:r w:rsidRPr="004C1A58">
        <w:rPr>
          <w:rFonts w:ascii="Times New Roman" w:hAnsi="Times New Roman" w:cs="Times New Roman"/>
          <w:sz w:val="28"/>
          <w:szCs w:val="28"/>
        </w:rPr>
        <w:t xml:space="preserve"> канализационных стоков на рельеф местности.</w:t>
      </w:r>
    </w:p>
    <w:p w:rsidR="005450C1" w:rsidRPr="004C1A58" w:rsidRDefault="005450C1" w:rsidP="004C1A58">
      <w:pPr>
        <w:autoSpaceDE w:val="0"/>
        <w:autoSpaceDN w:val="0"/>
        <w:adjustRightInd w:val="0"/>
        <w:spacing w:after="0" w:line="240" w:lineRule="auto"/>
        <w:ind w:right="-141" w:firstLine="851"/>
        <w:jc w:val="both"/>
        <w:rPr>
          <w:rFonts w:ascii="Times New Roman" w:hAnsi="Times New Roman" w:cs="Times New Roman"/>
          <w:sz w:val="28"/>
          <w:szCs w:val="28"/>
        </w:rPr>
      </w:pPr>
    </w:p>
    <w:p w:rsidR="00552E95" w:rsidRPr="004C1A58" w:rsidRDefault="00354B47" w:rsidP="004C1A58">
      <w:pPr>
        <w:autoSpaceDE w:val="0"/>
        <w:autoSpaceDN w:val="0"/>
        <w:adjustRightInd w:val="0"/>
        <w:spacing w:after="0" w:line="240" w:lineRule="auto"/>
        <w:ind w:right="-141" w:firstLine="851"/>
        <w:jc w:val="center"/>
        <w:rPr>
          <w:rFonts w:ascii="Times New Roman" w:hAnsi="Times New Roman" w:cs="Times New Roman"/>
          <w:b/>
          <w:sz w:val="28"/>
          <w:szCs w:val="28"/>
          <w:u w:val="single"/>
        </w:rPr>
      </w:pPr>
      <w:r w:rsidRPr="004C1A58">
        <w:rPr>
          <w:rFonts w:ascii="Times New Roman" w:hAnsi="Times New Roman" w:cs="Times New Roman"/>
          <w:b/>
          <w:sz w:val="28"/>
          <w:szCs w:val="28"/>
          <w:u w:val="single"/>
        </w:rPr>
        <w:lastRenderedPageBreak/>
        <w:t>Г</w:t>
      </w:r>
      <w:r w:rsidR="00552E95" w:rsidRPr="004C1A58">
        <w:rPr>
          <w:rFonts w:ascii="Times New Roman" w:hAnsi="Times New Roman" w:cs="Times New Roman"/>
          <w:b/>
          <w:sz w:val="28"/>
          <w:szCs w:val="28"/>
          <w:u w:val="single"/>
        </w:rPr>
        <w:t>осударственный надзор в области</w:t>
      </w:r>
      <w:r w:rsidR="00BC4A6F" w:rsidRPr="004C1A58">
        <w:rPr>
          <w:rFonts w:ascii="Times New Roman" w:hAnsi="Times New Roman" w:cs="Times New Roman"/>
          <w:b/>
          <w:sz w:val="28"/>
          <w:szCs w:val="28"/>
          <w:u w:val="single"/>
        </w:rPr>
        <w:br/>
      </w:r>
      <w:r w:rsidR="00552E95" w:rsidRPr="004C1A58">
        <w:rPr>
          <w:rFonts w:ascii="Times New Roman" w:hAnsi="Times New Roman" w:cs="Times New Roman"/>
          <w:b/>
          <w:sz w:val="28"/>
          <w:szCs w:val="28"/>
          <w:u w:val="single"/>
        </w:rPr>
        <w:t>использования и охраны водных объе</w:t>
      </w:r>
      <w:r w:rsidR="00BC4A6F" w:rsidRPr="004C1A58">
        <w:rPr>
          <w:rFonts w:ascii="Times New Roman" w:hAnsi="Times New Roman" w:cs="Times New Roman"/>
          <w:b/>
          <w:sz w:val="28"/>
          <w:szCs w:val="28"/>
          <w:u w:val="single"/>
        </w:rPr>
        <w:t>ктов</w:t>
      </w:r>
    </w:p>
    <w:p w:rsidR="009C1744" w:rsidRPr="004C1A58" w:rsidRDefault="009C1744" w:rsidP="004C1A58">
      <w:pPr>
        <w:autoSpaceDE w:val="0"/>
        <w:autoSpaceDN w:val="0"/>
        <w:adjustRightInd w:val="0"/>
        <w:spacing w:after="0" w:line="240" w:lineRule="auto"/>
        <w:ind w:right="-141" w:firstLine="851"/>
        <w:jc w:val="center"/>
        <w:rPr>
          <w:rFonts w:ascii="Times New Roman" w:hAnsi="Times New Roman" w:cs="Times New Roman"/>
          <w:b/>
          <w:sz w:val="28"/>
          <w:szCs w:val="28"/>
          <w:u w:val="single"/>
        </w:rPr>
      </w:pPr>
    </w:p>
    <w:p w:rsidR="004B2D86" w:rsidRPr="004C1A58" w:rsidRDefault="004B2D86" w:rsidP="004C1A58">
      <w:pPr>
        <w:pStyle w:val="ConsPlusNormal"/>
        <w:ind w:right="-141" w:firstLine="851"/>
        <w:jc w:val="both"/>
      </w:pPr>
      <w:r w:rsidRPr="004C1A58">
        <w:t>В соответствии с пунктом 4 Положения о государственной надзоре в области использования и охраны водных объектов, утверждённого постановлением Правительства Российской Федерации от 05.06.2013 № 476, федеральный государственный надзор осуществляется на водных объектах, перечень которых утверждается Министерством природных ресурсов и экологии Российской Федерации в соответствии с критериями отнесения водных объектов к объектам, подлежащим федеральному государственному надзору, устанавливаемыми Правительством Российской Федерации, при осуществлении федерального государственного экологического надзора.</w:t>
      </w:r>
    </w:p>
    <w:p w:rsidR="004B2D86" w:rsidRPr="004C1A58" w:rsidRDefault="004B2D86" w:rsidP="004C1A58">
      <w:pPr>
        <w:spacing w:after="0" w:line="100" w:lineRule="atLeast"/>
        <w:ind w:right="-141" w:firstLine="851"/>
        <w:jc w:val="both"/>
        <w:rPr>
          <w:rFonts w:ascii="Times New Roman" w:hAnsi="Times New Roman" w:cs="Times New Roman"/>
          <w:sz w:val="28"/>
          <w:szCs w:val="28"/>
        </w:rPr>
      </w:pPr>
      <w:r w:rsidRPr="004C1A58">
        <w:rPr>
          <w:rFonts w:ascii="Times New Roman" w:hAnsi="Times New Roman" w:cs="Times New Roman"/>
          <w:sz w:val="28"/>
          <w:szCs w:val="28"/>
        </w:rPr>
        <w:t>Во исполнение постановления Правительства Российской Федерации от 04.11.2006 № 640 «О критериях отнесения объектов к объектам, подлежащим федеральному государственному контролю и надзору за использованием и охраной водных объектов и региональному государственному контролю и надзору за использованием и охраной водных объектов», приказом МПР России от 18.12.2006 № 288 утверждён Перечень объектов, подлежащих федеральному контролю и надзору за использованием и охраной водных объектов (далее – Перечень).</w:t>
      </w:r>
    </w:p>
    <w:p w:rsidR="004B2D86" w:rsidRPr="004C1A58" w:rsidRDefault="004B2D86" w:rsidP="004C1A58">
      <w:pPr>
        <w:spacing w:after="0" w:line="100" w:lineRule="atLeast"/>
        <w:ind w:right="-141"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Согласно Перечню, объектами федерального государственного контроля и надзора за использованием и охраной водных объектов являются объекты хозяйственной и иной деятельности, осуществляемой физическими и юридическими лицами и связанной с использованием и охраной водных объектов, а также использованием территорий </w:t>
      </w:r>
      <w:proofErr w:type="spellStart"/>
      <w:r w:rsidRPr="004C1A58">
        <w:rPr>
          <w:rFonts w:ascii="Times New Roman" w:hAnsi="Times New Roman" w:cs="Times New Roman"/>
          <w:sz w:val="28"/>
          <w:szCs w:val="28"/>
        </w:rPr>
        <w:t>водоохранных</w:t>
      </w:r>
      <w:proofErr w:type="spellEnd"/>
      <w:r w:rsidRPr="004C1A58">
        <w:rPr>
          <w:rFonts w:ascii="Times New Roman" w:hAnsi="Times New Roman" w:cs="Times New Roman"/>
          <w:sz w:val="28"/>
          <w:szCs w:val="28"/>
        </w:rPr>
        <w:t xml:space="preserve"> зон и прибрежных защитных полос водных объектов.</w:t>
      </w:r>
    </w:p>
    <w:p w:rsidR="004B2D86" w:rsidRPr="004C1A58" w:rsidRDefault="004B2D86" w:rsidP="004C1A58">
      <w:pPr>
        <w:spacing w:after="0" w:line="100" w:lineRule="atLeast"/>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К числу типовых и массовых нарушений обязательных требований природоохранного законодательства, выявляемых </w:t>
      </w:r>
      <w:proofErr w:type="spellStart"/>
      <w:r w:rsidRPr="004C1A58">
        <w:rPr>
          <w:rFonts w:ascii="Times New Roman" w:hAnsi="Times New Roman" w:cs="Times New Roman"/>
          <w:sz w:val="28"/>
          <w:szCs w:val="28"/>
        </w:rPr>
        <w:t>Росприроднадзором</w:t>
      </w:r>
      <w:proofErr w:type="spellEnd"/>
      <w:r w:rsidRPr="004C1A58">
        <w:rPr>
          <w:rFonts w:ascii="Times New Roman" w:hAnsi="Times New Roman" w:cs="Times New Roman"/>
          <w:sz w:val="28"/>
          <w:szCs w:val="28"/>
        </w:rPr>
        <w:t xml:space="preserve"> при осуществлении государственного надзора в области использования и охраны водных объектов, можно отнести нарушение требований к охране водных объектов, которые могут повлечь их загрязнение, засорение и (или) истощение, ответственность за которые предусмотрена ч.4 ст.8.13 КоАП РФ.</w:t>
      </w:r>
    </w:p>
    <w:p w:rsidR="004B2D86" w:rsidRPr="004C1A58" w:rsidRDefault="004B2D86" w:rsidP="004C1A58">
      <w:pPr>
        <w:spacing w:after="0" w:line="100" w:lineRule="atLeast"/>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При доказанности факта нарушения требований к охране водного объекта </w:t>
      </w:r>
      <w:proofErr w:type="spellStart"/>
      <w:r w:rsidRPr="004C1A58">
        <w:rPr>
          <w:rFonts w:ascii="Times New Roman" w:hAnsi="Times New Roman" w:cs="Times New Roman"/>
          <w:sz w:val="28"/>
          <w:szCs w:val="28"/>
        </w:rPr>
        <w:t>Росприроднадзором</w:t>
      </w:r>
      <w:proofErr w:type="spellEnd"/>
      <w:r w:rsidRPr="004C1A58">
        <w:rPr>
          <w:rFonts w:ascii="Times New Roman" w:hAnsi="Times New Roman" w:cs="Times New Roman"/>
          <w:sz w:val="28"/>
          <w:szCs w:val="28"/>
        </w:rPr>
        <w:t xml:space="preserve"> производится исчисление размера вреда, причинённого водному объекту вследствие нарушения водного законодательства. </w:t>
      </w:r>
    </w:p>
    <w:p w:rsidR="004B2D86" w:rsidRPr="004C1A58" w:rsidRDefault="004B2D86" w:rsidP="004C1A58">
      <w:pPr>
        <w:spacing w:after="0" w:line="100" w:lineRule="atLeast"/>
        <w:ind w:firstLine="851"/>
        <w:jc w:val="both"/>
        <w:rPr>
          <w:rFonts w:ascii="Times New Roman" w:hAnsi="Times New Roman" w:cs="Times New Roman"/>
          <w:sz w:val="28"/>
          <w:szCs w:val="28"/>
        </w:rPr>
      </w:pPr>
    </w:p>
    <w:p w:rsidR="004B2D86" w:rsidRPr="004C1A58" w:rsidRDefault="004B2D86" w:rsidP="004C1A58">
      <w:pPr>
        <w:pStyle w:val="ListParagraph"/>
        <w:spacing w:after="0" w:line="100" w:lineRule="atLeast"/>
        <w:ind w:left="0" w:firstLine="851"/>
        <w:jc w:val="center"/>
        <w:rPr>
          <w:rFonts w:ascii="Times New Roman" w:hAnsi="Times New Roman" w:cs="Times New Roman"/>
          <w:b/>
          <w:sz w:val="28"/>
          <w:szCs w:val="28"/>
        </w:rPr>
      </w:pPr>
      <w:r w:rsidRPr="004C1A58">
        <w:rPr>
          <w:rFonts w:ascii="Times New Roman" w:hAnsi="Times New Roman" w:cs="Times New Roman"/>
          <w:b/>
          <w:sz w:val="28"/>
          <w:szCs w:val="28"/>
        </w:rPr>
        <w:t>Типовые и массовые нарушения, выявленные при осуществлении федерального государственного надзора в области</w:t>
      </w:r>
    </w:p>
    <w:p w:rsidR="004B2D86" w:rsidRPr="004C1A58" w:rsidRDefault="004B2D86" w:rsidP="004C1A58">
      <w:pPr>
        <w:pStyle w:val="ListParagraph"/>
        <w:spacing w:after="0" w:line="100" w:lineRule="atLeast"/>
        <w:ind w:left="0" w:firstLine="851"/>
        <w:jc w:val="center"/>
        <w:rPr>
          <w:rFonts w:ascii="Times New Roman" w:hAnsi="Times New Roman" w:cs="Times New Roman"/>
          <w:sz w:val="28"/>
          <w:szCs w:val="28"/>
        </w:rPr>
      </w:pPr>
      <w:r w:rsidRPr="004C1A58">
        <w:rPr>
          <w:rFonts w:ascii="Times New Roman" w:hAnsi="Times New Roman" w:cs="Times New Roman"/>
          <w:b/>
          <w:sz w:val="28"/>
          <w:szCs w:val="28"/>
        </w:rPr>
        <w:t>использования и охраны водных объектов в 1 квартале 2017 года</w:t>
      </w:r>
    </w:p>
    <w:p w:rsidR="004B2D86" w:rsidRPr="004C1A58" w:rsidRDefault="004B2D86" w:rsidP="004C1A58">
      <w:pPr>
        <w:pStyle w:val="NormalWeb"/>
        <w:spacing w:after="0"/>
        <w:ind w:firstLine="851"/>
        <w:jc w:val="both"/>
        <w:rPr>
          <w:sz w:val="28"/>
          <w:szCs w:val="28"/>
        </w:rPr>
      </w:pPr>
      <w:r w:rsidRPr="004C1A58">
        <w:rPr>
          <w:sz w:val="28"/>
          <w:szCs w:val="28"/>
        </w:rPr>
        <w:t xml:space="preserve">Управлением </w:t>
      </w:r>
      <w:proofErr w:type="spellStart"/>
      <w:r w:rsidRPr="004C1A58">
        <w:rPr>
          <w:sz w:val="28"/>
          <w:szCs w:val="28"/>
        </w:rPr>
        <w:t>Росприроднадзороа</w:t>
      </w:r>
      <w:proofErr w:type="spellEnd"/>
      <w:r w:rsidRPr="004C1A58">
        <w:rPr>
          <w:sz w:val="28"/>
          <w:szCs w:val="28"/>
        </w:rPr>
        <w:t xml:space="preserve"> по РК в установленной сфере деятельности проводятся проверки (плановые/ внеплановые, документарные/выездные), мероприятия по контролю без взаимодействия с юридическими лицами, индивидуальными предпринимателями и производство по делам об административных правонарушениях.</w:t>
      </w:r>
    </w:p>
    <w:p w:rsidR="004B2D86" w:rsidRPr="004C1A58" w:rsidRDefault="004B2D86" w:rsidP="004C1A58">
      <w:pPr>
        <w:ind w:firstLine="851"/>
        <w:jc w:val="both"/>
        <w:rPr>
          <w:rFonts w:ascii="Times New Roman" w:eastAsia="Calibri" w:hAnsi="Times New Roman" w:cs="Times New Roman"/>
          <w:sz w:val="28"/>
          <w:szCs w:val="28"/>
        </w:rPr>
      </w:pPr>
      <w:r w:rsidRPr="004C1A58">
        <w:rPr>
          <w:rFonts w:ascii="Times New Roman" w:hAnsi="Times New Roman" w:cs="Times New Roman"/>
          <w:sz w:val="28"/>
          <w:szCs w:val="28"/>
        </w:rPr>
        <w:lastRenderedPageBreak/>
        <w:t xml:space="preserve">При выявлении нарушений выдаются в обязательном порядке Предписания со сроками устранения с учетом необходимого времени проведения обязательных работ </w:t>
      </w:r>
      <w:proofErr w:type="gramStart"/>
      <w:r w:rsidRPr="004C1A58">
        <w:rPr>
          <w:rFonts w:ascii="Times New Roman" w:hAnsi="Times New Roman" w:cs="Times New Roman"/>
          <w:sz w:val="28"/>
          <w:szCs w:val="28"/>
        </w:rPr>
        <w:t>по  устранению</w:t>
      </w:r>
      <w:proofErr w:type="gramEnd"/>
      <w:r w:rsidRPr="004C1A58">
        <w:rPr>
          <w:rFonts w:ascii="Times New Roman" w:hAnsi="Times New Roman" w:cs="Times New Roman"/>
          <w:sz w:val="28"/>
          <w:szCs w:val="28"/>
        </w:rPr>
        <w:t xml:space="preserve"> нарушений</w:t>
      </w:r>
    </w:p>
    <w:p w:rsidR="004B2D86" w:rsidRPr="004C1A58" w:rsidRDefault="004B2D86" w:rsidP="004C1A58">
      <w:pPr>
        <w:pStyle w:val="ab"/>
        <w:ind w:firstLine="851"/>
        <w:jc w:val="both"/>
        <w:rPr>
          <w:rFonts w:ascii="Times New Roman" w:eastAsia="Calibri" w:hAnsi="Times New Roman"/>
          <w:sz w:val="28"/>
          <w:szCs w:val="28"/>
        </w:rPr>
      </w:pPr>
      <w:r w:rsidRPr="004C1A58">
        <w:rPr>
          <w:rFonts w:ascii="Times New Roman" w:eastAsia="Calibri" w:hAnsi="Times New Roman"/>
          <w:sz w:val="28"/>
          <w:szCs w:val="28"/>
        </w:rPr>
        <w:t xml:space="preserve">  Значительно </w:t>
      </w:r>
      <w:proofErr w:type="gramStart"/>
      <w:r w:rsidRPr="004C1A58">
        <w:rPr>
          <w:rFonts w:ascii="Times New Roman" w:eastAsia="Calibri" w:hAnsi="Times New Roman"/>
          <w:sz w:val="28"/>
          <w:szCs w:val="28"/>
        </w:rPr>
        <w:t>повысилась  гражданская</w:t>
      </w:r>
      <w:proofErr w:type="gramEnd"/>
      <w:r w:rsidRPr="004C1A58">
        <w:rPr>
          <w:rFonts w:ascii="Times New Roman" w:eastAsia="Calibri" w:hAnsi="Times New Roman"/>
          <w:sz w:val="28"/>
          <w:szCs w:val="28"/>
        </w:rPr>
        <w:t xml:space="preserve"> позиция и заинтересованность  жителей республики в пресечении нарушений, в совместном решении проблем охраны окружающей среды. В адрес Управления в 2016 году поступило </w:t>
      </w:r>
      <w:r w:rsidRPr="004C1A58">
        <w:rPr>
          <w:rFonts w:ascii="Times New Roman" w:eastAsia="Calibri" w:hAnsi="Times New Roman"/>
          <w:b/>
          <w:sz w:val="28"/>
          <w:szCs w:val="28"/>
        </w:rPr>
        <w:t>85</w:t>
      </w:r>
      <w:r w:rsidRPr="004C1A58">
        <w:rPr>
          <w:rFonts w:ascii="Times New Roman" w:eastAsia="Calibri" w:hAnsi="Times New Roman"/>
          <w:sz w:val="28"/>
          <w:szCs w:val="28"/>
        </w:rPr>
        <w:t xml:space="preserve"> обращений о нарушениях водного законодательства, подтверждено </w:t>
      </w:r>
      <w:r w:rsidRPr="004C1A58">
        <w:rPr>
          <w:rFonts w:ascii="Times New Roman" w:eastAsia="Calibri" w:hAnsi="Times New Roman"/>
          <w:b/>
          <w:sz w:val="28"/>
          <w:szCs w:val="28"/>
        </w:rPr>
        <w:t>61.</w:t>
      </w:r>
    </w:p>
    <w:p w:rsidR="004B2D86" w:rsidRPr="004C1A58" w:rsidRDefault="004B2D86" w:rsidP="004C1A58">
      <w:pPr>
        <w:pStyle w:val="ab"/>
        <w:ind w:firstLine="851"/>
        <w:jc w:val="both"/>
        <w:rPr>
          <w:rFonts w:ascii="Times New Roman" w:hAnsi="Times New Roman"/>
          <w:sz w:val="28"/>
          <w:szCs w:val="28"/>
        </w:rPr>
      </w:pPr>
      <w:r w:rsidRPr="004C1A58">
        <w:rPr>
          <w:rFonts w:ascii="Times New Roman" w:eastAsia="Calibri" w:hAnsi="Times New Roman"/>
          <w:sz w:val="28"/>
          <w:szCs w:val="28"/>
        </w:rPr>
        <w:t xml:space="preserve">За 1 квартал 2017 поступило </w:t>
      </w:r>
      <w:r w:rsidRPr="004C1A58">
        <w:rPr>
          <w:rFonts w:ascii="Times New Roman" w:eastAsia="Calibri" w:hAnsi="Times New Roman"/>
          <w:b/>
          <w:sz w:val="28"/>
          <w:szCs w:val="28"/>
        </w:rPr>
        <w:t>12</w:t>
      </w:r>
      <w:r w:rsidRPr="004C1A58">
        <w:rPr>
          <w:rFonts w:ascii="Times New Roman" w:eastAsia="Calibri" w:hAnsi="Times New Roman"/>
          <w:sz w:val="28"/>
          <w:szCs w:val="28"/>
        </w:rPr>
        <w:t xml:space="preserve"> обращений о нарушениях водного законодательства, подтверждено </w:t>
      </w:r>
      <w:r w:rsidRPr="004C1A58">
        <w:rPr>
          <w:rFonts w:ascii="Times New Roman" w:eastAsia="Calibri" w:hAnsi="Times New Roman"/>
          <w:b/>
          <w:sz w:val="28"/>
          <w:szCs w:val="28"/>
        </w:rPr>
        <w:t>1.</w:t>
      </w:r>
    </w:p>
    <w:p w:rsidR="004B2D86" w:rsidRPr="004C1A58" w:rsidRDefault="004B2D86" w:rsidP="004C1A58">
      <w:pPr>
        <w:pStyle w:val="ab"/>
        <w:ind w:firstLine="851"/>
        <w:jc w:val="both"/>
        <w:rPr>
          <w:rFonts w:ascii="Times New Roman" w:hAnsi="Times New Roman"/>
          <w:sz w:val="28"/>
          <w:szCs w:val="28"/>
        </w:rPr>
      </w:pPr>
    </w:p>
    <w:p w:rsidR="004B2D86" w:rsidRPr="004C1A58" w:rsidRDefault="004B2D86" w:rsidP="004C1A58">
      <w:pPr>
        <w:pStyle w:val="ad"/>
        <w:spacing w:line="198" w:lineRule="atLeast"/>
        <w:ind w:firstLine="851"/>
        <w:rPr>
          <w:rFonts w:ascii="Times New Roman" w:hAnsi="Times New Roman"/>
          <w:sz w:val="28"/>
          <w:szCs w:val="28"/>
        </w:rPr>
      </w:pPr>
      <w:r w:rsidRPr="004C1A58">
        <w:rPr>
          <w:rFonts w:ascii="Times New Roman" w:hAnsi="Times New Roman"/>
          <w:b/>
          <w:bCs/>
          <w:sz w:val="28"/>
          <w:szCs w:val="28"/>
        </w:rPr>
        <w:t xml:space="preserve">Характер нарушений в сфере водопользования </w:t>
      </w:r>
    </w:p>
    <w:p w:rsidR="004B2D86" w:rsidRPr="004C1A58" w:rsidRDefault="004B2D86" w:rsidP="004C1A58">
      <w:pPr>
        <w:pStyle w:val="ab"/>
        <w:spacing w:after="0" w:line="198" w:lineRule="atLeast"/>
        <w:ind w:firstLine="851"/>
        <w:jc w:val="both"/>
        <w:rPr>
          <w:rFonts w:ascii="Times New Roman" w:hAnsi="Times New Roman"/>
          <w:sz w:val="28"/>
          <w:szCs w:val="28"/>
        </w:rPr>
      </w:pPr>
      <w:r w:rsidRPr="004C1A58">
        <w:rPr>
          <w:rFonts w:ascii="Times New Roman" w:hAnsi="Times New Roman"/>
          <w:sz w:val="28"/>
          <w:szCs w:val="28"/>
        </w:rPr>
        <w:t>- пользование водным объектом без правоустанавливающих документов;</w:t>
      </w:r>
    </w:p>
    <w:p w:rsidR="004B2D86" w:rsidRPr="004C1A58" w:rsidRDefault="004B2D86" w:rsidP="004C1A58">
      <w:pPr>
        <w:pStyle w:val="ab"/>
        <w:spacing w:after="0" w:line="198" w:lineRule="atLeast"/>
        <w:ind w:firstLine="851"/>
        <w:jc w:val="both"/>
        <w:rPr>
          <w:rFonts w:ascii="Times New Roman" w:hAnsi="Times New Roman"/>
          <w:sz w:val="28"/>
          <w:szCs w:val="28"/>
        </w:rPr>
      </w:pPr>
      <w:r w:rsidRPr="004C1A58">
        <w:rPr>
          <w:rFonts w:ascii="Times New Roman" w:hAnsi="Times New Roman"/>
          <w:sz w:val="28"/>
          <w:szCs w:val="28"/>
        </w:rPr>
        <w:t xml:space="preserve">- нарушение специального режима использования земельных участков, </w:t>
      </w:r>
      <w:r w:rsidRPr="004C1A58">
        <w:rPr>
          <w:rFonts w:ascii="Times New Roman" w:hAnsi="Times New Roman"/>
          <w:sz w:val="28"/>
          <w:szCs w:val="28"/>
        </w:rPr>
        <w:tab/>
        <w:t xml:space="preserve">расположенных в границах </w:t>
      </w:r>
      <w:proofErr w:type="spellStart"/>
      <w:r w:rsidRPr="004C1A58">
        <w:rPr>
          <w:rFonts w:ascii="Times New Roman" w:hAnsi="Times New Roman"/>
          <w:sz w:val="28"/>
          <w:szCs w:val="28"/>
        </w:rPr>
        <w:t>водоохранных</w:t>
      </w:r>
      <w:proofErr w:type="spellEnd"/>
      <w:r w:rsidRPr="004C1A58">
        <w:rPr>
          <w:rFonts w:ascii="Times New Roman" w:hAnsi="Times New Roman"/>
          <w:sz w:val="28"/>
          <w:szCs w:val="28"/>
        </w:rPr>
        <w:t xml:space="preserve"> зон водных объектов;</w:t>
      </w:r>
    </w:p>
    <w:p w:rsidR="004B2D86" w:rsidRPr="004C1A58" w:rsidRDefault="004B2D86" w:rsidP="004C1A58">
      <w:pPr>
        <w:pStyle w:val="ab"/>
        <w:numPr>
          <w:ilvl w:val="0"/>
          <w:numId w:val="9"/>
        </w:numPr>
        <w:autoSpaceDE/>
        <w:spacing w:after="0" w:line="198" w:lineRule="atLeast"/>
        <w:ind w:left="0" w:firstLine="851"/>
        <w:jc w:val="both"/>
        <w:rPr>
          <w:rFonts w:ascii="Times New Roman" w:hAnsi="Times New Roman"/>
          <w:sz w:val="28"/>
          <w:szCs w:val="28"/>
        </w:rPr>
      </w:pPr>
      <w:r w:rsidRPr="004C1A58">
        <w:rPr>
          <w:rFonts w:ascii="Times New Roman" w:hAnsi="Times New Roman"/>
          <w:sz w:val="28"/>
          <w:szCs w:val="28"/>
        </w:rPr>
        <w:t>превышение установленных нормативов сброса загрязняющих веществ в водный объект.</w:t>
      </w:r>
    </w:p>
    <w:p w:rsidR="004B2D86" w:rsidRPr="004C1A58" w:rsidRDefault="004B2D86" w:rsidP="004C1A58">
      <w:pPr>
        <w:pStyle w:val="ab"/>
        <w:spacing w:after="0" w:line="198" w:lineRule="atLeast"/>
        <w:ind w:firstLine="851"/>
        <w:jc w:val="both"/>
        <w:rPr>
          <w:rFonts w:ascii="Times New Roman" w:hAnsi="Times New Roman"/>
          <w:sz w:val="28"/>
          <w:szCs w:val="28"/>
        </w:rPr>
      </w:pPr>
      <w:r w:rsidRPr="004C1A58">
        <w:rPr>
          <w:rFonts w:ascii="Times New Roman" w:hAnsi="Times New Roman"/>
          <w:sz w:val="28"/>
          <w:szCs w:val="28"/>
        </w:rPr>
        <w:t xml:space="preserve">    За 2016 </w:t>
      </w:r>
      <w:proofErr w:type="gramStart"/>
      <w:r w:rsidRPr="004C1A58">
        <w:rPr>
          <w:rFonts w:ascii="Times New Roman" w:hAnsi="Times New Roman"/>
          <w:sz w:val="28"/>
          <w:szCs w:val="28"/>
        </w:rPr>
        <w:t>год  рассмотрено</w:t>
      </w:r>
      <w:proofErr w:type="gramEnd"/>
      <w:r w:rsidRPr="004C1A58">
        <w:rPr>
          <w:rFonts w:ascii="Times New Roman" w:hAnsi="Times New Roman"/>
          <w:sz w:val="28"/>
          <w:szCs w:val="28"/>
        </w:rPr>
        <w:t xml:space="preserve">  99 административных дел, вынесено 89 постановлений о назначении административного наказания. За 1 квартал 2017 года привлечены к административной ответственности 11 лиц. </w:t>
      </w:r>
    </w:p>
    <w:p w:rsidR="004B2D86" w:rsidRPr="004C1A58" w:rsidRDefault="004B2D86" w:rsidP="004C1A58">
      <w:pPr>
        <w:pStyle w:val="ab"/>
        <w:spacing w:after="0" w:line="198" w:lineRule="atLeast"/>
        <w:ind w:firstLine="851"/>
        <w:jc w:val="both"/>
        <w:rPr>
          <w:rFonts w:ascii="Times New Roman" w:hAnsi="Times New Roman"/>
          <w:sz w:val="28"/>
          <w:szCs w:val="28"/>
        </w:rPr>
      </w:pPr>
      <w:r w:rsidRPr="004C1A58">
        <w:rPr>
          <w:rFonts w:ascii="Times New Roman" w:hAnsi="Times New Roman"/>
          <w:sz w:val="28"/>
          <w:szCs w:val="28"/>
        </w:rPr>
        <w:t xml:space="preserve">     По вынесенным постановлениям размер наложенных административных штрафов составил – 421,1 </w:t>
      </w:r>
      <w:proofErr w:type="spellStart"/>
      <w:r w:rsidRPr="004C1A58">
        <w:rPr>
          <w:rFonts w:ascii="Times New Roman" w:hAnsi="Times New Roman"/>
          <w:sz w:val="28"/>
          <w:szCs w:val="28"/>
        </w:rPr>
        <w:t>тыс</w:t>
      </w:r>
      <w:proofErr w:type="spellEnd"/>
      <w:r w:rsidRPr="004C1A58">
        <w:rPr>
          <w:rFonts w:ascii="Times New Roman" w:hAnsi="Times New Roman"/>
          <w:sz w:val="28"/>
          <w:szCs w:val="28"/>
        </w:rPr>
        <w:t xml:space="preserve"> </w:t>
      </w:r>
      <w:proofErr w:type="spellStart"/>
      <w:proofErr w:type="gramStart"/>
      <w:r w:rsidRPr="004C1A58">
        <w:rPr>
          <w:rFonts w:ascii="Times New Roman" w:hAnsi="Times New Roman"/>
          <w:sz w:val="28"/>
          <w:szCs w:val="28"/>
        </w:rPr>
        <w:t>руб</w:t>
      </w:r>
      <w:proofErr w:type="spellEnd"/>
      <w:r w:rsidRPr="004C1A58">
        <w:rPr>
          <w:rFonts w:ascii="Times New Roman" w:hAnsi="Times New Roman"/>
          <w:sz w:val="28"/>
          <w:szCs w:val="28"/>
        </w:rPr>
        <w:t xml:space="preserve"> ,</w:t>
      </w:r>
      <w:proofErr w:type="gramEnd"/>
      <w:r w:rsidRPr="004C1A58">
        <w:rPr>
          <w:rFonts w:ascii="Times New Roman" w:hAnsi="Times New Roman"/>
          <w:sz w:val="28"/>
          <w:szCs w:val="28"/>
        </w:rPr>
        <w:t xml:space="preserve"> взыскано с учетом средств, поступивших в 2017 году 1 043 </w:t>
      </w:r>
      <w:proofErr w:type="spellStart"/>
      <w:r w:rsidRPr="004C1A58">
        <w:rPr>
          <w:rFonts w:ascii="Times New Roman" w:hAnsi="Times New Roman"/>
          <w:sz w:val="28"/>
          <w:szCs w:val="28"/>
        </w:rPr>
        <w:t>тыс.руб</w:t>
      </w:r>
      <w:proofErr w:type="spellEnd"/>
      <w:r w:rsidRPr="004C1A58">
        <w:rPr>
          <w:rFonts w:ascii="Times New Roman" w:hAnsi="Times New Roman"/>
          <w:sz w:val="28"/>
          <w:szCs w:val="28"/>
        </w:rPr>
        <w:t>.</w:t>
      </w:r>
    </w:p>
    <w:p w:rsidR="004B2D86" w:rsidRPr="004C1A58" w:rsidRDefault="004B2D86" w:rsidP="004C1A58">
      <w:pPr>
        <w:pStyle w:val="ab"/>
        <w:numPr>
          <w:ilvl w:val="0"/>
          <w:numId w:val="9"/>
        </w:numPr>
        <w:autoSpaceDE/>
        <w:spacing w:after="0" w:line="198" w:lineRule="atLeast"/>
        <w:ind w:left="0" w:firstLine="851"/>
        <w:jc w:val="both"/>
        <w:rPr>
          <w:rFonts w:ascii="Times New Roman" w:hAnsi="Times New Roman"/>
          <w:sz w:val="28"/>
          <w:szCs w:val="28"/>
        </w:rPr>
      </w:pPr>
    </w:p>
    <w:p w:rsidR="004B2D86" w:rsidRPr="004C1A58" w:rsidRDefault="004B2D86" w:rsidP="004C1A58">
      <w:pPr>
        <w:pStyle w:val="ab"/>
        <w:spacing w:after="0" w:line="198" w:lineRule="atLeast"/>
        <w:ind w:firstLine="851"/>
        <w:jc w:val="both"/>
        <w:rPr>
          <w:rFonts w:ascii="Times New Roman" w:hAnsi="Times New Roman"/>
          <w:sz w:val="28"/>
          <w:szCs w:val="28"/>
        </w:rPr>
      </w:pPr>
      <w:r w:rsidRPr="004C1A58">
        <w:rPr>
          <w:rFonts w:ascii="Times New Roman" w:hAnsi="Times New Roman"/>
          <w:sz w:val="28"/>
          <w:szCs w:val="28"/>
        </w:rPr>
        <w:t xml:space="preserve">   Одной из важных задач Управления является выявление в процессе </w:t>
      </w:r>
      <w:proofErr w:type="gramStart"/>
      <w:r w:rsidRPr="004C1A58">
        <w:rPr>
          <w:rFonts w:ascii="Times New Roman" w:hAnsi="Times New Roman"/>
          <w:sz w:val="28"/>
          <w:szCs w:val="28"/>
        </w:rPr>
        <w:t>проверок  негативных</w:t>
      </w:r>
      <w:proofErr w:type="gramEnd"/>
      <w:r w:rsidRPr="004C1A58">
        <w:rPr>
          <w:rFonts w:ascii="Times New Roman" w:hAnsi="Times New Roman"/>
          <w:sz w:val="28"/>
          <w:szCs w:val="28"/>
        </w:rPr>
        <w:t xml:space="preserve"> факторов, связанных с водопользованием,  их анализ и выработка мер по их предупреждению, преодолению, ликвидации и недопущению в дальнейшем </w:t>
      </w:r>
    </w:p>
    <w:p w:rsidR="004B2D86" w:rsidRPr="004C1A58" w:rsidRDefault="004B2D86" w:rsidP="004C1A58">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 </w:t>
      </w:r>
      <w:r w:rsidRPr="004C1A58">
        <w:rPr>
          <w:rFonts w:ascii="Times New Roman" w:hAnsi="Times New Roman" w:cs="Times New Roman"/>
          <w:sz w:val="28"/>
          <w:szCs w:val="28"/>
        </w:rPr>
        <w:tab/>
        <w:t xml:space="preserve">По факту нарушения специального режима использования земельных участков, </w:t>
      </w:r>
      <w:r w:rsidRPr="004C1A58">
        <w:rPr>
          <w:rFonts w:ascii="Times New Roman" w:hAnsi="Times New Roman" w:cs="Times New Roman"/>
          <w:sz w:val="28"/>
          <w:szCs w:val="28"/>
        </w:rPr>
        <w:tab/>
        <w:t xml:space="preserve">расположенных в границах </w:t>
      </w:r>
      <w:proofErr w:type="spellStart"/>
      <w:r w:rsidRPr="004C1A58">
        <w:rPr>
          <w:rFonts w:ascii="Times New Roman" w:hAnsi="Times New Roman" w:cs="Times New Roman"/>
          <w:sz w:val="28"/>
          <w:szCs w:val="28"/>
        </w:rPr>
        <w:t>водоохранных</w:t>
      </w:r>
      <w:proofErr w:type="spellEnd"/>
      <w:r w:rsidRPr="004C1A58">
        <w:rPr>
          <w:rFonts w:ascii="Times New Roman" w:hAnsi="Times New Roman" w:cs="Times New Roman"/>
          <w:sz w:val="28"/>
          <w:szCs w:val="28"/>
        </w:rPr>
        <w:t xml:space="preserve"> зон водных объектов привлечено 3 должностных лица по ст.8.42 КоАП РФ по итогам плановых проверок в 2016 году</w:t>
      </w:r>
    </w:p>
    <w:p w:rsidR="004B2D86" w:rsidRPr="004C1A58" w:rsidRDefault="004B2D86" w:rsidP="004C1A58">
      <w:pPr>
        <w:pStyle w:val="NormalWeb"/>
        <w:spacing w:after="0"/>
        <w:ind w:firstLine="851"/>
        <w:jc w:val="both"/>
        <w:rPr>
          <w:sz w:val="28"/>
          <w:szCs w:val="28"/>
        </w:rPr>
      </w:pPr>
      <w:r w:rsidRPr="004C1A58">
        <w:rPr>
          <w:sz w:val="28"/>
          <w:szCs w:val="28"/>
        </w:rPr>
        <w:t xml:space="preserve">С 1 января 2017 года вступила в силу статья 8.46 КоАП РФ, согласно которой за невыполнение или несвоевременное выполнение обязанности по подаче заявки на постановку на государственный учет объектов НВОС представлению сведений для актуализации учетных сведений предусмотрена ответственность в виде административного штрафа. </w:t>
      </w:r>
    </w:p>
    <w:p w:rsidR="004B2D86" w:rsidRPr="004C1A58" w:rsidRDefault="004B2D86" w:rsidP="004C1A58">
      <w:pPr>
        <w:pStyle w:val="NormalWeb"/>
        <w:spacing w:after="0"/>
        <w:ind w:firstLine="851"/>
        <w:jc w:val="both"/>
        <w:rPr>
          <w:rStyle w:val="FontStyle12"/>
          <w:rFonts w:eastAsia="Times New Roman CYR"/>
          <w:sz w:val="28"/>
          <w:szCs w:val="28"/>
        </w:rPr>
      </w:pPr>
      <w:r w:rsidRPr="004C1A58">
        <w:rPr>
          <w:sz w:val="28"/>
          <w:szCs w:val="28"/>
        </w:rPr>
        <w:t>По результатам плановой проверки выявлен 1 нарушитель по факту невыполнения обязанности по подаче заявки на постановку на государственный учет объектов НВОС. Решается вопрос о привлечении юридического лица к административной ответственности.</w:t>
      </w:r>
    </w:p>
    <w:p w:rsidR="004B2D86" w:rsidRPr="004C1A58" w:rsidRDefault="004B2D86" w:rsidP="004C1A58">
      <w:pPr>
        <w:ind w:firstLine="851"/>
        <w:jc w:val="both"/>
        <w:rPr>
          <w:rFonts w:ascii="Times New Roman" w:hAnsi="Times New Roman" w:cs="Times New Roman"/>
          <w:sz w:val="28"/>
          <w:szCs w:val="28"/>
        </w:rPr>
      </w:pPr>
      <w:r w:rsidRPr="004C1A58">
        <w:rPr>
          <w:rStyle w:val="FontStyle12"/>
          <w:rFonts w:eastAsia="Times New Roman CYR"/>
          <w:sz w:val="28"/>
          <w:szCs w:val="28"/>
        </w:rPr>
        <w:t xml:space="preserve"> </w:t>
      </w:r>
      <w:r w:rsidRPr="004C1A58">
        <w:rPr>
          <w:rStyle w:val="FontStyle12"/>
          <w:rFonts w:eastAsia="Times New Roman CYR"/>
          <w:sz w:val="28"/>
          <w:szCs w:val="28"/>
        </w:rPr>
        <w:tab/>
        <w:t xml:space="preserve">В порядке информационного взаимодействия между Управлением </w:t>
      </w:r>
      <w:proofErr w:type="spellStart"/>
      <w:r w:rsidRPr="004C1A58">
        <w:rPr>
          <w:rStyle w:val="FontStyle12"/>
          <w:rFonts w:eastAsia="Times New Roman CYR"/>
          <w:sz w:val="28"/>
          <w:szCs w:val="28"/>
        </w:rPr>
        <w:t>Росприроднадзора</w:t>
      </w:r>
      <w:proofErr w:type="spellEnd"/>
      <w:r w:rsidRPr="004C1A58">
        <w:rPr>
          <w:rStyle w:val="FontStyle12"/>
          <w:rFonts w:eastAsia="Times New Roman CYR"/>
          <w:sz w:val="28"/>
          <w:szCs w:val="28"/>
        </w:rPr>
        <w:t xml:space="preserve"> по Республике Коми </w:t>
      </w:r>
      <w:proofErr w:type="gramStart"/>
      <w:r w:rsidRPr="004C1A58">
        <w:rPr>
          <w:rStyle w:val="FontStyle12"/>
          <w:rFonts w:eastAsia="Times New Roman CYR"/>
          <w:sz w:val="28"/>
          <w:szCs w:val="28"/>
        </w:rPr>
        <w:t xml:space="preserve">и  </w:t>
      </w:r>
      <w:r w:rsidRPr="004C1A58">
        <w:rPr>
          <w:rFonts w:ascii="Times New Roman" w:hAnsi="Times New Roman" w:cs="Times New Roman"/>
          <w:sz w:val="28"/>
          <w:szCs w:val="28"/>
        </w:rPr>
        <w:t>Министерством</w:t>
      </w:r>
      <w:proofErr w:type="gramEnd"/>
      <w:r w:rsidRPr="004C1A58">
        <w:rPr>
          <w:rFonts w:ascii="Times New Roman" w:hAnsi="Times New Roman" w:cs="Times New Roman"/>
          <w:sz w:val="28"/>
          <w:szCs w:val="28"/>
        </w:rPr>
        <w:t xml:space="preserve"> промышленности, </w:t>
      </w:r>
      <w:r w:rsidRPr="004C1A58">
        <w:rPr>
          <w:rFonts w:ascii="Times New Roman" w:hAnsi="Times New Roman" w:cs="Times New Roman"/>
          <w:sz w:val="28"/>
          <w:szCs w:val="28"/>
        </w:rPr>
        <w:lastRenderedPageBreak/>
        <w:t xml:space="preserve">природных ресурсов, энергетики и транспорта  Республики Коми  </w:t>
      </w:r>
      <w:r w:rsidRPr="004C1A58">
        <w:rPr>
          <w:rStyle w:val="FontStyle12"/>
          <w:rFonts w:eastAsia="Times New Roman CYR"/>
          <w:sz w:val="28"/>
          <w:szCs w:val="28"/>
        </w:rPr>
        <w:t xml:space="preserve">в адрес Управления </w:t>
      </w:r>
      <w:proofErr w:type="spellStart"/>
      <w:r w:rsidRPr="004C1A58">
        <w:rPr>
          <w:rStyle w:val="FontStyle12"/>
          <w:rFonts w:eastAsia="Times New Roman CYR"/>
          <w:sz w:val="28"/>
          <w:szCs w:val="28"/>
        </w:rPr>
        <w:t>Росприроднадзора</w:t>
      </w:r>
      <w:proofErr w:type="spellEnd"/>
      <w:r w:rsidRPr="004C1A58">
        <w:rPr>
          <w:rStyle w:val="FontStyle12"/>
          <w:rFonts w:eastAsia="Times New Roman CYR"/>
          <w:sz w:val="28"/>
          <w:szCs w:val="28"/>
        </w:rPr>
        <w:t xml:space="preserve"> по Республике Коми поступают сведения  о юридических лицах, осуществляющих пользование водными объектами без разрешительных документов или срок действия которых заканчивается, анализ отчетности предприятий по выполнению условий водопользования. По результатам проведенной работы в адрес 9 предприятий-водопользователей направлены Предостережения о недопустимости нарушения обязательных требований. </w:t>
      </w:r>
    </w:p>
    <w:p w:rsidR="004B2D86" w:rsidRPr="004C1A58" w:rsidRDefault="004B2D86" w:rsidP="004C1A58">
      <w:pPr>
        <w:spacing w:after="0" w:line="100" w:lineRule="atLeast"/>
        <w:ind w:right="-143"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В целях обеспечения законности используется практика принятия </w:t>
      </w:r>
      <w:proofErr w:type="gramStart"/>
      <w:r w:rsidRPr="004C1A58">
        <w:rPr>
          <w:rFonts w:ascii="Times New Roman" w:hAnsi="Times New Roman" w:cs="Times New Roman"/>
          <w:sz w:val="28"/>
          <w:szCs w:val="28"/>
        </w:rPr>
        <w:t>участия  в</w:t>
      </w:r>
      <w:proofErr w:type="gramEnd"/>
      <w:r w:rsidRPr="004C1A58">
        <w:rPr>
          <w:rFonts w:ascii="Times New Roman" w:hAnsi="Times New Roman" w:cs="Times New Roman"/>
          <w:sz w:val="28"/>
          <w:szCs w:val="28"/>
        </w:rPr>
        <w:t xml:space="preserve"> судебных заседаниях по иску прокуратуры </w:t>
      </w:r>
      <w:r w:rsidRPr="004C1A58">
        <w:rPr>
          <w:rFonts w:ascii="Times New Roman" w:hAnsi="Times New Roman" w:cs="Times New Roman"/>
          <w:i/>
          <w:sz w:val="28"/>
          <w:szCs w:val="28"/>
        </w:rPr>
        <w:t xml:space="preserve">в качестве третьих лиц по </w:t>
      </w:r>
      <w:proofErr w:type="spellStart"/>
      <w:r w:rsidRPr="004C1A58">
        <w:rPr>
          <w:rFonts w:ascii="Times New Roman" w:hAnsi="Times New Roman" w:cs="Times New Roman"/>
          <w:i/>
          <w:sz w:val="28"/>
          <w:szCs w:val="28"/>
        </w:rPr>
        <w:t>обязанию</w:t>
      </w:r>
      <w:proofErr w:type="spellEnd"/>
      <w:r w:rsidRPr="004C1A58">
        <w:rPr>
          <w:rFonts w:ascii="Times New Roman" w:hAnsi="Times New Roman" w:cs="Times New Roman"/>
          <w:i/>
          <w:sz w:val="28"/>
          <w:szCs w:val="28"/>
        </w:rPr>
        <w:t xml:space="preserve"> предприятий </w:t>
      </w:r>
      <w:r w:rsidRPr="004C1A58">
        <w:rPr>
          <w:rFonts w:ascii="Times New Roman" w:hAnsi="Times New Roman" w:cs="Times New Roman"/>
          <w:sz w:val="28"/>
          <w:szCs w:val="28"/>
        </w:rPr>
        <w:t xml:space="preserve">  выполнить необходимые действия по оформлению разрешительных документов на право пользования водными объектами, на сброс загрязняющих веществ в окружающую среду. За 1 квартал 2017 год   принято </w:t>
      </w:r>
      <w:proofErr w:type="gramStart"/>
      <w:r w:rsidRPr="004C1A58">
        <w:rPr>
          <w:rFonts w:ascii="Times New Roman" w:hAnsi="Times New Roman" w:cs="Times New Roman"/>
          <w:sz w:val="28"/>
          <w:szCs w:val="28"/>
        </w:rPr>
        <w:t>участие  в</w:t>
      </w:r>
      <w:proofErr w:type="gramEnd"/>
      <w:r w:rsidRPr="004C1A58">
        <w:rPr>
          <w:rFonts w:ascii="Times New Roman" w:hAnsi="Times New Roman" w:cs="Times New Roman"/>
          <w:sz w:val="28"/>
          <w:szCs w:val="28"/>
        </w:rPr>
        <w:t xml:space="preserve"> 13 заседаниях. Судебными решениями исковые требования удовлетворены.</w:t>
      </w:r>
    </w:p>
    <w:p w:rsidR="005450C1" w:rsidRPr="004C1A58" w:rsidRDefault="005450C1" w:rsidP="004C1A58">
      <w:pPr>
        <w:spacing w:after="0" w:line="240" w:lineRule="auto"/>
        <w:ind w:right="-143" w:firstLine="851"/>
        <w:jc w:val="both"/>
        <w:rPr>
          <w:rFonts w:ascii="Times New Roman" w:hAnsi="Times New Roman" w:cs="Times New Roman"/>
          <w:sz w:val="28"/>
          <w:szCs w:val="28"/>
        </w:rPr>
      </w:pPr>
    </w:p>
    <w:p w:rsidR="00552E95" w:rsidRPr="004C1A58" w:rsidRDefault="00354B47" w:rsidP="004C1A58">
      <w:pPr>
        <w:autoSpaceDE w:val="0"/>
        <w:autoSpaceDN w:val="0"/>
        <w:adjustRightInd w:val="0"/>
        <w:spacing w:after="0" w:line="240" w:lineRule="auto"/>
        <w:ind w:firstLine="851"/>
        <w:jc w:val="center"/>
        <w:rPr>
          <w:rFonts w:ascii="Times New Roman" w:hAnsi="Times New Roman" w:cs="Times New Roman"/>
          <w:b/>
          <w:sz w:val="28"/>
          <w:szCs w:val="28"/>
          <w:u w:val="single"/>
        </w:rPr>
      </w:pPr>
      <w:r w:rsidRPr="004C1A58">
        <w:rPr>
          <w:rFonts w:ascii="Times New Roman" w:hAnsi="Times New Roman" w:cs="Times New Roman"/>
          <w:b/>
          <w:sz w:val="28"/>
          <w:szCs w:val="28"/>
          <w:u w:val="single"/>
        </w:rPr>
        <w:t>Г</w:t>
      </w:r>
      <w:r w:rsidR="00552E95" w:rsidRPr="004C1A58">
        <w:rPr>
          <w:rFonts w:ascii="Times New Roman" w:hAnsi="Times New Roman" w:cs="Times New Roman"/>
          <w:b/>
          <w:sz w:val="28"/>
          <w:szCs w:val="28"/>
          <w:u w:val="single"/>
        </w:rPr>
        <w:t>осударственны</w:t>
      </w:r>
      <w:r w:rsidRPr="004C1A58">
        <w:rPr>
          <w:rFonts w:ascii="Times New Roman" w:hAnsi="Times New Roman" w:cs="Times New Roman"/>
          <w:b/>
          <w:sz w:val="28"/>
          <w:szCs w:val="28"/>
          <w:u w:val="single"/>
        </w:rPr>
        <w:t>й надзор</w:t>
      </w:r>
      <w:r w:rsidR="00552E95" w:rsidRPr="004C1A58">
        <w:rPr>
          <w:rFonts w:ascii="Times New Roman" w:hAnsi="Times New Roman" w:cs="Times New Roman"/>
          <w:b/>
          <w:sz w:val="28"/>
          <w:szCs w:val="28"/>
          <w:u w:val="single"/>
        </w:rPr>
        <w:t xml:space="preserve"> в области</w:t>
      </w:r>
      <w:r w:rsidR="003C71CD" w:rsidRPr="004C1A58">
        <w:rPr>
          <w:rFonts w:ascii="Times New Roman" w:hAnsi="Times New Roman" w:cs="Times New Roman"/>
          <w:b/>
          <w:sz w:val="28"/>
          <w:szCs w:val="28"/>
          <w:u w:val="single"/>
        </w:rPr>
        <w:br/>
      </w:r>
      <w:r w:rsidR="00552E95" w:rsidRPr="004C1A58">
        <w:rPr>
          <w:rFonts w:ascii="Times New Roman" w:hAnsi="Times New Roman" w:cs="Times New Roman"/>
          <w:b/>
          <w:sz w:val="28"/>
          <w:szCs w:val="28"/>
          <w:u w:val="single"/>
        </w:rPr>
        <w:t>охраны атмосферного воздуха</w:t>
      </w:r>
    </w:p>
    <w:p w:rsidR="009C1744" w:rsidRPr="004C1A58" w:rsidRDefault="009C1744" w:rsidP="004C1A58">
      <w:pPr>
        <w:autoSpaceDE w:val="0"/>
        <w:autoSpaceDN w:val="0"/>
        <w:adjustRightInd w:val="0"/>
        <w:spacing w:after="0" w:line="240" w:lineRule="auto"/>
        <w:ind w:firstLine="851"/>
        <w:jc w:val="center"/>
        <w:rPr>
          <w:rFonts w:ascii="Times New Roman" w:hAnsi="Times New Roman" w:cs="Times New Roman"/>
          <w:b/>
          <w:sz w:val="28"/>
          <w:szCs w:val="28"/>
          <w:u w:val="single"/>
        </w:rPr>
      </w:pPr>
    </w:p>
    <w:p w:rsidR="005450C1" w:rsidRPr="004C1A58" w:rsidRDefault="005450C1" w:rsidP="004C1A58">
      <w:pPr>
        <w:spacing w:after="0"/>
        <w:ind w:firstLine="851"/>
        <w:jc w:val="both"/>
        <w:rPr>
          <w:rFonts w:ascii="Times New Roman" w:hAnsi="Times New Roman" w:cs="Times New Roman"/>
          <w:sz w:val="28"/>
          <w:szCs w:val="28"/>
        </w:rPr>
      </w:pPr>
      <w:r w:rsidRPr="004C1A58">
        <w:rPr>
          <w:rFonts w:ascii="Times New Roman" w:hAnsi="Times New Roman" w:cs="Times New Roman"/>
          <w:sz w:val="28"/>
          <w:szCs w:val="28"/>
        </w:rPr>
        <w:t>Осуществляется Управлением в рамках федерального государственного экологического надзора в соответствии со статьей 24 Федерального закона от 04.05.1999 № 96-ФЗ «Об охране атмосферного воздуха».</w:t>
      </w:r>
    </w:p>
    <w:p w:rsidR="005450C1" w:rsidRPr="004C1A58" w:rsidRDefault="005450C1" w:rsidP="004C1A58">
      <w:pPr>
        <w:spacing w:after="0"/>
        <w:ind w:firstLine="851"/>
        <w:jc w:val="both"/>
        <w:rPr>
          <w:rFonts w:ascii="Times New Roman" w:hAnsi="Times New Roman" w:cs="Times New Roman"/>
          <w:sz w:val="28"/>
          <w:szCs w:val="28"/>
        </w:rPr>
      </w:pPr>
      <w:r w:rsidRPr="004C1A58">
        <w:rPr>
          <w:rFonts w:ascii="Times New Roman" w:hAnsi="Times New Roman" w:cs="Times New Roman"/>
          <w:sz w:val="28"/>
          <w:szCs w:val="28"/>
        </w:rPr>
        <w:t>Под государственным надзором в области охраны атмосферного воздуха понимаются деятельность уполномоченных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их уполномоченными представителями и гражданами требований, установленных в соответствии с международными договорами Российской Федерации, настоящим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охраны атмосферного воздуха.</w:t>
      </w:r>
    </w:p>
    <w:p w:rsidR="005450C1" w:rsidRPr="004C1A58" w:rsidRDefault="005450C1" w:rsidP="004C1A58">
      <w:pPr>
        <w:spacing w:after="0"/>
        <w:ind w:firstLine="851"/>
        <w:jc w:val="both"/>
        <w:rPr>
          <w:rFonts w:ascii="Times New Roman" w:hAnsi="Times New Roman" w:cs="Times New Roman"/>
          <w:sz w:val="28"/>
          <w:szCs w:val="28"/>
        </w:rPr>
      </w:pPr>
      <w:r w:rsidRPr="004C1A58">
        <w:rPr>
          <w:rFonts w:ascii="Times New Roman" w:hAnsi="Times New Roman" w:cs="Times New Roman"/>
          <w:sz w:val="28"/>
          <w:szCs w:val="28"/>
        </w:rPr>
        <w:t>Федеральный государственный надзор в области охраны атмосферного воздуха реализуется посредством:</w:t>
      </w:r>
    </w:p>
    <w:p w:rsidR="005450C1" w:rsidRPr="004C1A58" w:rsidRDefault="005450C1" w:rsidP="004C1A58">
      <w:pPr>
        <w:spacing w:after="0"/>
        <w:ind w:firstLine="851"/>
        <w:rPr>
          <w:rFonts w:ascii="Times New Roman" w:hAnsi="Times New Roman" w:cs="Times New Roman"/>
          <w:sz w:val="28"/>
          <w:szCs w:val="28"/>
        </w:rPr>
      </w:pPr>
      <w:r w:rsidRPr="004C1A58">
        <w:rPr>
          <w:rFonts w:ascii="Times New Roman" w:hAnsi="Times New Roman" w:cs="Times New Roman"/>
          <w:sz w:val="28"/>
          <w:szCs w:val="28"/>
        </w:rPr>
        <w:t xml:space="preserve">- организации и проведения проверок </w:t>
      </w:r>
      <w:proofErr w:type="spellStart"/>
      <w:r w:rsidRPr="004C1A58">
        <w:rPr>
          <w:rFonts w:ascii="Times New Roman" w:hAnsi="Times New Roman" w:cs="Times New Roman"/>
          <w:sz w:val="28"/>
          <w:szCs w:val="28"/>
        </w:rPr>
        <w:t>природопользователей</w:t>
      </w:r>
      <w:proofErr w:type="spellEnd"/>
      <w:r w:rsidRPr="004C1A58">
        <w:rPr>
          <w:rFonts w:ascii="Times New Roman" w:hAnsi="Times New Roman" w:cs="Times New Roman"/>
          <w:sz w:val="28"/>
          <w:szCs w:val="28"/>
        </w:rPr>
        <w:t>;</w:t>
      </w:r>
    </w:p>
    <w:p w:rsidR="005450C1" w:rsidRPr="004C1A58" w:rsidRDefault="005450C1" w:rsidP="004C1A58">
      <w:pPr>
        <w:spacing w:after="0"/>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 </w:t>
      </w:r>
      <w:proofErr w:type="gramStart"/>
      <w:r w:rsidRPr="004C1A58">
        <w:rPr>
          <w:rFonts w:ascii="Times New Roman" w:hAnsi="Times New Roman" w:cs="Times New Roman"/>
          <w:sz w:val="28"/>
          <w:szCs w:val="28"/>
        </w:rPr>
        <w:t>принятия</w:t>
      </w:r>
      <w:proofErr w:type="gramEnd"/>
      <w:r w:rsidRPr="004C1A58">
        <w:rPr>
          <w:rFonts w:ascii="Times New Roman" w:hAnsi="Times New Roman" w:cs="Times New Roman"/>
          <w:sz w:val="28"/>
          <w:szCs w:val="28"/>
        </w:rPr>
        <w:t xml:space="preserve"> предусмотренных законодательством Российской Федерации мер по пресечению и (или) устранению последствий выявленных нарушений;</w:t>
      </w:r>
    </w:p>
    <w:p w:rsidR="005450C1" w:rsidRPr="004C1A58" w:rsidRDefault="005450C1" w:rsidP="004C1A58">
      <w:pPr>
        <w:spacing w:after="0"/>
        <w:ind w:firstLine="851"/>
        <w:jc w:val="both"/>
        <w:rPr>
          <w:rFonts w:ascii="Times New Roman" w:hAnsi="Times New Roman" w:cs="Times New Roman"/>
          <w:sz w:val="28"/>
          <w:szCs w:val="28"/>
        </w:rPr>
      </w:pPr>
      <w:r w:rsidRPr="004C1A58">
        <w:rPr>
          <w:rFonts w:ascii="Times New Roman" w:hAnsi="Times New Roman" w:cs="Times New Roman"/>
          <w:sz w:val="28"/>
          <w:szCs w:val="28"/>
        </w:rPr>
        <w:lastRenderedPageBreak/>
        <w:t>- систематического наблюдения за исполнением обязательных требований, анализа и прогнозирования состояния исполнения обязательных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p w:rsidR="005450C1" w:rsidRPr="004C1A58" w:rsidRDefault="005450C1" w:rsidP="004C1A58">
      <w:pPr>
        <w:spacing w:after="0"/>
        <w:ind w:firstLine="851"/>
        <w:jc w:val="both"/>
        <w:rPr>
          <w:rFonts w:ascii="Times New Roman" w:hAnsi="Times New Roman" w:cs="Times New Roman"/>
          <w:sz w:val="28"/>
          <w:szCs w:val="28"/>
        </w:rPr>
      </w:pPr>
      <w:r w:rsidRPr="004C1A58">
        <w:rPr>
          <w:rFonts w:ascii="Times New Roman" w:hAnsi="Times New Roman" w:cs="Times New Roman"/>
          <w:sz w:val="28"/>
          <w:szCs w:val="28"/>
        </w:rPr>
        <w:t>К типовым и массовым нарушениям относятся нарушения статьи 8.21 КоАП РФ (ч.1-3):</w:t>
      </w:r>
    </w:p>
    <w:p w:rsidR="005450C1" w:rsidRPr="004C1A58" w:rsidRDefault="005450C1" w:rsidP="004C1A58">
      <w:pPr>
        <w:spacing w:after="0"/>
        <w:ind w:firstLine="851"/>
        <w:rPr>
          <w:rFonts w:ascii="Times New Roman" w:hAnsi="Times New Roman" w:cs="Times New Roman"/>
          <w:sz w:val="28"/>
          <w:szCs w:val="28"/>
        </w:rPr>
      </w:pPr>
      <w:r w:rsidRPr="004C1A58">
        <w:rPr>
          <w:rFonts w:ascii="Times New Roman" w:hAnsi="Times New Roman" w:cs="Times New Roman"/>
          <w:sz w:val="28"/>
          <w:szCs w:val="28"/>
        </w:rPr>
        <w:t xml:space="preserve">- ч. 1 – выброс вредных веществ в атмосферный воздух или вредное физическое воздействие на него без специального разрешения </w:t>
      </w:r>
    </w:p>
    <w:p w:rsidR="005450C1" w:rsidRPr="004C1A58" w:rsidRDefault="005450C1" w:rsidP="004C1A58">
      <w:pPr>
        <w:spacing w:after="0"/>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указанное нарушение зачастую происходит по причине безответственного и пренебрежительного подхода </w:t>
      </w:r>
      <w:proofErr w:type="spellStart"/>
      <w:r w:rsidRPr="004C1A58">
        <w:rPr>
          <w:rFonts w:ascii="Times New Roman" w:hAnsi="Times New Roman" w:cs="Times New Roman"/>
          <w:sz w:val="28"/>
          <w:szCs w:val="28"/>
        </w:rPr>
        <w:t>природопользоватей</w:t>
      </w:r>
      <w:proofErr w:type="spellEnd"/>
      <w:r w:rsidRPr="004C1A58">
        <w:rPr>
          <w:rFonts w:ascii="Times New Roman" w:hAnsi="Times New Roman" w:cs="Times New Roman"/>
          <w:sz w:val="28"/>
          <w:szCs w:val="28"/>
        </w:rPr>
        <w:t xml:space="preserve"> к необходимости получения разрешения на выброс вредных веществ в атмосферный воздух, а также в некоторых случаях ввиду незнания требований природоохранного законодательства.  </w:t>
      </w:r>
    </w:p>
    <w:p w:rsidR="005450C1" w:rsidRPr="004C1A58" w:rsidRDefault="005450C1" w:rsidP="004C1A58">
      <w:pPr>
        <w:spacing w:after="0"/>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 ч. 2 – нарушение условий специального разрешения на выброс вредных веществ в атмосферный воздух или вредное физическое воздействие на него </w:t>
      </w:r>
    </w:p>
    <w:p w:rsidR="005450C1" w:rsidRPr="004C1A58" w:rsidRDefault="005450C1" w:rsidP="004C1A58">
      <w:pPr>
        <w:spacing w:after="0"/>
        <w:ind w:firstLine="851"/>
        <w:rPr>
          <w:rFonts w:ascii="Times New Roman" w:hAnsi="Times New Roman" w:cs="Times New Roman"/>
          <w:sz w:val="28"/>
          <w:szCs w:val="28"/>
        </w:rPr>
      </w:pPr>
      <w:r w:rsidRPr="004C1A58">
        <w:rPr>
          <w:rFonts w:ascii="Times New Roman" w:hAnsi="Times New Roman" w:cs="Times New Roman"/>
          <w:sz w:val="28"/>
          <w:szCs w:val="28"/>
        </w:rPr>
        <w:t xml:space="preserve">данное нарушение происходит по нескольким основным причинам: </w:t>
      </w:r>
    </w:p>
    <w:p w:rsidR="005450C1" w:rsidRPr="004C1A58" w:rsidRDefault="005450C1" w:rsidP="004C1A58">
      <w:pPr>
        <w:spacing w:after="0"/>
        <w:ind w:firstLine="851"/>
        <w:rPr>
          <w:rFonts w:ascii="Times New Roman" w:hAnsi="Times New Roman" w:cs="Times New Roman"/>
          <w:sz w:val="28"/>
          <w:szCs w:val="28"/>
        </w:rPr>
      </w:pPr>
      <w:r w:rsidRPr="004C1A58">
        <w:rPr>
          <w:rFonts w:ascii="Times New Roman" w:hAnsi="Times New Roman" w:cs="Times New Roman"/>
          <w:sz w:val="28"/>
          <w:szCs w:val="28"/>
        </w:rPr>
        <w:t>- выброс в атмосферный воздух загрязняющих веществ, не указанных в разрешении на выброс вредных (загрязняющих) веществ в атмосферный воздух;</w:t>
      </w:r>
    </w:p>
    <w:p w:rsidR="005450C1" w:rsidRPr="004C1A58" w:rsidRDefault="005450C1" w:rsidP="004C1A58">
      <w:pPr>
        <w:spacing w:after="0"/>
        <w:ind w:firstLine="851"/>
        <w:jc w:val="both"/>
        <w:rPr>
          <w:rFonts w:ascii="Times New Roman" w:hAnsi="Times New Roman" w:cs="Times New Roman"/>
          <w:sz w:val="28"/>
          <w:szCs w:val="28"/>
        </w:rPr>
      </w:pPr>
      <w:r w:rsidRPr="004C1A58">
        <w:rPr>
          <w:rFonts w:ascii="Times New Roman" w:hAnsi="Times New Roman" w:cs="Times New Roman"/>
          <w:sz w:val="28"/>
          <w:szCs w:val="28"/>
        </w:rPr>
        <w:t>- несоблюдение нормативов предельно допустимых выбросов и при установлении временно согласованных выбросов вредных (загрязняющих) веществ в атмосферный воздух;</w:t>
      </w:r>
    </w:p>
    <w:p w:rsidR="005450C1" w:rsidRPr="004C1A58" w:rsidRDefault="005450C1" w:rsidP="004C1A58">
      <w:pPr>
        <w:spacing w:after="0"/>
        <w:ind w:firstLine="851"/>
        <w:rPr>
          <w:rFonts w:ascii="Times New Roman" w:hAnsi="Times New Roman" w:cs="Times New Roman"/>
          <w:sz w:val="28"/>
          <w:szCs w:val="28"/>
        </w:rPr>
      </w:pPr>
      <w:r w:rsidRPr="004C1A58">
        <w:rPr>
          <w:rFonts w:ascii="Times New Roman" w:hAnsi="Times New Roman" w:cs="Times New Roman"/>
          <w:sz w:val="28"/>
          <w:szCs w:val="28"/>
        </w:rPr>
        <w:t xml:space="preserve">- невыполнение в установленные сроки утвержденного плана мероприятий по снижению выбросов, загрязняющих веществ в атмосферный воздух. </w:t>
      </w:r>
    </w:p>
    <w:p w:rsidR="005450C1" w:rsidRPr="004C1A58" w:rsidRDefault="005450C1" w:rsidP="004C1A58">
      <w:pPr>
        <w:spacing w:after="0"/>
        <w:ind w:firstLine="851"/>
        <w:jc w:val="both"/>
        <w:rPr>
          <w:rFonts w:ascii="Times New Roman" w:hAnsi="Times New Roman" w:cs="Times New Roman"/>
          <w:sz w:val="28"/>
          <w:szCs w:val="28"/>
        </w:rPr>
      </w:pPr>
      <w:r w:rsidRPr="004C1A58">
        <w:rPr>
          <w:rFonts w:ascii="Times New Roman" w:hAnsi="Times New Roman" w:cs="Times New Roman"/>
          <w:sz w:val="28"/>
          <w:szCs w:val="28"/>
        </w:rPr>
        <w:t>По результатам контрольно-надзорной деятельности в 1 квартале 2017 года нарушений в области охраны атмосферного воздуха не выявлено.</w:t>
      </w:r>
    </w:p>
    <w:p w:rsidR="005450C1" w:rsidRPr="004C1A58" w:rsidRDefault="005450C1" w:rsidP="004C1A58">
      <w:pPr>
        <w:spacing w:after="0" w:line="240" w:lineRule="auto"/>
        <w:ind w:right="-143" w:firstLine="851"/>
        <w:jc w:val="both"/>
        <w:rPr>
          <w:rFonts w:ascii="Times New Roman" w:hAnsi="Times New Roman" w:cs="Times New Roman"/>
          <w:sz w:val="28"/>
          <w:szCs w:val="28"/>
        </w:rPr>
      </w:pPr>
    </w:p>
    <w:p w:rsidR="00345FB0" w:rsidRPr="004C1A58" w:rsidRDefault="00354B47" w:rsidP="004C1A58">
      <w:pPr>
        <w:spacing w:after="0" w:line="240" w:lineRule="auto"/>
        <w:ind w:firstLine="851"/>
        <w:jc w:val="center"/>
        <w:rPr>
          <w:rFonts w:ascii="Times New Roman" w:eastAsia="Calibri" w:hAnsi="Times New Roman" w:cs="Times New Roman"/>
          <w:b/>
          <w:sz w:val="28"/>
          <w:szCs w:val="28"/>
          <w:u w:val="single"/>
        </w:rPr>
      </w:pPr>
      <w:r w:rsidRPr="004C1A58">
        <w:rPr>
          <w:rFonts w:ascii="Times New Roman" w:eastAsia="Calibri" w:hAnsi="Times New Roman" w:cs="Times New Roman"/>
          <w:b/>
          <w:sz w:val="28"/>
          <w:szCs w:val="28"/>
          <w:u w:val="single"/>
        </w:rPr>
        <w:t>Г</w:t>
      </w:r>
      <w:r w:rsidR="00345FB0" w:rsidRPr="004C1A58">
        <w:rPr>
          <w:rFonts w:ascii="Times New Roman" w:eastAsia="Calibri" w:hAnsi="Times New Roman" w:cs="Times New Roman"/>
          <w:b/>
          <w:sz w:val="28"/>
          <w:szCs w:val="28"/>
          <w:u w:val="single"/>
        </w:rPr>
        <w:t>осударственный надзор в области обращения с отходами</w:t>
      </w:r>
    </w:p>
    <w:p w:rsidR="00A95764" w:rsidRPr="004C1A58" w:rsidRDefault="00A95764" w:rsidP="004C1A58">
      <w:pPr>
        <w:spacing w:after="0" w:line="240" w:lineRule="auto"/>
        <w:ind w:firstLine="851"/>
        <w:jc w:val="center"/>
        <w:rPr>
          <w:rFonts w:ascii="Times New Roman" w:eastAsia="Calibri" w:hAnsi="Times New Roman" w:cs="Times New Roman"/>
          <w:b/>
          <w:sz w:val="28"/>
          <w:szCs w:val="28"/>
          <w:u w:val="single"/>
        </w:rPr>
      </w:pPr>
    </w:p>
    <w:p w:rsidR="004C1A58" w:rsidRPr="004C1A58" w:rsidRDefault="00345FB0" w:rsidP="004C1A58">
      <w:pPr>
        <w:spacing w:after="0" w:line="240" w:lineRule="auto"/>
        <w:ind w:firstLine="851"/>
        <w:jc w:val="both"/>
        <w:rPr>
          <w:rFonts w:ascii="Times New Roman" w:hAnsi="Times New Roman" w:cs="Times New Roman"/>
          <w:sz w:val="28"/>
          <w:szCs w:val="28"/>
        </w:rPr>
      </w:pPr>
      <w:r w:rsidRPr="004C1A58">
        <w:rPr>
          <w:rFonts w:ascii="Times New Roman" w:eastAsia="Calibri" w:hAnsi="Times New Roman" w:cs="Times New Roman"/>
          <w:sz w:val="28"/>
          <w:szCs w:val="28"/>
        </w:rPr>
        <w:tab/>
      </w:r>
      <w:r w:rsidR="004C1A58" w:rsidRPr="004C1A58">
        <w:rPr>
          <w:rFonts w:ascii="Times New Roman" w:hAnsi="Times New Roman" w:cs="Times New Roman"/>
          <w:sz w:val="28"/>
          <w:szCs w:val="28"/>
        </w:rPr>
        <w:t>Под государственным надзором в области обращения с отходами понимается деятельность уполномоченных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их уполномоченными представителями и гражданами требований, установленных в соответствии с международными договорами Российской Федерации, а также законодательством Российской Федерации в области обращения с отходами.</w:t>
      </w:r>
    </w:p>
    <w:p w:rsidR="004C1A58" w:rsidRPr="004C1A58" w:rsidRDefault="004C1A58" w:rsidP="004C1A58">
      <w:pPr>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lastRenderedPageBreak/>
        <w:t>Государственный надзор в области обращения с отходами осуществляется в соответствии с законодательством Российской Федерации об охране окружающей среды 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посредством проведения плановых и внеплановых проверок, проведения мероприятий по контролю без взаимодействия с юридическими лицами, индивидуальными предпринимателями.</w:t>
      </w:r>
    </w:p>
    <w:p w:rsidR="004C1A58" w:rsidRPr="004C1A58" w:rsidRDefault="004C1A58" w:rsidP="004C1A58">
      <w:pPr>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Предметом проверки соблюдения требований законодательства в области обращения с отходами являются обязательные для исполнения положения Федерального закона от 24.06.1998 № 89-ФЗ «Об отходах производства и потребления», а также нормы иных законодательных и подзаконных актов, регулирующих сферу деятельности в области обращения с отходами.</w:t>
      </w:r>
    </w:p>
    <w:p w:rsidR="004C1A58" w:rsidRPr="004C1A58" w:rsidRDefault="004C1A58"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В настоящее время нарушения в области обращения с отходами попадают под действие ст.8.2 Кодекса Российской Федерации об административных правонарушениях, предусматривающей наложение административного штрафа на юридических лиц вплоть до двухсот пятидесяти тысяч рублей и даже административное приостановление деятельности на срок до девяноста суток.</w:t>
      </w:r>
    </w:p>
    <w:p w:rsidR="004C1A58" w:rsidRPr="004C1A58" w:rsidRDefault="004C1A58"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Среди типовых нарушений в области обращения с отходами можно выделить:</w:t>
      </w:r>
    </w:p>
    <w:p w:rsidR="004C1A58" w:rsidRPr="004C1A58" w:rsidRDefault="004C1A58"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 - отсутствие документа об утверждении нормативов образования отходов и лимитов на их размещение;</w:t>
      </w:r>
    </w:p>
    <w:p w:rsidR="004C1A58" w:rsidRPr="004C1A58" w:rsidRDefault="004C1A58"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эксплуатация объектов размещения отходов, не включенных в государственный реестр объектов размещения отходов;</w:t>
      </w:r>
    </w:p>
    <w:p w:rsidR="004C1A58" w:rsidRPr="004C1A58" w:rsidRDefault="004C1A58"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 - несанкционированное размещение отходов.</w:t>
      </w:r>
    </w:p>
    <w:p w:rsidR="004C1A58" w:rsidRPr="004C1A58" w:rsidRDefault="004C1A58"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По результатам контрольно-надзорной деятельности в 1 квартале 2017 года нарушений в области обращения с отходами производства и потребления не выявлено.</w:t>
      </w:r>
    </w:p>
    <w:p w:rsidR="004C1A58" w:rsidRPr="004C1A58" w:rsidRDefault="004C1A58" w:rsidP="004C1A58">
      <w:pPr>
        <w:autoSpaceDE w:val="0"/>
        <w:autoSpaceDN w:val="0"/>
        <w:adjustRightInd w:val="0"/>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 xml:space="preserve">С 2011 года Управлением ведется работа по борьбе со стихийными свалками на территории республики. Являясь координатором проекта по принятию мер по выявлению и ликвидации мест несанкционированного размещения твердых бытовых отходов (ТБО), Управление осуществляет свод информации о проведенной работе по предотвращению, выявлению и ликвидации мест несанкционированного размещения ТБО на территории республики, предоставляемой территориальными органами федеральных органов исполнительной власти Республики Коми, органами исполнительной власти Республики Коми, органами прокуратуры и местного самоуправления. По итогам совместной работы сторон за период с августа 2011 года по декабрь 2016 года на территории республики выявлено 1873 (Управлением выявлено – 142) мест несанкционированного размещения отходов на суммарной площади 168,7 (16,2) га. Из них ликвидировано 826 (52) мест, что составляет 44 % (37%) от количества выявленных, на общей площади 90,0 (7,5) га, то есть около 53% (46%) захламленной территории очищено. Часть не ликвидированных свалок - это «кучи мусора», выявленные на территории мест </w:t>
      </w:r>
      <w:r w:rsidRPr="004C1A58">
        <w:rPr>
          <w:rFonts w:ascii="Times New Roman" w:eastAsia="Calibri" w:hAnsi="Times New Roman" w:cs="Times New Roman"/>
          <w:sz w:val="28"/>
          <w:szCs w:val="28"/>
        </w:rPr>
        <w:lastRenderedPageBreak/>
        <w:t>массового отдыха населения, сельской местности, дачных массивов, частного сектора и, как правило, образующиеся повторно.</w:t>
      </w:r>
    </w:p>
    <w:p w:rsidR="00DA0211" w:rsidRPr="004C1A58" w:rsidRDefault="00DA0211" w:rsidP="004C1A58">
      <w:pPr>
        <w:spacing w:after="0" w:line="240" w:lineRule="auto"/>
        <w:ind w:firstLine="851"/>
        <w:jc w:val="both"/>
        <w:rPr>
          <w:rFonts w:ascii="Times New Roman" w:eastAsia="Calibri" w:hAnsi="Times New Roman" w:cs="Times New Roman"/>
          <w:sz w:val="28"/>
          <w:szCs w:val="28"/>
        </w:rPr>
      </w:pPr>
    </w:p>
    <w:p w:rsidR="00345FB0" w:rsidRPr="004C1A58" w:rsidRDefault="00345FB0" w:rsidP="004C1A58">
      <w:pPr>
        <w:autoSpaceDE w:val="0"/>
        <w:autoSpaceDN w:val="0"/>
        <w:adjustRightInd w:val="0"/>
        <w:spacing w:after="0" w:line="240" w:lineRule="auto"/>
        <w:ind w:firstLine="851"/>
        <w:jc w:val="center"/>
        <w:rPr>
          <w:rFonts w:ascii="Times New Roman" w:eastAsia="Calibri" w:hAnsi="Times New Roman" w:cs="Times New Roman"/>
          <w:b/>
          <w:sz w:val="28"/>
          <w:szCs w:val="28"/>
          <w:u w:val="single"/>
        </w:rPr>
      </w:pPr>
      <w:r w:rsidRPr="004C1A58">
        <w:rPr>
          <w:rFonts w:ascii="Times New Roman" w:eastAsia="Calibri" w:hAnsi="Times New Roman" w:cs="Times New Roman"/>
          <w:b/>
          <w:sz w:val="28"/>
          <w:szCs w:val="28"/>
          <w:u w:val="single"/>
        </w:rPr>
        <w:t>Лицензионный контроль за деятельностью по сбору, транспортированию, обработке, утилизации, обезвреживанию, размещению о</w:t>
      </w:r>
      <w:r w:rsidR="00A95764" w:rsidRPr="004C1A58">
        <w:rPr>
          <w:rFonts w:ascii="Times New Roman" w:eastAsia="Calibri" w:hAnsi="Times New Roman" w:cs="Times New Roman"/>
          <w:b/>
          <w:sz w:val="28"/>
          <w:szCs w:val="28"/>
          <w:u w:val="single"/>
        </w:rPr>
        <w:t>тходов I - IV классов опасности</w:t>
      </w:r>
    </w:p>
    <w:p w:rsidR="00345FB0" w:rsidRPr="004C1A58" w:rsidRDefault="00345FB0" w:rsidP="004C1A58">
      <w:pPr>
        <w:autoSpaceDE w:val="0"/>
        <w:autoSpaceDN w:val="0"/>
        <w:adjustRightInd w:val="0"/>
        <w:spacing w:after="0" w:line="240" w:lineRule="auto"/>
        <w:ind w:firstLine="851"/>
        <w:jc w:val="both"/>
        <w:rPr>
          <w:rFonts w:ascii="Times New Roman" w:eastAsia="Calibri" w:hAnsi="Times New Roman" w:cs="Times New Roman"/>
          <w:b/>
          <w:sz w:val="28"/>
          <w:szCs w:val="28"/>
          <w:u w:val="single"/>
        </w:rPr>
      </w:pPr>
    </w:p>
    <w:p w:rsidR="00345FB0" w:rsidRPr="004C1A58" w:rsidRDefault="00345FB0"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В соответствии с п.1 ст.12 Федерального закона от 04.05.2011 № 99-ФЗ «О лицензировании отдельных видов деятельности» деятельность по сбору, транспортированию, обработке, утилизации, обезвреживанию, размещению отходов I – IV классов опасности подлежит лицензированию.</w:t>
      </w:r>
    </w:p>
    <w:p w:rsidR="00345FB0" w:rsidRPr="004C1A58" w:rsidRDefault="00345FB0"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Лицензионный контроль лицензиата/соискателя лицензии осуществляется в соответствии с требованиями Федерального закона от 04.05.2011 № 99-ФЗ «О лицензировании отдельных видов деятельности» 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виде проведения документарных проверок, плановых ежегодных проверок соответствия лицензиатов лицензионным требованиям, внеплановых выездных проверок соответствия лицензиата/соискателя лицензии лицензионным требованиям.</w:t>
      </w:r>
    </w:p>
    <w:p w:rsidR="00345FB0" w:rsidRPr="004C1A58" w:rsidRDefault="00345FB0"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Проверка лицензиата осуществляется на предмет соответствия лицензионным требованиям, установленным постановлением Правительства Российской Федерации от 03.10.2015 № 1062 «О лицензировании деятельности по сбору, транспортированию, обработке, утилизации, обезвреживанию, размещению отходов I-IV классов опасности».</w:t>
      </w:r>
    </w:p>
    <w:p w:rsidR="00345FB0" w:rsidRPr="004C1A58" w:rsidRDefault="00345FB0"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Так основными нарушениями лицензионных требований является:</w:t>
      </w:r>
    </w:p>
    <w:p w:rsidR="00345FB0" w:rsidRPr="004C1A58" w:rsidRDefault="00345FB0"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 xml:space="preserve"> - отсутствие государственной экологической экспертизы проектной документации объектов, используемых для размещения и (или) обезвреживания отходов I - V классов опасности, в том числе проектная документация на строительство, реконструкцию объектов, используемых для обезвреживания и (или) размещения отходов I - V классов опасности, а также проекты вывода из эксплуатации указанных объектов, проекты рекультивации земель, нарушенных при размещении отходов I - V классов опасности, и земель, используемых, но не предназначенных для размещения отходов I - V классов опасности;</w:t>
      </w:r>
    </w:p>
    <w:p w:rsidR="00345FB0" w:rsidRPr="004C1A58" w:rsidRDefault="00345FB0"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 xml:space="preserve"> - использование объекта размещения и (или) обезвреживания отходов I - IV классов опасности с отступлениями от документации, получившей положительное заключение государственной экологической экспертизы</w:t>
      </w:r>
    </w:p>
    <w:p w:rsidR="00345FB0" w:rsidRPr="004C1A58" w:rsidRDefault="00345FB0"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 xml:space="preserve"> - осуществление лицензируемых видов деятельности с отходами, не указанными в лицензии;</w:t>
      </w:r>
    </w:p>
    <w:p w:rsidR="00345FB0" w:rsidRPr="004C1A58" w:rsidRDefault="00345FB0" w:rsidP="004C1A58">
      <w:pPr>
        <w:autoSpaceDE w:val="0"/>
        <w:autoSpaceDN w:val="0"/>
        <w:adjustRightInd w:val="0"/>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 xml:space="preserve"> - отсутствие санитарно-эпидемиологического заключения о соответствии санитарным правилам зданий, строений, сооружений, помещений, оборудования, которые планируется использовать для выполнения заявленных работ, составляющих деятельность по обращению с отходами;</w:t>
      </w:r>
    </w:p>
    <w:p w:rsidR="00345FB0" w:rsidRPr="004C1A58" w:rsidRDefault="00345FB0" w:rsidP="004C1A58">
      <w:pPr>
        <w:autoSpaceDE w:val="0"/>
        <w:autoSpaceDN w:val="0"/>
        <w:adjustRightInd w:val="0"/>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lastRenderedPageBreak/>
        <w:t xml:space="preserve"> - допуск к деятельности в области обращения с отходами лиц, не имеющих профессиональной подготовки, подтвержденной свидетельствами (сертификатами) на право работы с отходами I - IV классов опасности.</w:t>
      </w:r>
    </w:p>
    <w:p w:rsidR="00345FB0" w:rsidRPr="004C1A58" w:rsidRDefault="00345FB0" w:rsidP="004C1A58">
      <w:pPr>
        <w:autoSpaceDE w:val="0"/>
        <w:autoSpaceDN w:val="0"/>
        <w:adjustRightInd w:val="0"/>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Ответственность за осуществление лицензируемой деятельности в области обращения с отходами без лицензии определена ч.2 ст.14.1 КоАП РФ, предусматривающей наложение штрафа на юридическое лицо в размере до пятидесяти тысяч рублей с конфискацией изготовленной продукции, орудий производства и сырья или без таковой.</w:t>
      </w:r>
    </w:p>
    <w:p w:rsidR="00552E95" w:rsidRPr="004C1A58" w:rsidRDefault="00345FB0" w:rsidP="004C1A58">
      <w:pPr>
        <w:spacing w:after="0" w:line="240" w:lineRule="auto"/>
        <w:ind w:right="-143"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 xml:space="preserve">С целью предотвращения нарушений лицензионных требований Росприроднадзор полагает увеличить размеры штрафов, а также предусмотреть возможность </w:t>
      </w:r>
      <w:proofErr w:type="spellStart"/>
      <w:r w:rsidRPr="004C1A58">
        <w:rPr>
          <w:rFonts w:ascii="Times New Roman" w:eastAsia="Calibri" w:hAnsi="Times New Roman" w:cs="Times New Roman"/>
          <w:sz w:val="28"/>
          <w:szCs w:val="28"/>
        </w:rPr>
        <w:t>Росприроднадзором</w:t>
      </w:r>
      <w:proofErr w:type="spellEnd"/>
      <w:r w:rsidRPr="004C1A58">
        <w:rPr>
          <w:rFonts w:ascii="Times New Roman" w:eastAsia="Calibri" w:hAnsi="Times New Roman" w:cs="Times New Roman"/>
          <w:sz w:val="28"/>
          <w:szCs w:val="28"/>
        </w:rPr>
        <w:t xml:space="preserve"> самостоятельно до судебного решения в случаях грубых неоднократных нарушений лицензионных требований принимать решение об аннулировании лицензии и приостановке деятельности, способствующей нанесению вреда окружающей среде и здоровью населения.</w:t>
      </w:r>
    </w:p>
    <w:p w:rsidR="00345FB0" w:rsidRPr="004C1A58" w:rsidRDefault="00345FB0" w:rsidP="004C1A58">
      <w:pPr>
        <w:spacing w:after="0" w:line="240" w:lineRule="auto"/>
        <w:ind w:right="-143" w:firstLine="851"/>
        <w:jc w:val="both"/>
        <w:rPr>
          <w:rFonts w:ascii="Times New Roman" w:eastAsia="Calibri" w:hAnsi="Times New Roman" w:cs="Times New Roman"/>
          <w:sz w:val="28"/>
          <w:szCs w:val="28"/>
        </w:rPr>
      </w:pPr>
    </w:p>
    <w:p w:rsidR="00957771" w:rsidRPr="004C1A58" w:rsidRDefault="00354B47" w:rsidP="004C1A58">
      <w:pPr>
        <w:spacing w:after="0"/>
        <w:ind w:firstLine="851"/>
        <w:jc w:val="center"/>
        <w:rPr>
          <w:rFonts w:ascii="Times New Roman" w:eastAsia="Calibri" w:hAnsi="Times New Roman" w:cs="Times New Roman"/>
          <w:b/>
          <w:sz w:val="28"/>
          <w:szCs w:val="28"/>
        </w:rPr>
      </w:pPr>
      <w:r w:rsidRPr="004C1A58">
        <w:rPr>
          <w:rFonts w:ascii="Times New Roman" w:eastAsia="Calibri" w:hAnsi="Times New Roman" w:cs="Times New Roman"/>
          <w:b/>
          <w:sz w:val="28"/>
          <w:szCs w:val="28"/>
          <w:u w:val="single"/>
        </w:rPr>
        <w:t>Федеральный государственный надзор за геологическим изучением, рациональным использованием и охраной недр</w:t>
      </w:r>
    </w:p>
    <w:p w:rsidR="005200B4" w:rsidRPr="004C1A58" w:rsidRDefault="005200B4" w:rsidP="004C1A58">
      <w:pPr>
        <w:spacing w:after="0" w:line="240" w:lineRule="auto"/>
        <w:ind w:firstLine="851"/>
        <w:contextualSpacing/>
        <w:jc w:val="both"/>
        <w:rPr>
          <w:rFonts w:ascii="Times New Roman" w:eastAsia="Calibri" w:hAnsi="Times New Roman" w:cs="Times New Roman"/>
          <w:sz w:val="28"/>
          <w:szCs w:val="28"/>
          <w:shd w:val="clear" w:color="auto" w:fill="FFFFFF"/>
        </w:rPr>
      </w:pPr>
      <w:proofErr w:type="spellStart"/>
      <w:r w:rsidRPr="004C1A58">
        <w:rPr>
          <w:rFonts w:ascii="Times New Roman" w:eastAsia="Calibri" w:hAnsi="Times New Roman" w:cs="Times New Roman"/>
          <w:sz w:val="28"/>
          <w:szCs w:val="28"/>
          <w:shd w:val="clear" w:color="auto" w:fill="FFFFFF"/>
        </w:rPr>
        <w:t>Росприроднадзором</w:t>
      </w:r>
      <w:proofErr w:type="spellEnd"/>
      <w:r w:rsidRPr="004C1A58">
        <w:rPr>
          <w:rFonts w:ascii="Times New Roman" w:eastAsia="Calibri" w:hAnsi="Times New Roman" w:cs="Times New Roman"/>
          <w:sz w:val="28"/>
          <w:szCs w:val="28"/>
          <w:shd w:val="clear" w:color="auto" w:fill="FFFFFF"/>
        </w:rPr>
        <w:t xml:space="preserve"> осуществляется государственный надзор за геологическим изучением, рациональным использованием и охраной недр на основании статьи 37 Закона Российской Федерации "О недрах", Положения о государственном надзор за геологическим изучением, рациональным использованием и охраной недр, утвержденного постановлением Правительства Российской Федерации от 12.05.2005 № 293.</w:t>
      </w:r>
    </w:p>
    <w:p w:rsidR="005200B4" w:rsidRPr="004C1A58" w:rsidRDefault="005200B4" w:rsidP="004C1A58">
      <w:pPr>
        <w:spacing w:after="0" w:line="240" w:lineRule="auto"/>
        <w:ind w:firstLine="851"/>
        <w:jc w:val="both"/>
        <w:rPr>
          <w:rFonts w:ascii="Times New Roman" w:eastAsia="Times New Roman" w:hAnsi="Times New Roman" w:cs="Times New Roman"/>
          <w:sz w:val="28"/>
          <w:szCs w:val="28"/>
          <w:lang w:eastAsia="ru-RU"/>
        </w:rPr>
      </w:pPr>
      <w:r w:rsidRPr="004C1A58">
        <w:rPr>
          <w:rFonts w:ascii="Times New Roman" w:eastAsia="Times New Roman" w:hAnsi="Times New Roman" w:cs="Times New Roman"/>
          <w:sz w:val="28"/>
          <w:szCs w:val="28"/>
          <w:lang w:eastAsia="ru-RU"/>
        </w:rPr>
        <w:t>Задачей государственного геологического надзора является обеспечение соблюдения всеми пользователями недр установленного порядка пользования недрами, требований законодательства Российской Федерации и утвержденных в установленном порядке стандартов (норм, правил) в области геологического изучения, использования и охраны недр, правил ведения государственного учета и отчетности.</w:t>
      </w:r>
    </w:p>
    <w:p w:rsidR="005200B4" w:rsidRPr="004C1A58" w:rsidRDefault="005200B4" w:rsidP="004C1A58">
      <w:pPr>
        <w:spacing w:after="0" w:line="240" w:lineRule="auto"/>
        <w:ind w:firstLine="851"/>
        <w:jc w:val="both"/>
        <w:rPr>
          <w:rFonts w:ascii="Times New Roman" w:eastAsia="Times New Roman" w:hAnsi="Times New Roman" w:cs="Times New Roman"/>
          <w:sz w:val="28"/>
          <w:szCs w:val="28"/>
          <w:lang w:eastAsia="ru-RU"/>
        </w:rPr>
      </w:pPr>
      <w:r w:rsidRPr="004C1A58">
        <w:rPr>
          <w:rFonts w:ascii="Times New Roman" w:eastAsia="Times New Roman" w:hAnsi="Times New Roman" w:cs="Times New Roman"/>
          <w:sz w:val="28"/>
          <w:szCs w:val="28"/>
          <w:lang w:eastAsia="ru-RU"/>
        </w:rPr>
        <w:t xml:space="preserve">Проверки </w:t>
      </w:r>
      <w:proofErr w:type="spellStart"/>
      <w:r w:rsidRPr="004C1A58">
        <w:rPr>
          <w:rFonts w:ascii="Times New Roman" w:eastAsia="Times New Roman" w:hAnsi="Times New Roman" w:cs="Times New Roman"/>
          <w:sz w:val="28"/>
          <w:szCs w:val="28"/>
          <w:lang w:eastAsia="ru-RU"/>
        </w:rPr>
        <w:t>Росприроднадзором</w:t>
      </w:r>
      <w:proofErr w:type="spellEnd"/>
      <w:r w:rsidRPr="004C1A58">
        <w:rPr>
          <w:rFonts w:ascii="Times New Roman" w:eastAsia="Times New Roman" w:hAnsi="Times New Roman" w:cs="Times New Roman"/>
          <w:sz w:val="28"/>
          <w:szCs w:val="28"/>
          <w:lang w:eastAsia="ru-RU"/>
        </w:rPr>
        <w:t xml:space="preserve"> проводятся в отношении юридических лиц, индивидуальных предпринимателей, физических лиц, осуществляющих пользование недрами на лицензионных участках, за исключением участков недр местного значения. Государственный геологический надзор по вопросам предотвращения </w:t>
      </w:r>
      <w:r w:rsidRPr="004C1A58">
        <w:rPr>
          <w:rFonts w:ascii="Times New Roman" w:eastAsia="Calibri" w:hAnsi="Times New Roman" w:cs="Times New Roman"/>
          <w:sz w:val="28"/>
          <w:szCs w:val="28"/>
        </w:rPr>
        <w:t>самовольного пользования недрами производится в отношении всех объектов без исключения. При этом для принятия соответствующих мер материалы передаются в органы исполнительной власти субъектов Российской Федерации.</w:t>
      </w:r>
    </w:p>
    <w:p w:rsidR="005200B4" w:rsidRPr="004C1A58" w:rsidRDefault="005200B4" w:rsidP="004C1A58">
      <w:pPr>
        <w:spacing w:after="0" w:line="240" w:lineRule="auto"/>
        <w:ind w:firstLine="851"/>
        <w:jc w:val="both"/>
        <w:rPr>
          <w:rFonts w:ascii="Times New Roman" w:eastAsia="Calibri" w:hAnsi="Times New Roman" w:cs="Times New Roman"/>
          <w:sz w:val="28"/>
          <w:szCs w:val="28"/>
        </w:rPr>
      </w:pPr>
      <w:proofErr w:type="spellStart"/>
      <w:r w:rsidRPr="004C1A58">
        <w:rPr>
          <w:rFonts w:ascii="Times New Roman" w:eastAsia="Calibri" w:hAnsi="Times New Roman" w:cs="Times New Roman"/>
          <w:sz w:val="28"/>
          <w:szCs w:val="28"/>
        </w:rPr>
        <w:t>Росприроднадзор</w:t>
      </w:r>
      <w:proofErr w:type="spellEnd"/>
      <w:r w:rsidRPr="004C1A58">
        <w:rPr>
          <w:rFonts w:ascii="Times New Roman" w:eastAsia="Calibri" w:hAnsi="Times New Roman" w:cs="Times New Roman"/>
          <w:sz w:val="28"/>
          <w:szCs w:val="28"/>
        </w:rPr>
        <w:t xml:space="preserve"> осуществляет государственный геологический надзор по следующим вопросам:</w:t>
      </w:r>
    </w:p>
    <w:p w:rsidR="005200B4" w:rsidRPr="004C1A58" w:rsidRDefault="005200B4"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 xml:space="preserve">а) соблюдение </w:t>
      </w:r>
      <w:proofErr w:type="spellStart"/>
      <w:r w:rsidRPr="004C1A58">
        <w:rPr>
          <w:rFonts w:ascii="Times New Roman" w:eastAsia="Calibri" w:hAnsi="Times New Roman" w:cs="Times New Roman"/>
          <w:sz w:val="28"/>
          <w:szCs w:val="28"/>
        </w:rPr>
        <w:t>недропользователями</w:t>
      </w:r>
      <w:proofErr w:type="spellEnd"/>
      <w:r w:rsidRPr="004C1A58">
        <w:rPr>
          <w:rFonts w:ascii="Times New Roman" w:eastAsia="Calibri" w:hAnsi="Times New Roman" w:cs="Times New Roman"/>
          <w:sz w:val="28"/>
          <w:szCs w:val="28"/>
        </w:rPr>
        <w:t xml:space="preserve"> требований федеральных законов, иных нормативных правовых актов Российской Федерации, связанных с геологическим изучением, рациональным использованием и охраной недр, в том числе на континентальном шельфе Российской Федерации (за исключением требований, надзор за соблюдением которых отнесен к компетенции органа государственного горного надзора);</w:t>
      </w:r>
    </w:p>
    <w:p w:rsidR="005200B4" w:rsidRPr="004C1A58" w:rsidRDefault="005200B4"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lastRenderedPageBreak/>
        <w:t>б) выполнение условий недропользования, содержащихся в лицензиях на пользование недрами, технических проектах и иной документации на выполнение работ, связанных с пользованием недрами;</w:t>
      </w:r>
    </w:p>
    <w:p w:rsidR="005200B4" w:rsidRPr="004C1A58" w:rsidRDefault="005200B4"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в) наличие утвержденных технических проектов и иной документации на выполнение работ, связанных с пользованием недрами;</w:t>
      </w:r>
    </w:p>
    <w:p w:rsidR="005200B4" w:rsidRPr="004C1A58" w:rsidRDefault="005200B4"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г) достоверность содержания геологической и иной первичной документации о состоянии и изменении запасов полезных ископаемых;</w:t>
      </w:r>
    </w:p>
    <w:p w:rsidR="005200B4" w:rsidRPr="004C1A58" w:rsidRDefault="005200B4"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 xml:space="preserve">д) соблюдение установленного </w:t>
      </w:r>
      <w:hyperlink r:id="rId7" w:history="1">
        <w:r w:rsidRPr="004C1A58">
          <w:rPr>
            <w:rFonts w:ascii="Times New Roman" w:eastAsia="Calibri" w:hAnsi="Times New Roman" w:cs="Times New Roman"/>
            <w:sz w:val="28"/>
            <w:szCs w:val="28"/>
          </w:rPr>
          <w:t>порядка</w:t>
        </w:r>
      </w:hyperlink>
      <w:r w:rsidRPr="004C1A58">
        <w:rPr>
          <w:rFonts w:ascii="Times New Roman" w:eastAsia="Calibri" w:hAnsi="Times New Roman" w:cs="Times New Roman"/>
          <w:sz w:val="28"/>
          <w:szCs w:val="28"/>
        </w:rPr>
        <w:t xml:space="preserve"> представления государственной отчетности, а также геологической и иной информации о недрах в фонды геологической информации;</w:t>
      </w:r>
    </w:p>
    <w:p w:rsidR="005200B4" w:rsidRPr="004C1A58" w:rsidRDefault="005200B4"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е) достоверность данных, необходимых для расчета платежей за пользование недрами при поиске, оценке, разведке и добыче полезных ископаемых;</w:t>
      </w:r>
    </w:p>
    <w:p w:rsidR="005200B4" w:rsidRPr="004C1A58" w:rsidRDefault="005200B4"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ж) сохранность разведочных горных выработок и скважин, геологической и технической документации, образцов руд и горных пород, керна, дубликатов проб полезных ископаемых, которые могут быть использованы при дальнейшем изучении недр, разведке и разработке месторождений полезных ископаемых, а также при пользовании недрами в целях, не связанных с добычей полезных ископаемых;</w:t>
      </w:r>
    </w:p>
    <w:p w:rsidR="005200B4" w:rsidRPr="004C1A58" w:rsidRDefault="005200B4"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з) выполнение установленных в соответствующих разрешениях условий создания, эксплуатации и использования искусственных островов, сооружений и установок, проведения буровых работ, связанных с геологическим изучением, поиском, разведкой и разработкой минеральных ресурсов, а также прокладки подводных кабелей и трубопроводов во внутренних морских водах, территориальном море и на континентальном шельфе Российской Федерации (в пределах своей компетенции);</w:t>
      </w:r>
    </w:p>
    <w:p w:rsidR="005200B4" w:rsidRPr="004C1A58" w:rsidRDefault="005200B4"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 xml:space="preserve">и) достоверность и обоснованность представляемых </w:t>
      </w:r>
      <w:proofErr w:type="spellStart"/>
      <w:r w:rsidRPr="004C1A58">
        <w:rPr>
          <w:rFonts w:ascii="Times New Roman" w:eastAsia="Calibri" w:hAnsi="Times New Roman" w:cs="Times New Roman"/>
          <w:sz w:val="28"/>
          <w:szCs w:val="28"/>
        </w:rPr>
        <w:t>недропользователями</w:t>
      </w:r>
      <w:proofErr w:type="spellEnd"/>
      <w:r w:rsidRPr="004C1A58">
        <w:rPr>
          <w:rFonts w:ascii="Times New Roman" w:eastAsia="Calibri" w:hAnsi="Times New Roman" w:cs="Times New Roman"/>
          <w:sz w:val="28"/>
          <w:szCs w:val="28"/>
        </w:rPr>
        <w:t xml:space="preserve"> материалов для постановки запасов полезных ископаемых на государственный баланс запасов полезных ископаемых и списания их с государственного баланса;</w:t>
      </w:r>
    </w:p>
    <w:p w:rsidR="005200B4" w:rsidRPr="004C1A58" w:rsidRDefault="005200B4"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к) предотвращение самовольного пользования недрами;</w:t>
      </w:r>
    </w:p>
    <w:p w:rsidR="005200B4" w:rsidRPr="004C1A58" w:rsidRDefault="005200B4"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л) предотвращение самовольной застройки площадей залегания полезных ископаемых;</w:t>
      </w:r>
    </w:p>
    <w:p w:rsidR="005200B4" w:rsidRPr="004C1A58" w:rsidRDefault="005200B4"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м) достоверность данных, включаемых в государственную статистическую отчетность организациями, осуществляющими поиск, оценку и разведку месторождений полезных ископаемых и их добычу.</w:t>
      </w:r>
    </w:p>
    <w:p w:rsidR="005200B4" w:rsidRPr="004C1A58" w:rsidRDefault="005200B4" w:rsidP="004C1A58">
      <w:pPr>
        <w:spacing w:after="0" w:line="240" w:lineRule="auto"/>
        <w:ind w:firstLine="851"/>
        <w:jc w:val="both"/>
        <w:rPr>
          <w:rFonts w:ascii="Times New Roman" w:eastAsia="Calibri" w:hAnsi="Times New Roman" w:cs="Times New Roman"/>
          <w:sz w:val="28"/>
          <w:szCs w:val="28"/>
        </w:rPr>
      </w:pPr>
    </w:p>
    <w:p w:rsidR="005200B4" w:rsidRPr="004C1A58" w:rsidRDefault="005200B4" w:rsidP="004C1A58">
      <w:pPr>
        <w:pStyle w:val="a7"/>
        <w:autoSpaceDE w:val="0"/>
        <w:autoSpaceDN w:val="0"/>
        <w:adjustRightInd w:val="0"/>
        <w:spacing w:after="0" w:line="240" w:lineRule="auto"/>
        <w:ind w:left="0" w:firstLine="851"/>
        <w:jc w:val="center"/>
        <w:rPr>
          <w:rFonts w:ascii="Times New Roman" w:hAnsi="Times New Roman" w:cs="Times New Roman"/>
          <w:b/>
          <w:sz w:val="28"/>
          <w:szCs w:val="28"/>
        </w:rPr>
      </w:pPr>
      <w:r w:rsidRPr="004C1A58">
        <w:rPr>
          <w:rFonts w:ascii="Times New Roman" w:hAnsi="Times New Roman" w:cs="Times New Roman"/>
          <w:b/>
          <w:sz w:val="28"/>
          <w:szCs w:val="28"/>
        </w:rPr>
        <w:t>Типовые и массовые нарушения, выявленные при осуществлении федерального государственного надзора за геологическим изучением, рациональным использованием и охраной недр в 1 квартале 2017 года</w:t>
      </w:r>
    </w:p>
    <w:p w:rsidR="005200B4" w:rsidRPr="004C1A58" w:rsidRDefault="005200B4" w:rsidP="004C1A58">
      <w:pPr>
        <w:pStyle w:val="a7"/>
        <w:autoSpaceDE w:val="0"/>
        <w:autoSpaceDN w:val="0"/>
        <w:adjustRightInd w:val="0"/>
        <w:spacing w:after="0" w:line="240" w:lineRule="auto"/>
        <w:ind w:left="0" w:firstLine="851"/>
        <w:jc w:val="center"/>
        <w:rPr>
          <w:rFonts w:ascii="Times New Roman" w:hAnsi="Times New Roman" w:cs="Times New Roman"/>
          <w:b/>
          <w:sz w:val="28"/>
          <w:szCs w:val="28"/>
          <w:u w:val="single"/>
        </w:rPr>
      </w:pPr>
    </w:p>
    <w:p w:rsidR="005200B4" w:rsidRPr="004C1A58" w:rsidRDefault="005200B4" w:rsidP="004C1A58">
      <w:pPr>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Отделом геологического надзора и охраны недр за 1 квартал 2017 года было проведено 2 внеплановые проверки по исполнению предписаний. Сроки исполнения предписаний были согласованы с представителями предприятий. Однако в ходе проведения проверки было установлено, что 1 предписание не исполнено. По факту не исполнения законного предписания в установленный </w:t>
      </w:r>
      <w:r w:rsidRPr="004C1A58">
        <w:rPr>
          <w:rFonts w:ascii="Times New Roman" w:hAnsi="Times New Roman" w:cs="Times New Roman"/>
          <w:sz w:val="28"/>
          <w:szCs w:val="28"/>
        </w:rPr>
        <w:lastRenderedPageBreak/>
        <w:t>срок возбуждено административное производство - составлен протокол по ч. 1 ст. 19.5 КоАП РФ, материалы направлены для рассмотрения мировому судье.</w:t>
      </w:r>
    </w:p>
    <w:p w:rsidR="005200B4" w:rsidRPr="004C1A58" w:rsidRDefault="005200B4" w:rsidP="004C1A58">
      <w:pPr>
        <w:spacing w:after="0" w:line="240" w:lineRule="auto"/>
        <w:ind w:firstLine="851"/>
        <w:jc w:val="both"/>
        <w:rPr>
          <w:rFonts w:ascii="Times New Roman" w:eastAsia="Times New Roman" w:hAnsi="Times New Roman" w:cs="Times New Roman"/>
          <w:sz w:val="28"/>
          <w:szCs w:val="28"/>
          <w:lang w:eastAsia="ar-SA"/>
        </w:rPr>
      </w:pPr>
      <w:r w:rsidRPr="004C1A58">
        <w:rPr>
          <w:rFonts w:ascii="Times New Roman" w:eastAsia="Times New Roman" w:hAnsi="Times New Roman" w:cs="Times New Roman"/>
          <w:sz w:val="28"/>
          <w:szCs w:val="28"/>
          <w:lang w:eastAsia="ar-SA"/>
        </w:rPr>
        <w:t xml:space="preserve">Отделом осуществляется деятельность по </w:t>
      </w:r>
      <w:r w:rsidRPr="004C1A58">
        <w:rPr>
          <w:rFonts w:ascii="Times New Roman" w:eastAsia="Times New Roman" w:hAnsi="Times New Roman" w:cs="Times New Roman"/>
          <w:bCs/>
          <w:sz w:val="28"/>
          <w:szCs w:val="28"/>
          <w:lang w:eastAsia="ar-SA"/>
        </w:rPr>
        <w:t>консультации</w:t>
      </w:r>
      <w:r w:rsidRPr="004C1A58">
        <w:rPr>
          <w:rFonts w:ascii="Times New Roman" w:eastAsia="Times New Roman" w:hAnsi="Times New Roman" w:cs="Times New Roman"/>
          <w:sz w:val="28"/>
          <w:szCs w:val="28"/>
          <w:lang w:eastAsia="ar-SA"/>
        </w:rPr>
        <w:t xml:space="preserve"> пользователей недр. Проводиться а</w:t>
      </w:r>
      <w:r w:rsidRPr="004C1A58">
        <w:rPr>
          <w:rFonts w:ascii="Times New Roman" w:eastAsia="Times New Roman" w:hAnsi="Times New Roman" w:cs="Times New Roman"/>
          <w:bCs/>
          <w:spacing w:val="-1"/>
          <w:sz w:val="28"/>
          <w:szCs w:val="28"/>
          <w:lang w:eastAsia="ar-SA"/>
        </w:rPr>
        <w:t xml:space="preserve">нализ </w:t>
      </w:r>
      <w:r w:rsidRPr="004C1A58">
        <w:rPr>
          <w:rFonts w:ascii="Times New Roman" w:eastAsia="Times New Roman" w:hAnsi="Times New Roman" w:cs="Times New Roman"/>
          <w:spacing w:val="-1"/>
          <w:sz w:val="28"/>
          <w:szCs w:val="28"/>
          <w:lang w:eastAsia="ar-SA"/>
        </w:rPr>
        <w:t>ежеквартальной информации предприятий нефтедобывающего комплекса по выполнению лицензионных условий, по итогам которого:</w:t>
      </w:r>
    </w:p>
    <w:p w:rsidR="005200B4" w:rsidRPr="004C1A58" w:rsidRDefault="005200B4" w:rsidP="004C1A58">
      <w:pPr>
        <w:pStyle w:val="BodyText21"/>
        <w:shd w:val="clear" w:color="auto" w:fill="FFFFFF"/>
        <w:tabs>
          <w:tab w:val="left" w:pos="360"/>
        </w:tabs>
        <w:overflowPunct/>
        <w:autoSpaceDE/>
        <w:ind w:firstLine="851"/>
        <w:textAlignment w:val="auto"/>
        <w:rPr>
          <w:rFonts w:ascii="Times New Roman" w:hAnsi="Times New Roman"/>
          <w:szCs w:val="28"/>
        </w:rPr>
      </w:pPr>
      <w:r w:rsidRPr="004C1A58">
        <w:rPr>
          <w:rFonts w:ascii="Times New Roman" w:eastAsia="Times New Roman" w:hAnsi="Times New Roman"/>
          <w:bCs/>
          <w:spacing w:val="-1"/>
          <w:szCs w:val="28"/>
          <w:lang w:eastAsia="ar-SA"/>
        </w:rPr>
        <w:t>-</w:t>
      </w:r>
      <w:r w:rsidRPr="004C1A58">
        <w:rPr>
          <w:rFonts w:ascii="Times New Roman" w:eastAsia="Times New Roman" w:hAnsi="Times New Roman"/>
          <w:spacing w:val="-1"/>
          <w:szCs w:val="28"/>
          <w:lang w:eastAsia="ar-SA"/>
        </w:rPr>
        <w:t xml:space="preserve"> в случае необходимости </w:t>
      </w:r>
      <w:r w:rsidRPr="004C1A58">
        <w:rPr>
          <w:rFonts w:ascii="Times New Roman" w:hAnsi="Times New Roman"/>
          <w:szCs w:val="28"/>
        </w:rPr>
        <w:t>направляются запросы, требуются объяснения по фактам допущенных нарушений, принимаются меры по их устранению;</w:t>
      </w:r>
    </w:p>
    <w:p w:rsidR="005200B4" w:rsidRPr="004C1A58" w:rsidRDefault="005200B4" w:rsidP="004C1A58">
      <w:pPr>
        <w:pStyle w:val="BodyText21"/>
        <w:shd w:val="clear" w:color="auto" w:fill="FFFFFF"/>
        <w:tabs>
          <w:tab w:val="left" w:pos="360"/>
        </w:tabs>
        <w:overflowPunct/>
        <w:autoSpaceDE/>
        <w:ind w:firstLine="851"/>
        <w:textAlignment w:val="auto"/>
        <w:rPr>
          <w:rFonts w:ascii="Times New Roman" w:hAnsi="Times New Roman"/>
          <w:szCs w:val="28"/>
        </w:rPr>
      </w:pPr>
      <w:r w:rsidRPr="004C1A58">
        <w:rPr>
          <w:rFonts w:ascii="Times New Roman" w:hAnsi="Times New Roman"/>
          <w:szCs w:val="28"/>
        </w:rPr>
        <w:t>-</w:t>
      </w:r>
      <w:proofErr w:type="spellStart"/>
      <w:r w:rsidRPr="004C1A58">
        <w:rPr>
          <w:rFonts w:ascii="Times New Roman" w:hAnsi="Times New Roman"/>
          <w:szCs w:val="28"/>
        </w:rPr>
        <w:t>недропользователи</w:t>
      </w:r>
      <w:proofErr w:type="spellEnd"/>
      <w:r w:rsidRPr="004C1A58">
        <w:rPr>
          <w:rFonts w:ascii="Times New Roman" w:hAnsi="Times New Roman"/>
          <w:szCs w:val="28"/>
        </w:rPr>
        <w:t xml:space="preserve"> заслушиваются на совещании отдела геологического контроля и охраны недр.</w:t>
      </w:r>
    </w:p>
    <w:p w:rsidR="005200B4" w:rsidRPr="004C1A58" w:rsidRDefault="005200B4" w:rsidP="004C1A58">
      <w:pPr>
        <w:spacing w:after="0" w:line="240" w:lineRule="auto"/>
        <w:ind w:firstLine="851"/>
        <w:jc w:val="both"/>
        <w:rPr>
          <w:rFonts w:ascii="Times New Roman" w:eastAsia="Times New Roman" w:hAnsi="Times New Roman" w:cs="Times New Roman"/>
          <w:bCs/>
          <w:spacing w:val="-1"/>
          <w:sz w:val="28"/>
          <w:szCs w:val="28"/>
        </w:rPr>
      </w:pPr>
      <w:r w:rsidRPr="004C1A58">
        <w:rPr>
          <w:rFonts w:ascii="Times New Roman" w:hAnsi="Times New Roman" w:cs="Times New Roman"/>
          <w:bCs/>
          <w:spacing w:val="-1"/>
          <w:sz w:val="28"/>
          <w:szCs w:val="28"/>
          <w:lang w:eastAsia="ar-SA"/>
        </w:rPr>
        <w:t>Сотрудники отдела принимают у</w:t>
      </w:r>
      <w:r w:rsidRPr="004C1A58">
        <w:rPr>
          <w:rFonts w:ascii="Times New Roman" w:eastAsia="Times New Roman" w:hAnsi="Times New Roman" w:cs="Times New Roman"/>
          <w:bCs/>
          <w:spacing w:val="-1"/>
          <w:sz w:val="28"/>
          <w:szCs w:val="28"/>
        </w:rPr>
        <w:t>частие в работе различных комиссий по вопросам недропользования:</w:t>
      </w:r>
    </w:p>
    <w:p w:rsidR="005200B4" w:rsidRPr="004C1A58" w:rsidRDefault="005200B4" w:rsidP="004C1A58">
      <w:pPr>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рассмотрение и согласование технических проектов разработки месторождений УВС на заседаниях ТО ЦКР по ТПП;</w:t>
      </w:r>
    </w:p>
    <w:p w:rsidR="005200B4" w:rsidRPr="004C1A58" w:rsidRDefault="005200B4" w:rsidP="004C1A58">
      <w:pPr>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рассмотрение заявок о предоставлении права пользования недрами, по внесению изменений и дополнений в условия лицензионных соглашений, по досрочному прекращению права пользования недрами;</w:t>
      </w:r>
    </w:p>
    <w:p w:rsidR="005200B4" w:rsidRPr="004C1A58" w:rsidRDefault="005200B4" w:rsidP="004C1A58">
      <w:pPr>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заслушивание пользователей недр о результатах геологоразведочных работ на нефть и газ на Межведомственной комиссии;</w:t>
      </w:r>
    </w:p>
    <w:p w:rsidR="005200B4" w:rsidRPr="004C1A58" w:rsidRDefault="005200B4" w:rsidP="004C1A58">
      <w:pPr>
        <w:spacing w:after="0" w:line="240" w:lineRule="auto"/>
        <w:ind w:firstLine="851"/>
        <w:jc w:val="both"/>
        <w:rPr>
          <w:rFonts w:ascii="Times New Roman" w:eastAsia="Times New Roman" w:hAnsi="Times New Roman" w:cs="Times New Roman"/>
          <w:bCs/>
          <w:spacing w:val="-1"/>
          <w:sz w:val="28"/>
          <w:szCs w:val="28"/>
        </w:rPr>
      </w:pPr>
      <w:r w:rsidRPr="004C1A58">
        <w:rPr>
          <w:rFonts w:ascii="Times New Roman" w:eastAsia="Times New Roman" w:hAnsi="Times New Roman" w:cs="Times New Roman"/>
          <w:bCs/>
          <w:spacing w:val="-1"/>
          <w:sz w:val="28"/>
          <w:szCs w:val="28"/>
        </w:rPr>
        <w:t xml:space="preserve">- рассмотрение и согласование проектов пробной эксплуатации поисковых и разведочных скважин на комиссии </w:t>
      </w:r>
      <w:proofErr w:type="spellStart"/>
      <w:r w:rsidRPr="004C1A58">
        <w:rPr>
          <w:rFonts w:ascii="Times New Roman" w:eastAsia="Times New Roman" w:hAnsi="Times New Roman" w:cs="Times New Roman"/>
          <w:bCs/>
          <w:spacing w:val="-1"/>
          <w:sz w:val="28"/>
          <w:szCs w:val="28"/>
        </w:rPr>
        <w:t>Коминедра</w:t>
      </w:r>
      <w:proofErr w:type="spellEnd"/>
      <w:r w:rsidRPr="004C1A58">
        <w:rPr>
          <w:rFonts w:ascii="Times New Roman" w:eastAsia="Times New Roman" w:hAnsi="Times New Roman" w:cs="Times New Roman"/>
          <w:bCs/>
          <w:spacing w:val="-1"/>
          <w:sz w:val="28"/>
          <w:szCs w:val="28"/>
        </w:rPr>
        <w:t>.</w:t>
      </w:r>
    </w:p>
    <w:p w:rsidR="005200B4" w:rsidRPr="004C1A58" w:rsidRDefault="005200B4" w:rsidP="004C1A58">
      <w:pPr>
        <w:spacing w:after="0" w:line="240" w:lineRule="auto"/>
        <w:ind w:firstLine="851"/>
        <w:jc w:val="both"/>
        <w:rPr>
          <w:rFonts w:ascii="Times New Roman" w:hAnsi="Times New Roman" w:cs="Times New Roman"/>
          <w:sz w:val="28"/>
          <w:szCs w:val="28"/>
        </w:rPr>
      </w:pPr>
      <w:r w:rsidRPr="004C1A58">
        <w:rPr>
          <w:rFonts w:ascii="Times New Roman" w:eastAsia="Times New Roman" w:hAnsi="Times New Roman" w:cs="Times New Roman"/>
          <w:bCs/>
          <w:spacing w:val="-1"/>
          <w:sz w:val="28"/>
          <w:szCs w:val="28"/>
          <w:lang w:eastAsia="ar-SA"/>
        </w:rPr>
        <w:t xml:space="preserve">Применяются меры административные ответственности к правонарушителям и защита государственных интересов в судах. </w:t>
      </w:r>
      <w:r w:rsidRPr="004C1A58">
        <w:rPr>
          <w:rFonts w:ascii="Times New Roman" w:hAnsi="Times New Roman" w:cs="Times New Roman"/>
          <w:sz w:val="28"/>
          <w:szCs w:val="28"/>
        </w:rPr>
        <w:t>За отчетный период отделом рассмотрено 10 административных производств, возбуждённых природоохранной межрайонной прокуратурой отношении должностных и юридических лиц.  Вынесено 10 постановлений о назначении административного наказания в виде штрафа по ч. 2 ст. 7.3 КоАП РФ на общую сумму штрафов — 1880 тыс. рублей.</w:t>
      </w:r>
    </w:p>
    <w:p w:rsidR="005200B4" w:rsidRPr="004C1A58" w:rsidRDefault="005200B4" w:rsidP="004C1A58">
      <w:pPr>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Основными нарушениями являются:</w:t>
      </w:r>
    </w:p>
    <w:p w:rsidR="005200B4" w:rsidRPr="004C1A58" w:rsidRDefault="005200B4" w:rsidP="004C1A58">
      <w:pPr>
        <w:spacing w:after="0" w:line="240" w:lineRule="auto"/>
        <w:ind w:firstLine="851"/>
        <w:jc w:val="both"/>
        <w:rPr>
          <w:rFonts w:ascii="Times New Roman" w:hAnsi="Times New Roman" w:cs="Times New Roman"/>
          <w:iCs/>
          <w:sz w:val="28"/>
          <w:szCs w:val="28"/>
        </w:rPr>
      </w:pPr>
      <w:r w:rsidRPr="004C1A58">
        <w:rPr>
          <w:rFonts w:ascii="Times New Roman" w:hAnsi="Times New Roman" w:cs="Times New Roman"/>
          <w:iCs/>
          <w:sz w:val="28"/>
          <w:szCs w:val="28"/>
        </w:rPr>
        <w:t xml:space="preserve">- нарушение условий лицензионного соглашения (по срокам подготовки проектного документа, по проведению мониторинга состояния недр, по началу поискового бурения, проведения </w:t>
      </w:r>
      <w:proofErr w:type="spellStart"/>
      <w:r w:rsidRPr="004C1A58">
        <w:rPr>
          <w:rFonts w:ascii="Times New Roman" w:hAnsi="Times New Roman" w:cs="Times New Roman"/>
          <w:iCs/>
          <w:sz w:val="28"/>
          <w:szCs w:val="28"/>
        </w:rPr>
        <w:t>сейсморабот</w:t>
      </w:r>
      <w:proofErr w:type="spellEnd"/>
      <w:r w:rsidRPr="004C1A58">
        <w:rPr>
          <w:rFonts w:ascii="Times New Roman" w:hAnsi="Times New Roman" w:cs="Times New Roman"/>
          <w:iCs/>
          <w:sz w:val="28"/>
          <w:szCs w:val="28"/>
        </w:rPr>
        <w:t>, уплаты регулярных налоговых платежей,</w:t>
      </w:r>
      <w:r w:rsidRPr="004C1A58">
        <w:rPr>
          <w:rFonts w:ascii="Times New Roman" w:hAnsi="Times New Roman" w:cs="Times New Roman"/>
          <w:sz w:val="28"/>
          <w:szCs w:val="28"/>
        </w:rPr>
        <w:t xml:space="preserve"> платежей на добычу полезных ископаемых</w:t>
      </w:r>
      <w:r w:rsidRPr="004C1A58">
        <w:rPr>
          <w:rFonts w:ascii="Times New Roman" w:hAnsi="Times New Roman" w:cs="Times New Roman"/>
          <w:iCs/>
          <w:sz w:val="28"/>
          <w:szCs w:val="28"/>
        </w:rPr>
        <w:t>);</w:t>
      </w:r>
    </w:p>
    <w:p w:rsidR="005200B4" w:rsidRPr="004C1A58" w:rsidRDefault="005200B4" w:rsidP="004C1A58">
      <w:pPr>
        <w:spacing w:after="0" w:line="240" w:lineRule="auto"/>
        <w:ind w:firstLine="851"/>
        <w:jc w:val="both"/>
        <w:rPr>
          <w:rFonts w:ascii="Times New Roman" w:hAnsi="Times New Roman" w:cs="Times New Roman"/>
          <w:iCs/>
          <w:sz w:val="28"/>
          <w:szCs w:val="28"/>
        </w:rPr>
      </w:pPr>
      <w:r w:rsidRPr="004C1A58">
        <w:rPr>
          <w:rFonts w:ascii="Times New Roman" w:hAnsi="Times New Roman" w:cs="Times New Roman"/>
          <w:iCs/>
          <w:sz w:val="28"/>
          <w:szCs w:val="28"/>
        </w:rPr>
        <w:t xml:space="preserve">- не соблюдение технологических </w:t>
      </w:r>
      <w:proofErr w:type="gramStart"/>
      <w:r w:rsidRPr="004C1A58">
        <w:rPr>
          <w:rFonts w:ascii="Times New Roman" w:hAnsi="Times New Roman" w:cs="Times New Roman"/>
          <w:iCs/>
          <w:sz w:val="28"/>
          <w:szCs w:val="28"/>
        </w:rPr>
        <w:t>показателей  разработки</w:t>
      </w:r>
      <w:proofErr w:type="gramEnd"/>
      <w:r w:rsidRPr="004C1A58">
        <w:rPr>
          <w:rFonts w:ascii="Times New Roman" w:hAnsi="Times New Roman" w:cs="Times New Roman"/>
          <w:iCs/>
          <w:sz w:val="28"/>
          <w:szCs w:val="28"/>
        </w:rPr>
        <w:t xml:space="preserve"> месторождений (по действующему фонду добывающих и нагнетательных скважин, по объемам эксплуатационного бурения, по объемам  закачки рабочего агента, </w:t>
      </w:r>
      <w:r w:rsidRPr="004C1A58">
        <w:rPr>
          <w:rFonts w:ascii="Times New Roman" w:hAnsi="Times New Roman" w:cs="Times New Roman"/>
          <w:sz w:val="28"/>
          <w:szCs w:val="28"/>
        </w:rPr>
        <w:t xml:space="preserve">объемов добычи полезных ископаемых, сроков ввода в эксплуатацию скважин, объемов сжигания ПНГ и </w:t>
      </w:r>
      <w:proofErr w:type="spellStart"/>
      <w:r w:rsidRPr="004C1A58">
        <w:rPr>
          <w:rFonts w:ascii="Times New Roman" w:hAnsi="Times New Roman" w:cs="Times New Roman"/>
          <w:sz w:val="28"/>
          <w:szCs w:val="28"/>
        </w:rPr>
        <w:t>т.д</w:t>
      </w:r>
      <w:proofErr w:type="spellEnd"/>
      <w:r w:rsidRPr="004C1A58">
        <w:rPr>
          <w:rFonts w:ascii="Times New Roman" w:hAnsi="Times New Roman" w:cs="Times New Roman"/>
          <w:iCs/>
          <w:sz w:val="28"/>
          <w:szCs w:val="28"/>
        </w:rPr>
        <w:t>);</w:t>
      </w:r>
    </w:p>
    <w:p w:rsidR="005450C1" w:rsidRPr="004C1A58" w:rsidRDefault="005200B4" w:rsidP="004C1A58">
      <w:pPr>
        <w:ind w:firstLine="851"/>
        <w:jc w:val="both"/>
        <w:rPr>
          <w:rFonts w:ascii="Times New Roman" w:hAnsi="Times New Roman" w:cs="Times New Roman"/>
          <w:sz w:val="28"/>
          <w:szCs w:val="28"/>
        </w:rPr>
      </w:pPr>
      <w:r w:rsidRPr="004C1A58">
        <w:rPr>
          <w:rFonts w:ascii="Times New Roman" w:hAnsi="Times New Roman" w:cs="Times New Roman"/>
          <w:iCs/>
          <w:sz w:val="28"/>
          <w:szCs w:val="28"/>
        </w:rPr>
        <w:t>- не соблюдение стандартов, норм и правил в области геологического изучения, использования и охраны недр</w:t>
      </w:r>
      <w:r w:rsidRPr="004C1A58">
        <w:rPr>
          <w:rFonts w:ascii="Times New Roman" w:hAnsi="Times New Roman" w:cs="Times New Roman"/>
          <w:kern w:val="1"/>
          <w:sz w:val="28"/>
          <w:szCs w:val="28"/>
        </w:rPr>
        <w:t>.</w:t>
      </w:r>
    </w:p>
    <w:p w:rsidR="00A442C1" w:rsidRDefault="00A442C1" w:rsidP="004C1A58">
      <w:pPr>
        <w:ind w:firstLine="851"/>
        <w:jc w:val="center"/>
        <w:rPr>
          <w:rFonts w:ascii="Times New Roman" w:hAnsi="Times New Roman" w:cs="Times New Roman"/>
          <w:sz w:val="28"/>
          <w:szCs w:val="28"/>
          <w:u w:val="single"/>
        </w:rPr>
      </w:pPr>
    </w:p>
    <w:p w:rsidR="004C1A58" w:rsidRPr="004C1A58" w:rsidRDefault="004C1A58" w:rsidP="004C1A58">
      <w:pPr>
        <w:ind w:firstLine="851"/>
        <w:jc w:val="center"/>
        <w:rPr>
          <w:rFonts w:ascii="Times New Roman" w:hAnsi="Times New Roman" w:cs="Times New Roman"/>
          <w:sz w:val="28"/>
          <w:szCs w:val="28"/>
          <w:u w:val="single"/>
        </w:rPr>
      </w:pPr>
    </w:p>
    <w:tbl>
      <w:tblPr>
        <w:tblW w:w="9498" w:type="dxa"/>
        <w:tblInd w:w="-254" w:type="dxa"/>
        <w:tblLook w:val="04A0" w:firstRow="1" w:lastRow="0" w:firstColumn="1" w:lastColumn="0" w:noHBand="0" w:noVBand="1"/>
      </w:tblPr>
      <w:tblGrid>
        <w:gridCol w:w="6125"/>
        <w:gridCol w:w="222"/>
        <w:gridCol w:w="3151"/>
      </w:tblGrid>
      <w:tr w:rsidR="004C1A58" w:rsidRPr="004C1A58" w:rsidTr="00C4781E">
        <w:trPr>
          <w:trHeight w:val="780"/>
        </w:trPr>
        <w:tc>
          <w:tcPr>
            <w:tcW w:w="9498" w:type="dxa"/>
            <w:gridSpan w:val="3"/>
            <w:tcBorders>
              <w:top w:val="nil"/>
              <w:left w:val="nil"/>
              <w:bottom w:val="nil"/>
              <w:right w:val="nil"/>
            </w:tcBorders>
            <w:shd w:val="clear" w:color="auto" w:fill="auto"/>
            <w:vAlign w:val="center"/>
            <w:hideMark/>
          </w:tcPr>
          <w:p w:rsidR="008524D1" w:rsidRPr="004C1A58" w:rsidRDefault="00354B47" w:rsidP="004C1A58">
            <w:pPr>
              <w:spacing w:after="0" w:line="240" w:lineRule="auto"/>
              <w:ind w:firstLine="851"/>
              <w:jc w:val="center"/>
              <w:rPr>
                <w:rFonts w:ascii="Times New Roman" w:eastAsia="Times New Roman" w:hAnsi="Times New Roman" w:cs="Times New Roman"/>
                <w:b/>
                <w:bCs/>
                <w:sz w:val="28"/>
                <w:szCs w:val="28"/>
                <w:lang w:eastAsia="ru-RU"/>
              </w:rPr>
            </w:pPr>
            <w:bookmarkStart w:id="0" w:name="RANGE!A3"/>
            <w:r w:rsidRPr="004C1A58">
              <w:rPr>
                <w:rFonts w:ascii="Times New Roman" w:eastAsia="Times New Roman" w:hAnsi="Times New Roman" w:cs="Times New Roman"/>
                <w:b/>
                <w:bCs/>
                <w:sz w:val="28"/>
                <w:szCs w:val="28"/>
                <w:lang w:eastAsia="ru-RU"/>
              </w:rPr>
              <w:lastRenderedPageBreak/>
              <w:t xml:space="preserve">Результаты надзорной деятельности </w:t>
            </w:r>
            <w:r w:rsidR="00702B4F" w:rsidRPr="004C1A58">
              <w:rPr>
                <w:rFonts w:ascii="Times New Roman" w:eastAsia="Times New Roman" w:hAnsi="Times New Roman" w:cs="Times New Roman"/>
                <w:b/>
                <w:bCs/>
                <w:sz w:val="28"/>
                <w:szCs w:val="28"/>
                <w:lang w:eastAsia="ru-RU"/>
              </w:rPr>
              <w:t>Федеральной службы</w:t>
            </w:r>
            <w:r w:rsidR="008524D1" w:rsidRPr="004C1A58">
              <w:rPr>
                <w:rFonts w:ascii="Times New Roman" w:eastAsia="Times New Roman" w:hAnsi="Times New Roman" w:cs="Times New Roman"/>
                <w:b/>
                <w:bCs/>
                <w:sz w:val="28"/>
                <w:szCs w:val="28"/>
                <w:lang w:eastAsia="ru-RU"/>
              </w:rPr>
              <w:t xml:space="preserve"> по надзору в сфере природопользования</w:t>
            </w:r>
            <w:bookmarkEnd w:id="0"/>
          </w:p>
        </w:tc>
      </w:tr>
      <w:tr w:rsidR="004C1A58" w:rsidRPr="004C1A58" w:rsidTr="00C4781E">
        <w:trPr>
          <w:trHeight w:val="315"/>
        </w:trPr>
        <w:tc>
          <w:tcPr>
            <w:tcW w:w="6125" w:type="dxa"/>
            <w:tcBorders>
              <w:top w:val="nil"/>
              <w:left w:val="nil"/>
              <w:bottom w:val="nil"/>
              <w:right w:val="nil"/>
            </w:tcBorders>
            <w:shd w:val="clear" w:color="auto" w:fill="auto"/>
            <w:noWrap/>
            <w:vAlign w:val="bottom"/>
            <w:hideMark/>
          </w:tcPr>
          <w:p w:rsidR="008524D1" w:rsidRPr="004C1A58" w:rsidRDefault="008524D1" w:rsidP="004C1A58">
            <w:pPr>
              <w:spacing w:after="0" w:line="240" w:lineRule="auto"/>
              <w:ind w:firstLine="851"/>
              <w:jc w:val="center"/>
              <w:rPr>
                <w:rFonts w:ascii="Times New Roman" w:eastAsia="Times New Roman" w:hAnsi="Times New Roman" w:cs="Times New Roman"/>
                <w:b/>
                <w:bCs/>
                <w:sz w:val="28"/>
                <w:szCs w:val="28"/>
                <w:lang w:eastAsia="ru-RU"/>
              </w:rPr>
            </w:pPr>
          </w:p>
        </w:tc>
        <w:tc>
          <w:tcPr>
            <w:tcW w:w="222" w:type="dxa"/>
            <w:tcBorders>
              <w:top w:val="nil"/>
              <w:left w:val="nil"/>
              <w:bottom w:val="nil"/>
              <w:right w:val="nil"/>
            </w:tcBorders>
            <w:shd w:val="clear" w:color="auto" w:fill="auto"/>
            <w:noWrap/>
            <w:vAlign w:val="bottom"/>
            <w:hideMark/>
          </w:tcPr>
          <w:p w:rsidR="008524D1" w:rsidRPr="004C1A58" w:rsidRDefault="008524D1" w:rsidP="004C1A58">
            <w:pPr>
              <w:spacing w:after="0" w:line="240" w:lineRule="auto"/>
              <w:ind w:firstLine="851"/>
              <w:rPr>
                <w:rFonts w:ascii="Times New Roman" w:eastAsia="Times New Roman" w:hAnsi="Times New Roman" w:cs="Times New Roman"/>
                <w:sz w:val="28"/>
                <w:szCs w:val="28"/>
                <w:lang w:eastAsia="ru-RU"/>
              </w:rPr>
            </w:pPr>
          </w:p>
        </w:tc>
        <w:tc>
          <w:tcPr>
            <w:tcW w:w="3151" w:type="dxa"/>
            <w:tcBorders>
              <w:top w:val="nil"/>
              <w:left w:val="nil"/>
              <w:bottom w:val="nil"/>
              <w:right w:val="nil"/>
            </w:tcBorders>
            <w:shd w:val="clear" w:color="auto" w:fill="auto"/>
            <w:noWrap/>
            <w:vAlign w:val="bottom"/>
            <w:hideMark/>
          </w:tcPr>
          <w:p w:rsidR="008524D1" w:rsidRPr="004C1A58" w:rsidRDefault="008524D1" w:rsidP="004C1A58">
            <w:pPr>
              <w:spacing w:after="0" w:line="240" w:lineRule="auto"/>
              <w:ind w:firstLine="851"/>
              <w:jc w:val="right"/>
              <w:rPr>
                <w:rFonts w:ascii="Times New Roman" w:eastAsia="Times New Roman" w:hAnsi="Times New Roman" w:cs="Times New Roman"/>
                <w:sz w:val="28"/>
                <w:szCs w:val="28"/>
                <w:lang w:eastAsia="ru-RU"/>
              </w:rPr>
            </w:pPr>
            <w:r w:rsidRPr="004C1A58">
              <w:rPr>
                <w:rFonts w:ascii="Times New Roman" w:eastAsia="Times New Roman" w:hAnsi="Times New Roman" w:cs="Times New Roman"/>
                <w:sz w:val="28"/>
                <w:szCs w:val="28"/>
                <w:lang w:eastAsia="ru-RU"/>
              </w:rPr>
              <w:t>тыс. руб.</w:t>
            </w:r>
          </w:p>
        </w:tc>
      </w:tr>
      <w:tr w:rsidR="004C1A58" w:rsidRPr="004C1A58" w:rsidTr="00C4781E">
        <w:trPr>
          <w:trHeight w:val="330"/>
        </w:trPr>
        <w:tc>
          <w:tcPr>
            <w:tcW w:w="6125" w:type="dxa"/>
            <w:tcBorders>
              <w:top w:val="single" w:sz="8" w:space="0" w:color="auto"/>
              <w:left w:val="single" w:sz="8" w:space="0" w:color="auto"/>
              <w:bottom w:val="nil"/>
              <w:right w:val="single" w:sz="8" w:space="0" w:color="auto"/>
            </w:tcBorders>
            <w:shd w:val="clear" w:color="auto" w:fill="auto"/>
            <w:vAlign w:val="center"/>
            <w:hideMark/>
          </w:tcPr>
          <w:p w:rsidR="008524D1" w:rsidRPr="004C1A58" w:rsidRDefault="008524D1" w:rsidP="004C1A58">
            <w:pPr>
              <w:spacing w:after="0" w:line="240" w:lineRule="auto"/>
              <w:ind w:firstLine="851"/>
              <w:jc w:val="center"/>
              <w:rPr>
                <w:rFonts w:ascii="Times New Roman" w:eastAsia="Times New Roman" w:hAnsi="Times New Roman" w:cs="Times New Roman"/>
                <w:b/>
                <w:bCs/>
                <w:sz w:val="24"/>
                <w:szCs w:val="24"/>
                <w:lang w:eastAsia="ru-RU"/>
              </w:rPr>
            </w:pPr>
            <w:r w:rsidRPr="004C1A58">
              <w:rPr>
                <w:rFonts w:ascii="Times New Roman" w:eastAsia="Times New Roman" w:hAnsi="Times New Roman" w:cs="Times New Roman"/>
                <w:b/>
                <w:bCs/>
                <w:sz w:val="24"/>
                <w:szCs w:val="24"/>
                <w:lang w:eastAsia="ru-RU"/>
              </w:rPr>
              <w:t> </w:t>
            </w:r>
          </w:p>
        </w:tc>
        <w:tc>
          <w:tcPr>
            <w:tcW w:w="3373" w:type="dxa"/>
            <w:gridSpan w:val="2"/>
            <w:tcBorders>
              <w:top w:val="single" w:sz="8" w:space="0" w:color="auto"/>
              <w:left w:val="nil"/>
              <w:bottom w:val="single" w:sz="8" w:space="0" w:color="auto"/>
              <w:right w:val="single" w:sz="8" w:space="0" w:color="000000"/>
            </w:tcBorders>
            <w:shd w:val="clear" w:color="auto" w:fill="auto"/>
            <w:vAlign w:val="center"/>
            <w:hideMark/>
          </w:tcPr>
          <w:p w:rsidR="008524D1" w:rsidRPr="004C1A58" w:rsidRDefault="005450C1" w:rsidP="004C1A58">
            <w:pPr>
              <w:spacing w:after="0" w:line="240" w:lineRule="auto"/>
              <w:ind w:firstLine="851"/>
              <w:jc w:val="center"/>
              <w:rPr>
                <w:rFonts w:ascii="Times New Roman" w:eastAsia="Times New Roman" w:hAnsi="Times New Roman" w:cs="Times New Roman"/>
                <w:b/>
                <w:bCs/>
                <w:sz w:val="24"/>
                <w:szCs w:val="24"/>
                <w:lang w:eastAsia="ru-RU"/>
              </w:rPr>
            </w:pPr>
            <w:r w:rsidRPr="004C1A58">
              <w:rPr>
                <w:rFonts w:ascii="Times New Roman" w:eastAsia="Times New Roman" w:hAnsi="Times New Roman" w:cs="Times New Roman"/>
                <w:b/>
                <w:bCs/>
                <w:sz w:val="24"/>
                <w:szCs w:val="24"/>
                <w:lang w:eastAsia="ru-RU"/>
              </w:rPr>
              <w:t>1 квартал 2017</w:t>
            </w:r>
          </w:p>
        </w:tc>
      </w:tr>
      <w:tr w:rsidR="004C1A58" w:rsidRPr="004C1A58" w:rsidTr="00C4781E">
        <w:trPr>
          <w:trHeight w:val="315"/>
        </w:trPr>
        <w:tc>
          <w:tcPr>
            <w:tcW w:w="6125"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Проведено проверок</w:t>
            </w:r>
          </w:p>
        </w:tc>
        <w:tc>
          <w:tcPr>
            <w:tcW w:w="3373" w:type="dxa"/>
            <w:gridSpan w:val="2"/>
            <w:tcBorders>
              <w:top w:val="single" w:sz="8" w:space="0" w:color="auto"/>
              <w:left w:val="nil"/>
              <w:bottom w:val="single" w:sz="4" w:space="0" w:color="auto"/>
              <w:right w:val="single" w:sz="8" w:space="0" w:color="000000"/>
            </w:tcBorders>
            <w:shd w:val="clear" w:color="auto" w:fill="auto"/>
            <w:vAlign w:val="center"/>
            <w:hideMark/>
          </w:tcPr>
          <w:p w:rsidR="008524D1" w:rsidRPr="004C1A58" w:rsidRDefault="005450C1" w:rsidP="004C1A58">
            <w:pPr>
              <w:spacing w:after="0" w:line="240" w:lineRule="auto"/>
              <w:ind w:firstLine="851"/>
              <w:jc w:val="center"/>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41</w:t>
            </w:r>
          </w:p>
        </w:tc>
      </w:tr>
      <w:tr w:rsidR="004C1A58" w:rsidRPr="004C1A58" w:rsidTr="00C4781E">
        <w:trPr>
          <w:trHeight w:val="315"/>
        </w:trPr>
        <w:tc>
          <w:tcPr>
            <w:tcW w:w="6125" w:type="dxa"/>
            <w:tcBorders>
              <w:top w:val="nil"/>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Выявлено нарушений</w:t>
            </w:r>
          </w:p>
        </w:tc>
        <w:tc>
          <w:tcPr>
            <w:tcW w:w="3373" w:type="dxa"/>
            <w:gridSpan w:val="2"/>
            <w:tcBorders>
              <w:top w:val="single" w:sz="4" w:space="0" w:color="auto"/>
              <w:left w:val="nil"/>
              <w:bottom w:val="single" w:sz="4" w:space="0" w:color="auto"/>
              <w:right w:val="single" w:sz="8" w:space="0" w:color="000000"/>
            </w:tcBorders>
            <w:shd w:val="clear" w:color="auto" w:fill="auto"/>
            <w:vAlign w:val="center"/>
            <w:hideMark/>
          </w:tcPr>
          <w:p w:rsidR="008524D1" w:rsidRPr="004C1A58" w:rsidRDefault="005450C1" w:rsidP="004C1A58">
            <w:pPr>
              <w:spacing w:after="0" w:line="240" w:lineRule="auto"/>
              <w:ind w:firstLine="851"/>
              <w:jc w:val="center"/>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8</w:t>
            </w:r>
          </w:p>
        </w:tc>
      </w:tr>
      <w:tr w:rsidR="004C1A58" w:rsidRPr="004C1A58" w:rsidTr="00C4781E">
        <w:trPr>
          <w:trHeight w:val="315"/>
        </w:trPr>
        <w:tc>
          <w:tcPr>
            <w:tcW w:w="6125" w:type="dxa"/>
            <w:tcBorders>
              <w:top w:val="nil"/>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Устранено нарушений</w:t>
            </w:r>
          </w:p>
        </w:tc>
        <w:tc>
          <w:tcPr>
            <w:tcW w:w="3373" w:type="dxa"/>
            <w:gridSpan w:val="2"/>
            <w:tcBorders>
              <w:top w:val="single" w:sz="4" w:space="0" w:color="auto"/>
              <w:left w:val="nil"/>
              <w:bottom w:val="single" w:sz="4" w:space="0" w:color="auto"/>
              <w:right w:val="single" w:sz="8" w:space="0" w:color="000000"/>
            </w:tcBorders>
            <w:shd w:val="clear" w:color="auto" w:fill="auto"/>
            <w:vAlign w:val="center"/>
            <w:hideMark/>
          </w:tcPr>
          <w:p w:rsidR="008524D1" w:rsidRPr="004C1A58" w:rsidRDefault="005450C1" w:rsidP="004C1A58">
            <w:pPr>
              <w:spacing w:after="0" w:line="240" w:lineRule="auto"/>
              <w:ind w:firstLine="851"/>
              <w:jc w:val="center"/>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12</w:t>
            </w:r>
          </w:p>
        </w:tc>
      </w:tr>
      <w:tr w:rsidR="004C1A58" w:rsidRPr="004C1A58" w:rsidTr="00C4781E">
        <w:trPr>
          <w:trHeight w:val="315"/>
        </w:trPr>
        <w:tc>
          <w:tcPr>
            <w:tcW w:w="6125" w:type="dxa"/>
            <w:tcBorders>
              <w:top w:val="nil"/>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Составлено протоколов, Всего</w:t>
            </w:r>
          </w:p>
        </w:tc>
        <w:tc>
          <w:tcPr>
            <w:tcW w:w="3373" w:type="dxa"/>
            <w:gridSpan w:val="2"/>
            <w:tcBorders>
              <w:top w:val="single" w:sz="4" w:space="0" w:color="auto"/>
              <w:left w:val="nil"/>
              <w:bottom w:val="single" w:sz="4" w:space="0" w:color="auto"/>
              <w:right w:val="single" w:sz="8" w:space="0" w:color="000000"/>
            </w:tcBorders>
            <w:shd w:val="clear" w:color="auto" w:fill="auto"/>
            <w:vAlign w:val="center"/>
            <w:hideMark/>
          </w:tcPr>
          <w:p w:rsidR="008524D1" w:rsidRPr="004C1A58" w:rsidRDefault="00672422" w:rsidP="004C1A58">
            <w:pPr>
              <w:spacing w:after="0" w:line="240" w:lineRule="auto"/>
              <w:ind w:firstLine="851"/>
              <w:jc w:val="center"/>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31</w:t>
            </w:r>
          </w:p>
        </w:tc>
      </w:tr>
      <w:tr w:rsidR="004C1A58" w:rsidRPr="004C1A58" w:rsidTr="00C4781E">
        <w:trPr>
          <w:trHeight w:val="630"/>
        </w:trPr>
        <w:tc>
          <w:tcPr>
            <w:tcW w:w="6125" w:type="dxa"/>
            <w:tcBorders>
              <w:top w:val="nil"/>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Составлено протоколов, Юридическое лицо</w:t>
            </w:r>
          </w:p>
        </w:tc>
        <w:tc>
          <w:tcPr>
            <w:tcW w:w="3373" w:type="dxa"/>
            <w:gridSpan w:val="2"/>
            <w:tcBorders>
              <w:top w:val="single" w:sz="4" w:space="0" w:color="auto"/>
              <w:left w:val="nil"/>
              <w:bottom w:val="single" w:sz="4" w:space="0" w:color="auto"/>
              <w:right w:val="single" w:sz="8" w:space="0" w:color="000000"/>
            </w:tcBorders>
            <w:shd w:val="clear" w:color="auto" w:fill="auto"/>
            <w:vAlign w:val="center"/>
            <w:hideMark/>
          </w:tcPr>
          <w:p w:rsidR="008524D1" w:rsidRPr="004C1A58" w:rsidRDefault="005450C1" w:rsidP="004C1A58">
            <w:pPr>
              <w:spacing w:after="0" w:line="240" w:lineRule="auto"/>
              <w:ind w:firstLine="851"/>
              <w:jc w:val="center"/>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17</w:t>
            </w:r>
          </w:p>
        </w:tc>
      </w:tr>
      <w:tr w:rsidR="004C1A58" w:rsidRPr="004C1A58" w:rsidTr="00C4781E">
        <w:trPr>
          <w:trHeight w:val="630"/>
        </w:trPr>
        <w:tc>
          <w:tcPr>
            <w:tcW w:w="6125" w:type="dxa"/>
            <w:tcBorders>
              <w:top w:val="nil"/>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Составлено протоколов, Индивидуальный предприниматель</w:t>
            </w:r>
            <w:bookmarkStart w:id="1" w:name="_GoBack"/>
            <w:bookmarkEnd w:id="1"/>
          </w:p>
        </w:tc>
        <w:tc>
          <w:tcPr>
            <w:tcW w:w="3373" w:type="dxa"/>
            <w:gridSpan w:val="2"/>
            <w:tcBorders>
              <w:top w:val="single" w:sz="4" w:space="0" w:color="auto"/>
              <w:left w:val="nil"/>
              <w:bottom w:val="single" w:sz="4" w:space="0" w:color="auto"/>
              <w:right w:val="single" w:sz="8" w:space="0" w:color="000000"/>
            </w:tcBorders>
            <w:shd w:val="clear" w:color="auto" w:fill="auto"/>
            <w:vAlign w:val="center"/>
            <w:hideMark/>
          </w:tcPr>
          <w:p w:rsidR="008524D1" w:rsidRPr="004C1A58" w:rsidRDefault="005450C1" w:rsidP="004C1A58">
            <w:pPr>
              <w:spacing w:after="0" w:line="240" w:lineRule="auto"/>
              <w:ind w:firstLine="851"/>
              <w:jc w:val="center"/>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2</w:t>
            </w:r>
          </w:p>
        </w:tc>
      </w:tr>
      <w:tr w:rsidR="004C1A58" w:rsidRPr="004C1A58" w:rsidTr="00C4781E">
        <w:trPr>
          <w:trHeight w:val="630"/>
        </w:trPr>
        <w:tc>
          <w:tcPr>
            <w:tcW w:w="6125" w:type="dxa"/>
            <w:tcBorders>
              <w:top w:val="nil"/>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Составлено протоколов, Должностное лицо</w:t>
            </w:r>
          </w:p>
        </w:tc>
        <w:tc>
          <w:tcPr>
            <w:tcW w:w="3373" w:type="dxa"/>
            <w:gridSpan w:val="2"/>
            <w:tcBorders>
              <w:top w:val="single" w:sz="4" w:space="0" w:color="auto"/>
              <w:left w:val="nil"/>
              <w:bottom w:val="single" w:sz="4" w:space="0" w:color="auto"/>
              <w:right w:val="single" w:sz="8" w:space="0" w:color="000000"/>
            </w:tcBorders>
            <w:shd w:val="clear" w:color="auto" w:fill="auto"/>
            <w:vAlign w:val="center"/>
            <w:hideMark/>
          </w:tcPr>
          <w:p w:rsidR="008524D1" w:rsidRPr="004C1A58" w:rsidRDefault="005450C1" w:rsidP="004C1A58">
            <w:pPr>
              <w:spacing w:after="0" w:line="240" w:lineRule="auto"/>
              <w:ind w:firstLine="851"/>
              <w:jc w:val="center"/>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12</w:t>
            </w:r>
          </w:p>
        </w:tc>
      </w:tr>
      <w:tr w:rsidR="004C1A58" w:rsidRPr="004C1A58" w:rsidTr="00C4781E">
        <w:trPr>
          <w:trHeight w:val="315"/>
        </w:trPr>
        <w:tc>
          <w:tcPr>
            <w:tcW w:w="6125" w:type="dxa"/>
            <w:tcBorders>
              <w:top w:val="nil"/>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Составлено протоколов, Физическое лицо</w:t>
            </w:r>
          </w:p>
        </w:tc>
        <w:tc>
          <w:tcPr>
            <w:tcW w:w="3373" w:type="dxa"/>
            <w:gridSpan w:val="2"/>
            <w:tcBorders>
              <w:top w:val="single" w:sz="4" w:space="0" w:color="auto"/>
              <w:left w:val="nil"/>
              <w:bottom w:val="single" w:sz="4" w:space="0" w:color="auto"/>
              <w:right w:val="single" w:sz="8" w:space="0" w:color="000000"/>
            </w:tcBorders>
            <w:shd w:val="clear" w:color="auto" w:fill="auto"/>
            <w:vAlign w:val="center"/>
            <w:hideMark/>
          </w:tcPr>
          <w:p w:rsidR="008524D1" w:rsidRPr="004C1A58" w:rsidRDefault="005450C1" w:rsidP="004C1A58">
            <w:pPr>
              <w:spacing w:after="0" w:line="240" w:lineRule="auto"/>
              <w:ind w:firstLine="851"/>
              <w:jc w:val="center"/>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0</w:t>
            </w:r>
          </w:p>
        </w:tc>
      </w:tr>
      <w:tr w:rsidR="004C1A58" w:rsidRPr="004C1A58" w:rsidTr="00C4781E">
        <w:trPr>
          <w:trHeight w:val="315"/>
        </w:trPr>
        <w:tc>
          <w:tcPr>
            <w:tcW w:w="6125" w:type="dxa"/>
            <w:tcBorders>
              <w:top w:val="nil"/>
              <w:left w:val="single" w:sz="8" w:space="0" w:color="auto"/>
              <w:bottom w:val="single" w:sz="4" w:space="0" w:color="auto"/>
              <w:right w:val="single" w:sz="4" w:space="0" w:color="auto"/>
            </w:tcBorders>
            <w:shd w:val="clear" w:color="auto" w:fill="auto"/>
            <w:vAlign w:val="center"/>
          </w:tcPr>
          <w:p w:rsidR="00C4781E" w:rsidRPr="004C1A58" w:rsidRDefault="00C4781E"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Объявлено предостережений</w:t>
            </w:r>
          </w:p>
        </w:tc>
        <w:tc>
          <w:tcPr>
            <w:tcW w:w="3373" w:type="dxa"/>
            <w:gridSpan w:val="2"/>
            <w:tcBorders>
              <w:top w:val="single" w:sz="4" w:space="0" w:color="auto"/>
              <w:left w:val="nil"/>
              <w:bottom w:val="single" w:sz="4" w:space="0" w:color="auto"/>
              <w:right w:val="single" w:sz="8" w:space="0" w:color="000000"/>
            </w:tcBorders>
            <w:shd w:val="clear" w:color="auto" w:fill="auto"/>
            <w:vAlign w:val="center"/>
          </w:tcPr>
          <w:p w:rsidR="00C4781E" w:rsidRPr="004C1A58" w:rsidRDefault="00C4781E" w:rsidP="004C1A58">
            <w:pPr>
              <w:spacing w:after="0" w:line="240" w:lineRule="auto"/>
              <w:ind w:firstLine="851"/>
              <w:jc w:val="center"/>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10</w:t>
            </w:r>
          </w:p>
        </w:tc>
      </w:tr>
      <w:tr w:rsidR="004C1A58" w:rsidRPr="004C1A58" w:rsidTr="00C4781E">
        <w:trPr>
          <w:trHeight w:val="315"/>
        </w:trPr>
        <w:tc>
          <w:tcPr>
            <w:tcW w:w="6125" w:type="dxa"/>
            <w:tcBorders>
              <w:top w:val="nil"/>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Наложено штрафов, тыс. руб.</w:t>
            </w:r>
          </w:p>
        </w:tc>
        <w:tc>
          <w:tcPr>
            <w:tcW w:w="3373" w:type="dxa"/>
            <w:gridSpan w:val="2"/>
            <w:tcBorders>
              <w:top w:val="single" w:sz="4" w:space="0" w:color="auto"/>
              <w:left w:val="nil"/>
              <w:bottom w:val="single" w:sz="4" w:space="0" w:color="auto"/>
              <w:right w:val="single" w:sz="8" w:space="0" w:color="000000"/>
            </w:tcBorders>
            <w:shd w:val="clear" w:color="auto" w:fill="auto"/>
            <w:vAlign w:val="center"/>
            <w:hideMark/>
          </w:tcPr>
          <w:p w:rsidR="008524D1" w:rsidRPr="004C1A58" w:rsidRDefault="00C4781E" w:rsidP="004C1A58">
            <w:pPr>
              <w:spacing w:after="0" w:line="240" w:lineRule="auto"/>
              <w:ind w:firstLine="851"/>
              <w:jc w:val="center"/>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2441</w:t>
            </w:r>
          </w:p>
        </w:tc>
      </w:tr>
      <w:tr w:rsidR="004C1A58" w:rsidRPr="004C1A58" w:rsidTr="00C4781E">
        <w:trPr>
          <w:trHeight w:val="315"/>
        </w:trPr>
        <w:tc>
          <w:tcPr>
            <w:tcW w:w="6125" w:type="dxa"/>
            <w:tcBorders>
              <w:top w:val="nil"/>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 xml:space="preserve">Взыскано штрафов, тыс. </w:t>
            </w:r>
            <w:proofErr w:type="spellStart"/>
            <w:r w:rsidRPr="004C1A58">
              <w:rPr>
                <w:rFonts w:ascii="Times New Roman" w:eastAsia="Times New Roman" w:hAnsi="Times New Roman" w:cs="Times New Roman"/>
                <w:sz w:val="24"/>
                <w:szCs w:val="24"/>
                <w:lang w:eastAsia="ru-RU"/>
              </w:rPr>
              <w:t>руб</w:t>
            </w:r>
            <w:proofErr w:type="spellEnd"/>
          </w:p>
        </w:tc>
        <w:tc>
          <w:tcPr>
            <w:tcW w:w="3373" w:type="dxa"/>
            <w:gridSpan w:val="2"/>
            <w:tcBorders>
              <w:top w:val="single" w:sz="4" w:space="0" w:color="auto"/>
              <w:left w:val="nil"/>
              <w:bottom w:val="single" w:sz="4" w:space="0" w:color="auto"/>
              <w:right w:val="single" w:sz="8" w:space="0" w:color="000000"/>
            </w:tcBorders>
            <w:shd w:val="clear" w:color="auto" w:fill="auto"/>
            <w:vAlign w:val="center"/>
            <w:hideMark/>
          </w:tcPr>
          <w:p w:rsidR="008524D1" w:rsidRPr="004C1A58" w:rsidRDefault="00C4781E" w:rsidP="004C1A58">
            <w:pPr>
              <w:spacing w:after="0" w:line="240" w:lineRule="auto"/>
              <w:ind w:firstLine="851"/>
              <w:jc w:val="center"/>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1848,3</w:t>
            </w:r>
          </w:p>
        </w:tc>
      </w:tr>
      <w:tr w:rsidR="004C1A58" w:rsidRPr="004C1A58" w:rsidTr="00C4781E">
        <w:trPr>
          <w:trHeight w:val="330"/>
        </w:trPr>
        <w:tc>
          <w:tcPr>
            <w:tcW w:w="6125" w:type="dxa"/>
            <w:tcBorders>
              <w:top w:val="nil"/>
              <w:left w:val="single" w:sz="8" w:space="0" w:color="auto"/>
              <w:bottom w:val="single" w:sz="8"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Поступило по расчетам платы за НВОС</w:t>
            </w:r>
          </w:p>
        </w:tc>
        <w:tc>
          <w:tcPr>
            <w:tcW w:w="3373" w:type="dxa"/>
            <w:gridSpan w:val="2"/>
            <w:tcBorders>
              <w:top w:val="single" w:sz="4" w:space="0" w:color="auto"/>
              <w:left w:val="nil"/>
              <w:bottom w:val="single" w:sz="8" w:space="0" w:color="auto"/>
              <w:right w:val="single" w:sz="8" w:space="0" w:color="000000"/>
            </w:tcBorders>
            <w:shd w:val="clear" w:color="auto" w:fill="auto"/>
            <w:vAlign w:val="center"/>
            <w:hideMark/>
          </w:tcPr>
          <w:p w:rsidR="008524D1" w:rsidRPr="004C1A58" w:rsidRDefault="00C4781E" w:rsidP="004C1A58">
            <w:pPr>
              <w:spacing w:after="0" w:line="240" w:lineRule="auto"/>
              <w:ind w:firstLine="851"/>
              <w:jc w:val="center"/>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26980,126</w:t>
            </w:r>
          </w:p>
        </w:tc>
      </w:tr>
    </w:tbl>
    <w:p w:rsidR="00A442C1" w:rsidRPr="004C1A58" w:rsidRDefault="00A442C1" w:rsidP="004C1A58">
      <w:pPr>
        <w:ind w:firstLine="851"/>
        <w:rPr>
          <w:rFonts w:ascii="Times New Roman" w:eastAsia="Calibri" w:hAnsi="Times New Roman" w:cs="Times New Roman"/>
          <w:sz w:val="28"/>
          <w:szCs w:val="28"/>
        </w:rPr>
      </w:pPr>
    </w:p>
    <w:sectPr w:rsidR="00A442C1" w:rsidRPr="004C1A58" w:rsidSect="0062457B">
      <w:headerReference w:type="default" r:id="rId8"/>
      <w:pgSz w:w="11906" w:h="16838"/>
      <w:pgMar w:top="1134" w:right="850" w:bottom="56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0B4" w:rsidRDefault="00BF70B4" w:rsidP="00A442C1">
      <w:pPr>
        <w:spacing w:after="0" w:line="240" w:lineRule="auto"/>
      </w:pPr>
      <w:r>
        <w:separator/>
      </w:r>
    </w:p>
  </w:endnote>
  <w:endnote w:type="continuationSeparator" w:id="0">
    <w:p w:rsidR="00BF70B4" w:rsidRDefault="00BF70B4" w:rsidP="00A44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0B4" w:rsidRDefault="00BF70B4" w:rsidP="00A442C1">
      <w:pPr>
        <w:spacing w:after="0" w:line="240" w:lineRule="auto"/>
      </w:pPr>
      <w:r>
        <w:separator/>
      </w:r>
    </w:p>
  </w:footnote>
  <w:footnote w:type="continuationSeparator" w:id="0">
    <w:p w:rsidR="00BF70B4" w:rsidRDefault="00BF70B4" w:rsidP="00A442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3123868"/>
      <w:docPartObj>
        <w:docPartGallery w:val="Page Numbers (Top of Page)"/>
        <w:docPartUnique/>
      </w:docPartObj>
    </w:sdtPr>
    <w:sdtEndPr/>
    <w:sdtContent>
      <w:p w:rsidR="00DA0211" w:rsidRDefault="00722691">
        <w:pPr>
          <w:pStyle w:val="a3"/>
          <w:jc w:val="center"/>
        </w:pPr>
        <w:r>
          <w:fldChar w:fldCharType="begin"/>
        </w:r>
        <w:r w:rsidR="000A4258">
          <w:instrText>PAGE   \* MERGEFORMAT</w:instrText>
        </w:r>
        <w:r>
          <w:fldChar w:fldCharType="separate"/>
        </w:r>
        <w:r w:rsidR="004C1A58">
          <w:rPr>
            <w:noProof/>
          </w:rPr>
          <w:t>14</w:t>
        </w:r>
        <w:r>
          <w:rPr>
            <w:noProof/>
          </w:rPr>
          <w:fldChar w:fldCharType="end"/>
        </w:r>
      </w:p>
    </w:sdtContent>
  </w:sdt>
  <w:p w:rsidR="00DA0211" w:rsidRDefault="00DA021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17D172A6"/>
    <w:multiLevelType w:val="hybridMultilevel"/>
    <w:tmpl w:val="864C82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E10FFF"/>
    <w:multiLevelType w:val="hybridMultilevel"/>
    <w:tmpl w:val="8DC2CA32"/>
    <w:lvl w:ilvl="0" w:tplc="032E4168">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
    <w:nsid w:val="1DCA114B"/>
    <w:multiLevelType w:val="hybridMultilevel"/>
    <w:tmpl w:val="5F883BB8"/>
    <w:lvl w:ilvl="0" w:tplc="D62046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98B422C"/>
    <w:multiLevelType w:val="hybridMultilevel"/>
    <w:tmpl w:val="31029AC6"/>
    <w:lvl w:ilvl="0" w:tplc="A52067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5B230D37"/>
    <w:multiLevelType w:val="hybridMultilevel"/>
    <w:tmpl w:val="495EF7CE"/>
    <w:lvl w:ilvl="0" w:tplc="47F4E0D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E301588"/>
    <w:multiLevelType w:val="hybridMultilevel"/>
    <w:tmpl w:val="8BACDE7E"/>
    <w:lvl w:ilvl="0" w:tplc="343A10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5F9C2A2E"/>
    <w:multiLevelType w:val="hybridMultilevel"/>
    <w:tmpl w:val="5548FDCE"/>
    <w:lvl w:ilvl="0" w:tplc="1AB4B2F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6"/>
  </w:num>
  <w:num w:numId="3">
    <w:abstractNumId w:val="8"/>
  </w:num>
  <w:num w:numId="4">
    <w:abstractNumId w:val="5"/>
  </w:num>
  <w:num w:numId="5">
    <w:abstractNumId w:val="3"/>
  </w:num>
  <w:num w:numId="6">
    <w:abstractNumId w:val="2"/>
  </w:num>
  <w:num w:numId="7">
    <w:abstractNumId w:val="7"/>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C08"/>
    <w:rsid w:val="00047CB2"/>
    <w:rsid w:val="00052DBC"/>
    <w:rsid w:val="00062874"/>
    <w:rsid w:val="00064DB3"/>
    <w:rsid w:val="000A4258"/>
    <w:rsid w:val="000D237F"/>
    <w:rsid w:val="000E6247"/>
    <w:rsid w:val="00140213"/>
    <w:rsid w:val="00156DDB"/>
    <w:rsid w:val="00175CC9"/>
    <w:rsid w:val="001E1F93"/>
    <w:rsid w:val="001F3F32"/>
    <w:rsid w:val="001F5995"/>
    <w:rsid w:val="0022692F"/>
    <w:rsid w:val="00260FCB"/>
    <w:rsid w:val="002915E1"/>
    <w:rsid w:val="002A1974"/>
    <w:rsid w:val="002C1A18"/>
    <w:rsid w:val="002E0D04"/>
    <w:rsid w:val="00313BAF"/>
    <w:rsid w:val="0032704D"/>
    <w:rsid w:val="00345FB0"/>
    <w:rsid w:val="00354B47"/>
    <w:rsid w:val="0036693A"/>
    <w:rsid w:val="003C71CD"/>
    <w:rsid w:val="003C79E0"/>
    <w:rsid w:val="003D2E51"/>
    <w:rsid w:val="004B2D86"/>
    <w:rsid w:val="004C0F93"/>
    <w:rsid w:val="004C179A"/>
    <w:rsid w:val="004C1A58"/>
    <w:rsid w:val="004C77DA"/>
    <w:rsid w:val="004D3CB2"/>
    <w:rsid w:val="004F13D3"/>
    <w:rsid w:val="005200B4"/>
    <w:rsid w:val="00525739"/>
    <w:rsid w:val="00536227"/>
    <w:rsid w:val="00544280"/>
    <w:rsid w:val="005450C1"/>
    <w:rsid w:val="00552E95"/>
    <w:rsid w:val="005722DC"/>
    <w:rsid w:val="005842B1"/>
    <w:rsid w:val="005A22E8"/>
    <w:rsid w:val="005B26DB"/>
    <w:rsid w:val="005D7C97"/>
    <w:rsid w:val="005E6BBD"/>
    <w:rsid w:val="0062457B"/>
    <w:rsid w:val="006254A2"/>
    <w:rsid w:val="00672422"/>
    <w:rsid w:val="006A7981"/>
    <w:rsid w:val="006B5355"/>
    <w:rsid w:val="006C46EA"/>
    <w:rsid w:val="007009F2"/>
    <w:rsid w:val="00702B4F"/>
    <w:rsid w:val="00722691"/>
    <w:rsid w:val="007229FB"/>
    <w:rsid w:val="007B3A9D"/>
    <w:rsid w:val="007F7134"/>
    <w:rsid w:val="008524D1"/>
    <w:rsid w:val="008E2AAA"/>
    <w:rsid w:val="008E59B7"/>
    <w:rsid w:val="008F0E1F"/>
    <w:rsid w:val="00930DF5"/>
    <w:rsid w:val="00957771"/>
    <w:rsid w:val="00996A25"/>
    <w:rsid w:val="009A336A"/>
    <w:rsid w:val="009C1744"/>
    <w:rsid w:val="009F122C"/>
    <w:rsid w:val="00A31E54"/>
    <w:rsid w:val="00A442C1"/>
    <w:rsid w:val="00A71C8A"/>
    <w:rsid w:val="00A95764"/>
    <w:rsid w:val="00B218AE"/>
    <w:rsid w:val="00B36D1E"/>
    <w:rsid w:val="00BC4A6F"/>
    <w:rsid w:val="00BF5858"/>
    <w:rsid w:val="00BF70B4"/>
    <w:rsid w:val="00C4781E"/>
    <w:rsid w:val="00C61B46"/>
    <w:rsid w:val="00CC3952"/>
    <w:rsid w:val="00CF7228"/>
    <w:rsid w:val="00D31A17"/>
    <w:rsid w:val="00D40A04"/>
    <w:rsid w:val="00D92210"/>
    <w:rsid w:val="00D96479"/>
    <w:rsid w:val="00DA0211"/>
    <w:rsid w:val="00DC5477"/>
    <w:rsid w:val="00E64B69"/>
    <w:rsid w:val="00EB01B5"/>
    <w:rsid w:val="00EC1263"/>
    <w:rsid w:val="00EC591E"/>
    <w:rsid w:val="00ED33BA"/>
    <w:rsid w:val="00EE77CC"/>
    <w:rsid w:val="00F05159"/>
    <w:rsid w:val="00F23C08"/>
    <w:rsid w:val="00F6334B"/>
    <w:rsid w:val="00FA709F"/>
    <w:rsid w:val="00FB0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ADBBC3-605D-4D0D-BC04-687535183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6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42C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442C1"/>
  </w:style>
  <w:style w:type="paragraph" w:styleId="a5">
    <w:name w:val="footer"/>
    <w:basedOn w:val="a"/>
    <w:link w:val="a6"/>
    <w:uiPriority w:val="99"/>
    <w:unhideWhenUsed/>
    <w:rsid w:val="00A442C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442C1"/>
  </w:style>
  <w:style w:type="paragraph" w:customStyle="1" w:styleId="ConsPlusNormal">
    <w:name w:val="ConsPlusNormal"/>
    <w:rsid w:val="00552E95"/>
    <w:pPr>
      <w:autoSpaceDE w:val="0"/>
      <w:autoSpaceDN w:val="0"/>
      <w:adjustRightInd w:val="0"/>
      <w:spacing w:after="0" w:line="240" w:lineRule="auto"/>
    </w:pPr>
    <w:rPr>
      <w:rFonts w:ascii="Times New Roman" w:eastAsia="Calibri" w:hAnsi="Times New Roman" w:cs="Times New Roman"/>
      <w:sz w:val="28"/>
      <w:szCs w:val="28"/>
    </w:rPr>
  </w:style>
  <w:style w:type="paragraph" w:styleId="a7">
    <w:name w:val="List Paragraph"/>
    <w:basedOn w:val="a"/>
    <w:uiPriority w:val="34"/>
    <w:qFormat/>
    <w:rsid w:val="00552E95"/>
    <w:pPr>
      <w:spacing w:after="200" w:line="276" w:lineRule="auto"/>
      <w:ind w:left="720"/>
      <w:contextualSpacing/>
    </w:pPr>
  </w:style>
  <w:style w:type="table" w:styleId="a8">
    <w:name w:val="Table Grid"/>
    <w:basedOn w:val="a1"/>
    <w:uiPriority w:val="39"/>
    <w:rsid w:val="000D23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DA021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A0211"/>
    <w:rPr>
      <w:rFonts w:ascii="Tahoma" w:hAnsi="Tahoma" w:cs="Tahoma"/>
      <w:sz w:val="16"/>
      <w:szCs w:val="16"/>
    </w:rPr>
  </w:style>
  <w:style w:type="paragraph" w:styleId="ab">
    <w:name w:val="Body Text"/>
    <w:basedOn w:val="a"/>
    <w:link w:val="ac"/>
    <w:rsid w:val="005450C1"/>
    <w:pPr>
      <w:widowControl w:val="0"/>
      <w:suppressAutoHyphens/>
      <w:autoSpaceDE w:val="0"/>
      <w:spacing w:after="120" w:line="240" w:lineRule="auto"/>
    </w:pPr>
    <w:rPr>
      <w:rFonts w:ascii="Times New Roman CYR" w:eastAsia="Times New Roman CYR" w:hAnsi="Times New Roman CYR" w:cs="Times New Roman"/>
      <w:sz w:val="20"/>
      <w:szCs w:val="24"/>
      <w:lang w:eastAsia="ar-SA"/>
    </w:rPr>
  </w:style>
  <w:style w:type="character" w:customStyle="1" w:styleId="ac">
    <w:name w:val="Основной текст Знак"/>
    <w:basedOn w:val="a0"/>
    <w:link w:val="ab"/>
    <w:rsid w:val="005450C1"/>
    <w:rPr>
      <w:rFonts w:ascii="Times New Roman CYR" w:eastAsia="Times New Roman CYR" w:hAnsi="Times New Roman CYR" w:cs="Times New Roman"/>
      <w:sz w:val="20"/>
      <w:szCs w:val="24"/>
      <w:lang w:eastAsia="ar-SA"/>
    </w:rPr>
  </w:style>
  <w:style w:type="paragraph" w:styleId="ad">
    <w:name w:val="Body Text Indent"/>
    <w:basedOn w:val="a"/>
    <w:link w:val="ae"/>
    <w:rsid w:val="005450C1"/>
    <w:pPr>
      <w:widowControl w:val="0"/>
      <w:suppressAutoHyphens/>
      <w:autoSpaceDE w:val="0"/>
      <w:spacing w:after="0" w:line="240" w:lineRule="auto"/>
      <w:ind w:firstLine="935"/>
      <w:jc w:val="both"/>
    </w:pPr>
    <w:rPr>
      <w:rFonts w:ascii="Times New Roman CYR" w:eastAsia="Times New Roman CYR" w:hAnsi="Times New Roman CYR" w:cs="Times New Roman"/>
      <w:sz w:val="26"/>
      <w:szCs w:val="24"/>
      <w:lang w:eastAsia="ar-SA"/>
    </w:rPr>
  </w:style>
  <w:style w:type="character" w:customStyle="1" w:styleId="ae">
    <w:name w:val="Основной текст с отступом Знак"/>
    <w:basedOn w:val="a0"/>
    <w:link w:val="ad"/>
    <w:rsid w:val="005450C1"/>
    <w:rPr>
      <w:rFonts w:ascii="Times New Roman CYR" w:eastAsia="Times New Roman CYR" w:hAnsi="Times New Roman CYR" w:cs="Times New Roman"/>
      <w:sz w:val="26"/>
      <w:szCs w:val="24"/>
      <w:lang w:eastAsia="ar-SA"/>
    </w:rPr>
  </w:style>
  <w:style w:type="paragraph" w:styleId="af">
    <w:name w:val="Normal (Web)"/>
    <w:basedOn w:val="a"/>
    <w:uiPriority w:val="99"/>
    <w:semiHidden/>
    <w:unhideWhenUsed/>
    <w:rsid w:val="005450C1"/>
    <w:pPr>
      <w:spacing w:before="100" w:beforeAutospacing="1" w:after="119" w:line="240" w:lineRule="auto"/>
    </w:pPr>
    <w:rPr>
      <w:rFonts w:ascii="Times New Roman" w:eastAsia="Times New Roman" w:hAnsi="Times New Roman" w:cs="Times New Roman"/>
      <w:sz w:val="24"/>
      <w:szCs w:val="24"/>
      <w:lang w:eastAsia="ru-RU"/>
    </w:rPr>
  </w:style>
  <w:style w:type="character" w:customStyle="1" w:styleId="FontStyle12">
    <w:name w:val="Font Style12"/>
    <w:rsid w:val="005450C1"/>
    <w:rPr>
      <w:rFonts w:ascii="Times New Roman" w:eastAsia="Times New Roman" w:hAnsi="Times New Roman" w:cs="Times New Roman"/>
      <w:sz w:val="24"/>
      <w:szCs w:val="24"/>
    </w:rPr>
  </w:style>
  <w:style w:type="paragraph" w:customStyle="1" w:styleId="BodyText21">
    <w:name w:val="Body Text 21"/>
    <w:basedOn w:val="a"/>
    <w:rsid w:val="005200B4"/>
    <w:pPr>
      <w:widowControl w:val="0"/>
      <w:suppressAutoHyphens/>
      <w:overflowPunct w:val="0"/>
      <w:autoSpaceDE w:val="0"/>
      <w:spacing w:after="0" w:line="240" w:lineRule="auto"/>
      <w:ind w:firstLine="709"/>
      <w:jc w:val="both"/>
      <w:textAlignment w:val="baseline"/>
    </w:pPr>
    <w:rPr>
      <w:rFonts w:ascii="Arial" w:eastAsia="Lucida Sans Unicode" w:hAnsi="Arial" w:cs="Times New Roman"/>
      <w:kern w:val="1"/>
      <w:sz w:val="28"/>
      <w:szCs w:val="20"/>
    </w:rPr>
  </w:style>
  <w:style w:type="paragraph" w:customStyle="1" w:styleId="ListParagraph">
    <w:name w:val="List Paragraph"/>
    <w:basedOn w:val="a"/>
    <w:rsid w:val="004B2D86"/>
    <w:pPr>
      <w:suppressAutoHyphens/>
      <w:spacing w:after="200" w:line="276" w:lineRule="auto"/>
      <w:ind w:left="720"/>
    </w:pPr>
    <w:rPr>
      <w:rFonts w:ascii="Calibri" w:eastAsia="SimSun" w:hAnsi="Calibri" w:cs="Calibri"/>
      <w:kern w:val="1"/>
      <w:lang w:eastAsia="ar-SA"/>
    </w:rPr>
  </w:style>
  <w:style w:type="paragraph" w:customStyle="1" w:styleId="NormalWeb">
    <w:name w:val="Normal (Web)"/>
    <w:basedOn w:val="a"/>
    <w:rsid w:val="004B2D86"/>
    <w:pPr>
      <w:suppressAutoHyphens/>
      <w:spacing w:before="28" w:after="119" w:line="100" w:lineRule="atLeas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41299">
      <w:bodyDiv w:val="1"/>
      <w:marLeft w:val="0"/>
      <w:marRight w:val="0"/>
      <w:marTop w:val="0"/>
      <w:marBottom w:val="0"/>
      <w:divBdr>
        <w:top w:val="none" w:sz="0" w:space="0" w:color="auto"/>
        <w:left w:val="none" w:sz="0" w:space="0" w:color="auto"/>
        <w:bottom w:val="none" w:sz="0" w:space="0" w:color="auto"/>
        <w:right w:val="none" w:sz="0" w:space="0" w:color="auto"/>
      </w:divBdr>
    </w:div>
    <w:div w:id="552230319">
      <w:bodyDiv w:val="1"/>
      <w:marLeft w:val="0"/>
      <w:marRight w:val="0"/>
      <w:marTop w:val="0"/>
      <w:marBottom w:val="0"/>
      <w:divBdr>
        <w:top w:val="none" w:sz="0" w:space="0" w:color="auto"/>
        <w:left w:val="none" w:sz="0" w:space="0" w:color="auto"/>
        <w:bottom w:val="none" w:sz="0" w:space="0" w:color="auto"/>
        <w:right w:val="none" w:sz="0" w:space="0" w:color="auto"/>
      </w:divBdr>
    </w:div>
    <w:div w:id="670766033">
      <w:bodyDiv w:val="1"/>
      <w:marLeft w:val="0"/>
      <w:marRight w:val="0"/>
      <w:marTop w:val="0"/>
      <w:marBottom w:val="0"/>
      <w:divBdr>
        <w:top w:val="none" w:sz="0" w:space="0" w:color="auto"/>
        <w:left w:val="none" w:sz="0" w:space="0" w:color="auto"/>
        <w:bottom w:val="none" w:sz="0" w:space="0" w:color="auto"/>
        <w:right w:val="none" w:sz="0" w:space="0" w:color="auto"/>
      </w:divBdr>
    </w:div>
    <w:div w:id="723404577">
      <w:bodyDiv w:val="1"/>
      <w:marLeft w:val="0"/>
      <w:marRight w:val="0"/>
      <w:marTop w:val="0"/>
      <w:marBottom w:val="0"/>
      <w:divBdr>
        <w:top w:val="none" w:sz="0" w:space="0" w:color="auto"/>
        <w:left w:val="none" w:sz="0" w:space="0" w:color="auto"/>
        <w:bottom w:val="none" w:sz="0" w:space="0" w:color="auto"/>
        <w:right w:val="none" w:sz="0" w:space="0" w:color="auto"/>
      </w:divBdr>
    </w:div>
    <w:div w:id="908151736">
      <w:bodyDiv w:val="1"/>
      <w:marLeft w:val="0"/>
      <w:marRight w:val="0"/>
      <w:marTop w:val="0"/>
      <w:marBottom w:val="0"/>
      <w:divBdr>
        <w:top w:val="none" w:sz="0" w:space="0" w:color="auto"/>
        <w:left w:val="none" w:sz="0" w:space="0" w:color="auto"/>
        <w:bottom w:val="none" w:sz="0" w:space="0" w:color="auto"/>
        <w:right w:val="none" w:sz="0" w:space="0" w:color="auto"/>
      </w:divBdr>
    </w:div>
    <w:div w:id="909853848">
      <w:bodyDiv w:val="1"/>
      <w:marLeft w:val="0"/>
      <w:marRight w:val="0"/>
      <w:marTop w:val="0"/>
      <w:marBottom w:val="0"/>
      <w:divBdr>
        <w:top w:val="none" w:sz="0" w:space="0" w:color="auto"/>
        <w:left w:val="none" w:sz="0" w:space="0" w:color="auto"/>
        <w:bottom w:val="none" w:sz="0" w:space="0" w:color="auto"/>
        <w:right w:val="none" w:sz="0" w:space="0" w:color="auto"/>
      </w:divBdr>
    </w:div>
    <w:div w:id="1007296145">
      <w:bodyDiv w:val="1"/>
      <w:marLeft w:val="0"/>
      <w:marRight w:val="0"/>
      <w:marTop w:val="0"/>
      <w:marBottom w:val="0"/>
      <w:divBdr>
        <w:top w:val="none" w:sz="0" w:space="0" w:color="auto"/>
        <w:left w:val="none" w:sz="0" w:space="0" w:color="auto"/>
        <w:bottom w:val="none" w:sz="0" w:space="0" w:color="auto"/>
        <w:right w:val="none" w:sz="0" w:space="0" w:color="auto"/>
      </w:divBdr>
    </w:div>
    <w:div w:id="13142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ultant.ru/cons/cgi/online.cgi?req=doc&amp;base=LAW&amp;n=206780&amp;rnd=244973.1076819061&amp;dst=100010&amp;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15</Pages>
  <Words>5305</Words>
  <Characters>30241</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Манина Алена Михайловна.</dc:creator>
  <cp:lastModifiedBy>Polejaev</cp:lastModifiedBy>
  <cp:revision>19</cp:revision>
  <dcterms:created xsi:type="dcterms:W3CDTF">2017-04-10T13:35:00Z</dcterms:created>
  <dcterms:modified xsi:type="dcterms:W3CDTF">2017-04-14T10:56:00Z</dcterms:modified>
</cp:coreProperties>
</file>