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E62" w:rsidRDefault="008F5FF3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Межрегиональное у</w:t>
      </w:r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правление Росприроднадзора по Республике </w:t>
      </w:r>
      <w:proofErr w:type="spellStart"/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Ненецкому автономному округу</w:t>
      </w:r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323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провело публичное обсуждение по вопросам правоприменительной практики по итогам работы 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месяцев</w:t>
      </w:r>
      <w:r w:rsidR="00323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323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323E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23E62"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23E62" w:rsidRDefault="00323E62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DE0" w:rsidRDefault="00434DE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</w:t>
      </w:r>
      <w:r w:rsidR="00D5790C">
        <w:rPr>
          <w:rFonts w:ascii="Times New Roman" w:hAnsi="Times New Roman" w:cs="Times New Roman"/>
          <w:b/>
          <w:sz w:val="28"/>
          <w:szCs w:val="28"/>
        </w:rPr>
        <w:t>ост</w:t>
      </w:r>
      <w:r w:rsidRPr="00F65CD5">
        <w:rPr>
          <w:rFonts w:ascii="Times New Roman" w:hAnsi="Times New Roman" w:cs="Times New Roman"/>
          <w:b/>
          <w:sz w:val="28"/>
          <w:szCs w:val="28"/>
        </w:rPr>
        <w:t>-релиз</w:t>
      </w:r>
    </w:p>
    <w:p w:rsidR="00F65CD5" w:rsidRPr="00F65CD5" w:rsidRDefault="00F65CD5" w:rsidP="00F65CD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50" w:rsidRPr="00F65CD5" w:rsidRDefault="0038515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Публичные обсуждения по вопросам правоприменительной практики.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 ноября</w:t>
      </w:r>
      <w:r w:rsidRPr="008F5F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2019 года </w:t>
      </w:r>
      <w:r w:rsidRPr="008F5FF3">
        <w:rPr>
          <w:rFonts w:ascii="Times New Roman" w:hAnsi="Times New Roman" w:cs="Times New Roman"/>
          <w:sz w:val="28"/>
          <w:szCs w:val="28"/>
          <w:lang w:eastAsia="ru-RU"/>
        </w:rPr>
        <w:t xml:space="preserve">Межрегиональное управление Росприроднадзора по Республике </w:t>
      </w:r>
      <w:proofErr w:type="spellStart"/>
      <w:r w:rsidRPr="008F5FF3">
        <w:rPr>
          <w:rFonts w:ascii="Times New Roman" w:hAnsi="Times New Roman" w:cs="Times New Roman"/>
          <w:sz w:val="28"/>
          <w:szCs w:val="28"/>
          <w:lang w:eastAsia="ru-RU"/>
        </w:rPr>
        <w:t>Коми</w:t>
      </w:r>
      <w:proofErr w:type="spellEnd"/>
      <w:r w:rsidRPr="008F5FF3">
        <w:rPr>
          <w:rFonts w:ascii="Times New Roman" w:hAnsi="Times New Roman" w:cs="Times New Roman"/>
          <w:sz w:val="28"/>
          <w:szCs w:val="28"/>
          <w:lang w:eastAsia="ru-RU"/>
        </w:rPr>
        <w:t xml:space="preserve"> и Ненецкому автономному округу 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совместно с Минприроды Республики </w:t>
      </w:r>
      <w:proofErr w:type="spellStart"/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Коми</w:t>
      </w:r>
      <w:proofErr w:type="spellEnd"/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провело публичные обсуждения по вопросам правоприменительной практики по итогам работы за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9 месяцев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2019 года.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В приветственном слове руководитель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Межрегионального у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правления Александр Попов подчеркнул важность проводимого мероприятия в деле реализации стратегических направлений, касающихся реформирования контрольной и надзорной деятельности.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Начальник Управления государственного надзора 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Минист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ерства 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природных ресурсов и охраны окружающей среды Республики </w:t>
      </w:r>
      <w:proofErr w:type="spellStart"/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Коми</w:t>
      </w:r>
      <w:proofErr w:type="spellEnd"/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И.Ф.Галиев</w:t>
      </w:r>
      <w:proofErr w:type="spellEnd"/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в своем выступлении провел анализ правоприменительной практики Минприроды Республики </w:t>
      </w:r>
      <w:proofErr w:type="spellStart"/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Коми</w:t>
      </w:r>
      <w:proofErr w:type="spellEnd"/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9 месяцев 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9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С докладами и презентациями на публичном мероприятии выступили сотрудники Управления Татьяна Климова,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Алексей Пименов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Кроме того, всем желающим принять участие в мероприятии предлагалось задать вопросы посредствам заполнения анкеты, которая размещена на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странице Управления 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сайт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Росприроднадзора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Управлением в 2017 и 2018г. уже были проведены публичные обсуждения по вопросам правоприменительной практики.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Уведомление о проведении публичных обсуждений были направлены более чем трём сотням предприятий республики, в том числе, проверяемых в 2017, 2018 и планируемых к проверке в 2019г. Приглашения для участия в данном мероприятии также были направлены должностным лицам органов власти региона, муниципальных образований и некоммерческих организаций.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Всего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мероприятиях уже прияло участие свыше трёхсот человек. В слушаниях приняли участие представители органов исполнительной власти республики, природоохранной прокуратуры, полномочный представитель по защите прав предпринимателей и др.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Подробная информация о проведении публичных обсуждений, а также актуальный доклад с презентацией размещены на официальном сайте </w:t>
      </w: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>Управления в разделе «Природопользователям», подраздел «Правоприменительная практика».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ahoma" w:hAnsi="Tahoma" w:cs="Tahoma"/>
          <w:color w:val="333333"/>
          <w:sz w:val="28"/>
          <w:szCs w:val="28"/>
          <w:lang w:eastAsia="ru-RU"/>
        </w:rPr>
        <w:t> </w:t>
      </w:r>
    </w:p>
    <w:p w:rsidR="008F5FF3" w:rsidRPr="008F5FF3" w:rsidRDefault="008F5FF3" w:rsidP="008F5FF3">
      <w:pPr>
        <w:shd w:val="clear" w:color="auto" w:fill="FFFFFF"/>
        <w:spacing w:after="0" w:line="240" w:lineRule="auto"/>
        <w:ind w:firstLine="300"/>
        <w:jc w:val="both"/>
        <w:rPr>
          <w:rFonts w:ascii="Tahoma" w:hAnsi="Tahoma" w:cs="Tahoma"/>
          <w:color w:val="333333"/>
          <w:sz w:val="28"/>
          <w:szCs w:val="28"/>
          <w:lang w:eastAsia="ru-RU"/>
        </w:rPr>
      </w:pPr>
      <w:r w:rsidRPr="008F5F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Видеозапись мероприятия доступна по ссылке:</w:t>
      </w:r>
    </w:p>
    <w:p w:rsidR="007D237D" w:rsidRPr="008F5FF3" w:rsidRDefault="008F5FF3" w:rsidP="008F5FF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09036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https://youtu.be/_7pR60OpaHU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7D237D" w:rsidRPr="008F5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34"/>
    <w:rsid w:val="00070D59"/>
    <w:rsid w:val="0009376F"/>
    <w:rsid w:val="00153820"/>
    <w:rsid w:val="001E3F93"/>
    <w:rsid w:val="002A5FB8"/>
    <w:rsid w:val="002D63D1"/>
    <w:rsid w:val="00323E62"/>
    <w:rsid w:val="00385150"/>
    <w:rsid w:val="00434DE0"/>
    <w:rsid w:val="00481EAC"/>
    <w:rsid w:val="004E4774"/>
    <w:rsid w:val="005923AF"/>
    <w:rsid w:val="006978DD"/>
    <w:rsid w:val="006D4967"/>
    <w:rsid w:val="006F1234"/>
    <w:rsid w:val="006F423B"/>
    <w:rsid w:val="006F7C71"/>
    <w:rsid w:val="00737BE6"/>
    <w:rsid w:val="007D237D"/>
    <w:rsid w:val="00870EF5"/>
    <w:rsid w:val="008712A7"/>
    <w:rsid w:val="008B6E50"/>
    <w:rsid w:val="008F5FF3"/>
    <w:rsid w:val="009014A2"/>
    <w:rsid w:val="00980372"/>
    <w:rsid w:val="00990735"/>
    <w:rsid w:val="00AB07D3"/>
    <w:rsid w:val="00B531C4"/>
    <w:rsid w:val="00BB2242"/>
    <w:rsid w:val="00BD26B5"/>
    <w:rsid w:val="00D5790C"/>
    <w:rsid w:val="00D62031"/>
    <w:rsid w:val="00DC4C10"/>
    <w:rsid w:val="00E52A5E"/>
    <w:rsid w:val="00EA2DDC"/>
    <w:rsid w:val="00EC72C4"/>
    <w:rsid w:val="00EE0675"/>
    <w:rsid w:val="00F65CD5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06F7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D23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23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8F5F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F5FF3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8F5F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_7pR60OpaH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15</cp:revision>
  <dcterms:created xsi:type="dcterms:W3CDTF">2018-04-18T12:51:00Z</dcterms:created>
  <dcterms:modified xsi:type="dcterms:W3CDTF">2019-11-18T08:47:00Z</dcterms:modified>
</cp:coreProperties>
</file>