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024C" w:rsidRPr="00DD024C" w:rsidRDefault="00DD024C" w:rsidP="00862DB9">
      <w:pPr>
        <w:pStyle w:val="Standard"/>
        <w:spacing w:after="160"/>
        <w:ind w:firstLine="426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val="ru-RU"/>
        </w:rPr>
      </w:pPr>
      <w:r w:rsidRPr="00DD024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val="ru-RU"/>
        </w:rPr>
        <w:t xml:space="preserve">Вопросы, заданные </w:t>
      </w:r>
      <w:proofErr w:type="spellStart"/>
      <w:r w:rsidRPr="00DD024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val="ru-RU"/>
        </w:rPr>
        <w:t>природопользователями</w:t>
      </w:r>
      <w:proofErr w:type="spellEnd"/>
      <w:r w:rsidRPr="00DD024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val="ru-RU"/>
        </w:rPr>
        <w:t xml:space="preserve"> посредством заполнения анкет</w:t>
      </w:r>
      <w:r w:rsidR="006A10A8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val="ru-RU"/>
        </w:rPr>
        <w:t xml:space="preserve"> в январе-феврале 2018 года</w:t>
      </w:r>
      <w:bookmarkStart w:id="0" w:name="_GoBack"/>
      <w:bookmarkEnd w:id="0"/>
      <w:r w:rsidRPr="00DD024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val="ru-RU"/>
        </w:rPr>
        <w:t>.</w:t>
      </w:r>
    </w:p>
    <w:p w:rsidR="00DD024C" w:rsidRDefault="00DD024C" w:rsidP="00862DB9">
      <w:pPr>
        <w:pStyle w:val="Standard"/>
        <w:spacing w:after="160"/>
        <w:ind w:firstLine="426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u w:val="single"/>
          <w:lang w:val="ru-RU"/>
        </w:rPr>
      </w:pPr>
    </w:p>
    <w:p w:rsidR="00862DB9" w:rsidRPr="00DD024C" w:rsidRDefault="00862DB9" w:rsidP="00862DB9">
      <w:pPr>
        <w:pStyle w:val="Standard"/>
        <w:spacing w:after="160"/>
        <w:ind w:firstLine="426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u w:val="single"/>
          <w:lang w:val="ru-RU"/>
        </w:rPr>
      </w:pPr>
      <w:r w:rsidRPr="00DD024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u w:val="single"/>
          <w:lang w:val="ru-RU"/>
        </w:rPr>
        <w:t>БЛОК «ОТХОДЫ»</w:t>
      </w:r>
    </w:p>
    <w:p w:rsidR="00FD6883" w:rsidRPr="00DD024C" w:rsidRDefault="00FD6883" w:rsidP="00D96288">
      <w:pPr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D6883" w:rsidRPr="00DD024C" w:rsidRDefault="00FD6883" w:rsidP="00FD6883">
      <w:pPr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D024C">
        <w:rPr>
          <w:rFonts w:ascii="Times New Roman" w:hAnsi="Times New Roman" w:cs="Times New Roman"/>
          <w:b/>
          <w:sz w:val="28"/>
          <w:szCs w:val="28"/>
        </w:rPr>
        <w:t xml:space="preserve">Вопрос: Может ли юридическое лицо получить документ об утверждении НООЛР на новые площадки (кусты скважин) </w:t>
      </w:r>
      <w:proofErr w:type="gramStart"/>
      <w:r w:rsidRPr="00DD024C">
        <w:rPr>
          <w:rFonts w:ascii="Times New Roman" w:hAnsi="Times New Roman" w:cs="Times New Roman"/>
          <w:b/>
          <w:sz w:val="28"/>
          <w:szCs w:val="28"/>
        </w:rPr>
        <w:t>при условии что</w:t>
      </w:r>
      <w:proofErr w:type="gramEnd"/>
      <w:r w:rsidRPr="00DD024C">
        <w:rPr>
          <w:rFonts w:ascii="Times New Roman" w:hAnsi="Times New Roman" w:cs="Times New Roman"/>
          <w:b/>
          <w:sz w:val="28"/>
          <w:szCs w:val="28"/>
        </w:rPr>
        <w:t xml:space="preserve"> у юридического лица уже есть действующий документ об утверждении НООЛР не учитывающий в себе новые площадки?</w:t>
      </w:r>
    </w:p>
    <w:p w:rsidR="00FD6883" w:rsidRPr="00DD024C" w:rsidRDefault="00FD6883" w:rsidP="00FD6883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D024C">
        <w:rPr>
          <w:rFonts w:ascii="Times New Roman" w:hAnsi="Times New Roman" w:cs="Times New Roman"/>
          <w:b/>
          <w:sz w:val="28"/>
          <w:szCs w:val="28"/>
        </w:rPr>
        <w:t>Ответ:</w:t>
      </w:r>
      <w:r w:rsidRPr="00DD024C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DD024C">
        <w:rPr>
          <w:rFonts w:ascii="Times New Roman" w:hAnsi="Times New Roman" w:cs="Times New Roman"/>
          <w:sz w:val="28"/>
          <w:szCs w:val="28"/>
        </w:rPr>
        <w:t>Хозяйствующий субъект вправе разработать проект НООЛР по хозяйствующему субъекту с целом либо для каждого филиала и обособленного подразделения, в том числе для отдельных производственных площадок (кустов скважин) в пределах одного субъекта РФ, в соответствии с Методическими указаниями по разработке ПНООЛР, утв. приказом Минприроды России от 05.08.2014 № 349.</w:t>
      </w:r>
    </w:p>
    <w:p w:rsidR="009C3524" w:rsidRPr="00DD024C" w:rsidRDefault="009C3524" w:rsidP="009C3524">
      <w:pPr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D024C">
        <w:rPr>
          <w:rFonts w:ascii="Times New Roman" w:hAnsi="Times New Roman" w:cs="Times New Roman"/>
          <w:b/>
          <w:sz w:val="28"/>
          <w:szCs w:val="28"/>
        </w:rPr>
        <w:t>Вопрос: Возможно ли согласование ПНООЛР и получение лимитов при наличии письма о гарантированном заключении договора?</w:t>
      </w:r>
    </w:p>
    <w:p w:rsidR="009C3524" w:rsidRPr="00DD024C" w:rsidRDefault="009C3524" w:rsidP="009C352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D024C">
        <w:rPr>
          <w:rFonts w:ascii="Times New Roman" w:hAnsi="Times New Roman" w:cs="Times New Roman"/>
          <w:b/>
          <w:sz w:val="28"/>
          <w:szCs w:val="28"/>
        </w:rPr>
        <w:t>Ответ:</w:t>
      </w:r>
      <w:r w:rsidRPr="00DD024C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DD024C">
        <w:rPr>
          <w:rFonts w:ascii="Times New Roman" w:hAnsi="Times New Roman" w:cs="Times New Roman"/>
          <w:sz w:val="28"/>
          <w:szCs w:val="28"/>
        </w:rPr>
        <w:t>В соответствии с п. 28 Методических указаний по разработке ПНООЛР (утв. приказом Минприроды России от 05.08.2014 № 349), к проекту НООЛР прикладываются заверенные копии договоров на передачу отходов с целью утилизации, обезвреживания, размещения. Таким образом, гарантированное письмо не может являться основанием для утверждения НООЛР.</w:t>
      </w:r>
    </w:p>
    <w:p w:rsidR="00AE7A75" w:rsidRPr="00DD024C" w:rsidRDefault="00AE7A75" w:rsidP="00D96288">
      <w:pPr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D024C">
        <w:rPr>
          <w:rFonts w:ascii="Times New Roman" w:hAnsi="Times New Roman" w:cs="Times New Roman"/>
          <w:b/>
          <w:sz w:val="28"/>
          <w:szCs w:val="28"/>
        </w:rPr>
        <w:t>Вопрос 5.4. Проблемные вопросы правоприменительной практики, возникающие при осуществлении государственного надзора в области обращения с отходами:</w:t>
      </w:r>
    </w:p>
    <w:p w:rsidR="00014498" w:rsidRPr="00DD024C" w:rsidRDefault="00014498" w:rsidP="00D96288">
      <w:pPr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E7A75" w:rsidRPr="00DD024C" w:rsidRDefault="00AE7A75" w:rsidP="00D96288">
      <w:pPr>
        <w:pStyle w:val="a9"/>
        <w:numPr>
          <w:ilvl w:val="0"/>
          <w:numId w:val="1"/>
        </w:numPr>
        <w:tabs>
          <w:tab w:val="left" w:pos="993"/>
        </w:tabs>
        <w:spacing w:after="0"/>
        <w:ind w:left="0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D024C">
        <w:rPr>
          <w:rFonts w:ascii="Times New Roman" w:hAnsi="Times New Roman" w:cs="Times New Roman"/>
          <w:b/>
          <w:sz w:val="28"/>
          <w:szCs w:val="28"/>
        </w:rPr>
        <w:t>Практика сбора и утилизации отработанных батарей и аккумуляторов на территории Республики Коми и других регионов.</w:t>
      </w:r>
    </w:p>
    <w:p w:rsidR="00AE7A75" w:rsidRPr="00DD024C" w:rsidRDefault="0033379E" w:rsidP="00D96288">
      <w:pPr>
        <w:spacing w:after="0" w:line="100" w:lineRule="atLeast"/>
        <w:ind w:firstLine="563"/>
        <w:jc w:val="both"/>
        <w:rPr>
          <w:rFonts w:ascii="Times New Roman" w:hAnsi="Times New Roman" w:cs="Times New Roman"/>
          <w:sz w:val="28"/>
          <w:szCs w:val="28"/>
        </w:rPr>
      </w:pPr>
      <w:r w:rsidRPr="00DD024C">
        <w:rPr>
          <w:rFonts w:ascii="Times New Roman" w:hAnsi="Times New Roman" w:cs="Times New Roman"/>
          <w:b/>
          <w:sz w:val="28"/>
          <w:szCs w:val="28"/>
        </w:rPr>
        <w:t>Ответ:</w:t>
      </w:r>
      <w:r w:rsidRPr="00DD024C">
        <w:rPr>
          <w:rFonts w:ascii="Times New Roman" w:hAnsi="Times New Roman" w:cs="Times New Roman"/>
          <w:sz w:val="28"/>
          <w:szCs w:val="28"/>
        </w:rPr>
        <w:t xml:space="preserve"> </w:t>
      </w:r>
      <w:r w:rsidR="00AE7A75" w:rsidRPr="00DD024C">
        <w:rPr>
          <w:rFonts w:ascii="Times New Roman" w:hAnsi="Times New Roman" w:cs="Times New Roman"/>
          <w:sz w:val="28"/>
          <w:szCs w:val="28"/>
        </w:rPr>
        <w:t xml:space="preserve">На официальном сайте Управления Росприроднадзора по Республике Коми по адресу: </w:t>
      </w:r>
      <w:hyperlink r:id="rId5" w:history="1">
        <w:r w:rsidR="00AE7A75" w:rsidRPr="00DD024C">
          <w:rPr>
            <w:rFonts w:ascii="Times New Roman" w:hAnsi="Times New Roman" w:cs="Times New Roman"/>
            <w:sz w:val="28"/>
            <w:szCs w:val="28"/>
          </w:rPr>
          <w:t>http://11.rpn.gov.ru</w:t>
        </w:r>
      </w:hyperlink>
      <w:r w:rsidR="00AE7A75" w:rsidRPr="00DD024C">
        <w:rPr>
          <w:rFonts w:ascii="Times New Roman" w:hAnsi="Times New Roman" w:cs="Times New Roman"/>
          <w:sz w:val="28"/>
          <w:szCs w:val="28"/>
        </w:rPr>
        <w:t xml:space="preserve"> в разделе «Информация для природопользователей» вкладка «Лицензирование» указаны действующие лицензии в области обращения с отходами I - IV классов опасности</w:t>
      </w:r>
      <w:r w:rsidR="00A868A6" w:rsidRPr="00DD024C">
        <w:rPr>
          <w:rFonts w:ascii="Times New Roman" w:hAnsi="Times New Roman" w:cs="Times New Roman"/>
          <w:sz w:val="28"/>
          <w:szCs w:val="28"/>
        </w:rPr>
        <w:t>, в том числе с отработанными батареями и аккумуляторами</w:t>
      </w:r>
      <w:r w:rsidR="00AE7A75" w:rsidRPr="00DD024C">
        <w:rPr>
          <w:rFonts w:ascii="Times New Roman" w:hAnsi="Times New Roman" w:cs="Times New Roman"/>
          <w:sz w:val="28"/>
          <w:szCs w:val="28"/>
        </w:rPr>
        <w:t>.</w:t>
      </w:r>
    </w:p>
    <w:p w:rsidR="00AE7A75" w:rsidRPr="00DD024C" w:rsidRDefault="00AE7A75" w:rsidP="00D96288">
      <w:pPr>
        <w:spacing w:after="0" w:line="100" w:lineRule="atLeast"/>
        <w:ind w:firstLine="563"/>
        <w:jc w:val="both"/>
        <w:rPr>
          <w:rFonts w:ascii="Times New Roman" w:hAnsi="Times New Roman" w:cs="Times New Roman"/>
          <w:sz w:val="28"/>
          <w:szCs w:val="28"/>
        </w:rPr>
      </w:pPr>
      <w:r w:rsidRPr="00DD024C">
        <w:rPr>
          <w:rFonts w:ascii="Times New Roman" w:hAnsi="Times New Roman" w:cs="Times New Roman"/>
          <w:sz w:val="28"/>
          <w:szCs w:val="28"/>
        </w:rPr>
        <w:t>Информация по действующим лицензиям, предоставленным (переоформленным) территориальными органами Росприроднадзора на территории других субъектов</w:t>
      </w:r>
      <w:r w:rsidR="00A868A6" w:rsidRPr="00DD024C">
        <w:rPr>
          <w:rFonts w:ascii="Times New Roman" w:hAnsi="Times New Roman" w:cs="Times New Roman"/>
          <w:sz w:val="28"/>
          <w:szCs w:val="28"/>
        </w:rPr>
        <w:t xml:space="preserve"> Российской Федерации, размещены на официальном сайте Росприроднадзора по адресу:</w:t>
      </w:r>
      <w:r w:rsidRPr="00DD024C">
        <w:rPr>
          <w:rFonts w:ascii="Times New Roman" w:hAnsi="Times New Roman" w:cs="Times New Roman"/>
          <w:sz w:val="28"/>
          <w:szCs w:val="28"/>
        </w:rPr>
        <w:t xml:space="preserve"> </w:t>
      </w:r>
      <w:hyperlink r:id="rId6" w:history="1">
        <w:r w:rsidR="00A868A6" w:rsidRPr="00DD024C">
          <w:rPr>
            <w:rStyle w:val="a8"/>
            <w:rFonts w:ascii="Times New Roman" w:hAnsi="Times New Roman" w:cs="Times New Roman"/>
            <w:sz w:val="28"/>
            <w:szCs w:val="28"/>
          </w:rPr>
          <w:t>http://rpn.gov.ru</w:t>
        </w:r>
      </w:hyperlink>
      <w:r w:rsidR="00A868A6" w:rsidRPr="00DD024C">
        <w:rPr>
          <w:rFonts w:ascii="Times New Roman" w:hAnsi="Times New Roman" w:cs="Times New Roman"/>
          <w:sz w:val="28"/>
          <w:szCs w:val="28"/>
        </w:rPr>
        <w:t xml:space="preserve">. Для перехода на сайт конкретного территориального органа необходимо выбрать регион на карте, расположенной в верхнем поле сайта. </w:t>
      </w:r>
    </w:p>
    <w:p w:rsidR="00D96288" w:rsidRPr="00DD024C" w:rsidRDefault="00D96288" w:rsidP="00D96288">
      <w:pPr>
        <w:spacing w:after="0" w:line="100" w:lineRule="atLeast"/>
        <w:ind w:firstLine="563"/>
        <w:jc w:val="both"/>
        <w:rPr>
          <w:rFonts w:ascii="Times New Roman" w:hAnsi="Times New Roman" w:cs="Times New Roman"/>
          <w:sz w:val="28"/>
          <w:szCs w:val="28"/>
        </w:rPr>
      </w:pPr>
      <w:r w:rsidRPr="00DD024C">
        <w:rPr>
          <w:rFonts w:ascii="Times New Roman" w:hAnsi="Times New Roman" w:cs="Times New Roman"/>
          <w:sz w:val="28"/>
          <w:szCs w:val="28"/>
        </w:rPr>
        <w:lastRenderedPageBreak/>
        <w:t>По состоянию на 12.02.2018 г. заявления на предоставление (переоформление) лицензий по обращению с отходами в части выполнения работ по утилизации отработанных батарей и аккумуляторов в адрес Управления не поступали.</w:t>
      </w:r>
    </w:p>
    <w:p w:rsidR="00D96288" w:rsidRPr="00DD024C" w:rsidRDefault="00D96288" w:rsidP="00D9628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D024C">
        <w:rPr>
          <w:rFonts w:ascii="Times New Roman" w:hAnsi="Times New Roman" w:cs="Times New Roman"/>
          <w:sz w:val="28"/>
          <w:szCs w:val="28"/>
        </w:rPr>
        <w:t>Что касается сбора аккумуляторов, то несколько организаций имеют соответствующие лицензии. Также некоторые организации имеют лицензии на заготовку лома цветных металлов, к которым относятся отходы отработанных аккумуляторов. Особых проблем в этой сфере не возникало.</w:t>
      </w:r>
    </w:p>
    <w:p w:rsidR="00D96288" w:rsidRPr="00DD024C" w:rsidRDefault="00D96288" w:rsidP="00D9628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D024C">
        <w:rPr>
          <w:rFonts w:ascii="Times New Roman" w:hAnsi="Times New Roman" w:cs="Times New Roman"/>
          <w:sz w:val="28"/>
          <w:szCs w:val="28"/>
        </w:rPr>
        <w:t xml:space="preserve">Долгое время в РК отсутствовала организация, которая осуществляла сбор отработанных элементов питания (батареек). В настоящее время такая организация в Республике Коми появилась, это ООО «Мед-Экология» (г. Сыктывкар), однако централизованная система в республике на сегодняшний день отсутствует. </w:t>
      </w:r>
    </w:p>
    <w:p w:rsidR="00014498" w:rsidRPr="00DD024C" w:rsidRDefault="00014498" w:rsidP="00D9628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E7A75" w:rsidRPr="00DD024C" w:rsidRDefault="00AE7A75" w:rsidP="00D96288">
      <w:pPr>
        <w:pStyle w:val="a9"/>
        <w:numPr>
          <w:ilvl w:val="0"/>
          <w:numId w:val="1"/>
        </w:numPr>
        <w:tabs>
          <w:tab w:val="left" w:pos="993"/>
        </w:tabs>
        <w:spacing w:after="0"/>
        <w:ind w:left="0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D024C">
        <w:rPr>
          <w:rFonts w:ascii="Times New Roman" w:hAnsi="Times New Roman" w:cs="Times New Roman"/>
          <w:b/>
          <w:sz w:val="28"/>
          <w:szCs w:val="28"/>
        </w:rPr>
        <w:t xml:space="preserve">Практика сбора и утилизации </w:t>
      </w:r>
      <w:r w:rsidR="00A868A6" w:rsidRPr="00DD024C">
        <w:rPr>
          <w:rFonts w:ascii="Times New Roman" w:hAnsi="Times New Roman" w:cs="Times New Roman"/>
          <w:b/>
          <w:sz w:val="28"/>
          <w:szCs w:val="28"/>
        </w:rPr>
        <w:t>осветительных приборов, содержащих ртуть,</w:t>
      </w:r>
      <w:r w:rsidRPr="00DD024C">
        <w:rPr>
          <w:rFonts w:ascii="Times New Roman" w:hAnsi="Times New Roman" w:cs="Times New Roman"/>
          <w:b/>
          <w:sz w:val="28"/>
          <w:szCs w:val="28"/>
        </w:rPr>
        <w:t xml:space="preserve"> на территории Республики Коми</w:t>
      </w:r>
      <w:r w:rsidR="00A868A6" w:rsidRPr="00DD024C">
        <w:rPr>
          <w:rFonts w:ascii="Times New Roman" w:hAnsi="Times New Roman" w:cs="Times New Roman"/>
          <w:b/>
          <w:sz w:val="28"/>
          <w:szCs w:val="28"/>
        </w:rPr>
        <w:t xml:space="preserve">. </w:t>
      </w:r>
    </w:p>
    <w:p w:rsidR="00A868A6" w:rsidRPr="00DD024C" w:rsidRDefault="0033379E" w:rsidP="00D96288">
      <w:pPr>
        <w:spacing w:after="0" w:line="10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D024C">
        <w:rPr>
          <w:rFonts w:ascii="Times New Roman" w:hAnsi="Times New Roman" w:cs="Times New Roman"/>
          <w:b/>
          <w:sz w:val="28"/>
          <w:szCs w:val="28"/>
        </w:rPr>
        <w:t>Ответ:</w:t>
      </w:r>
      <w:r w:rsidRPr="00DD024C">
        <w:rPr>
          <w:rFonts w:ascii="Times New Roman" w:hAnsi="Times New Roman" w:cs="Times New Roman"/>
          <w:sz w:val="28"/>
          <w:szCs w:val="28"/>
        </w:rPr>
        <w:t xml:space="preserve"> </w:t>
      </w:r>
      <w:r w:rsidR="00A868A6" w:rsidRPr="00DD024C">
        <w:rPr>
          <w:rFonts w:ascii="Times New Roman" w:hAnsi="Times New Roman" w:cs="Times New Roman"/>
          <w:sz w:val="28"/>
          <w:szCs w:val="28"/>
        </w:rPr>
        <w:t xml:space="preserve">На официальном сайте Управления Росприроднадзора по Республике Коми по адресу: </w:t>
      </w:r>
      <w:hyperlink r:id="rId7" w:history="1">
        <w:r w:rsidR="00A868A6" w:rsidRPr="00DD024C">
          <w:rPr>
            <w:rFonts w:ascii="Times New Roman" w:hAnsi="Times New Roman" w:cs="Times New Roman"/>
            <w:sz w:val="28"/>
            <w:szCs w:val="28"/>
          </w:rPr>
          <w:t>http://11.rpn.gov.ru</w:t>
        </w:r>
      </w:hyperlink>
      <w:r w:rsidR="00A868A6" w:rsidRPr="00DD024C">
        <w:rPr>
          <w:rFonts w:ascii="Times New Roman" w:hAnsi="Times New Roman" w:cs="Times New Roman"/>
          <w:sz w:val="28"/>
          <w:szCs w:val="28"/>
        </w:rPr>
        <w:t xml:space="preserve"> в разделе «Информация для природопользователей» вкладка «Лицензирование» указаны действующие лицензии в области обращения с отходами I - IV классов опасности, в том числе по сбору и утилизации осветительных приборов, содержащих ртуть. </w:t>
      </w:r>
    </w:p>
    <w:p w:rsidR="00D96288" w:rsidRPr="00DD024C" w:rsidRDefault="00A868A6" w:rsidP="00D96288">
      <w:pPr>
        <w:spacing w:after="0" w:line="10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D024C">
        <w:rPr>
          <w:rFonts w:ascii="Times New Roman" w:hAnsi="Times New Roman" w:cs="Times New Roman"/>
          <w:sz w:val="28"/>
          <w:szCs w:val="28"/>
        </w:rPr>
        <w:t xml:space="preserve">По состоянию на 12.02.2018 г. лицензия на осуществление работ по утилизации ртутьсодержащих отходов предоставлена </w:t>
      </w:r>
      <w:r w:rsidR="0033379E" w:rsidRPr="00DD024C">
        <w:rPr>
          <w:rFonts w:ascii="Times New Roman" w:hAnsi="Times New Roman" w:cs="Times New Roman"/>
          <w:sz w:val="28"/>
          <w:szCs w:val="28"/>
        </w:rPr>
        <w:t xml:space="preserve">только </w:t>
      </w:r>
      <w:r w:rsidRPr="00DD024C">
        <w:rPr>
          <w:rFonts w:ascii="Times New Roman" w:hAnsi="Times New Roman" w:cs="Times New Roman"/>
          <w:sz w:val="28"/>
          <w:szCs w:val="28"/>
        </w:rPr>
        <w:t>одной организации – Государственному казённому учреждению Республики Коми «Управление противопожарной службы и гражданской защиты».</w:t>
      </w:r>
    </w:p>
    <w:p w:rsidR="00D96288" w:rsidRPr="00DD024C" w:rsidRDefault="00D96288" w:rsidP="00D96288">
      <w:pPr>
        <w:spacing w:after="0" w:line="10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D024C">
        <w:rPr>
          <w:rFonts w:ascii="Times New Roman" w:hAnsi="Times New Roman" w:cs="Times New Roman"/>
          <w:sz w:val="28"/>
          <w:szCs w:val="28"/>
        </w:rPr>
        <w:t xml:space="preserve">Система сбора ртутных ламп от юридических лиц сложилась давно и является стабильной. Как правило, данные отходы, в том числе, вывозятся за пределы республики на утилизацию или обезвреживание. Вместе с тем, существует проблема сбора данных видов отходов у физических лиц. Так, например, в г. Сыктывкаре проводятся разовые акции по сбору данных видов отходов с помощью </w:t>
      </w:r>
      <w:proofErr w:type="spellStart"/>
      <w:r w:rsidRPr="00DD024C">
        <w:rPr>
          <w:rFonts w:ascii="Times New Roman" w:hAnsi="Times New Roman" w:cs="Times New Roman"/>
          <w:sz w:val="28"/>
          <w:szCs w:val="28"/>
        </w:rPr>
        <w:t>экомобиля</w:t>
      </w:r>
      <w:proofErr w:type="spellEnd"/>
      <w:r w:rsidRPr="00DD024C">
        <w:rPr>
          <w:rFonts w:ascii="Times New Roman" w:hAnsi="Times New Roman" w:cs="Times New Roman"/>
          <w:sz w:val="28"/>
          <w:szCs w:val="28"/>
        </w:rPr>
        <w:t>.</w:t>
      </w:r>
    </w:p>
    <w:p w:rsidR="00D96288" w:rsidRPr="00DD024C" w:rsidRDefault="00D96288" w:rsidP="00D96288">
      <w:pPr>
        <w:spacing w:after="0" w:line="10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D024C">
        <w:rPr>
          <w:rFonts w:ascii="Times New Roman" w:hAnsi="Times New Roman" w:cs="Times New Roman"/>
          <w:sz w:val="28"/>
          <w:szCs w:val="28"/>
        </w:rPr>
        <w:t>Также имеются положительные примеры сбора отработанных ртутных ламп у населения, где этим вопросом занимаются управляющие компании: в г. Воркуте.</w:t>
      </w:r>
    </w:p>
    <w:p w:rsidR="00014498" w:rsidRPr="00DD024C" w:rsidRDefault="00014498" w:rsidP="00AF20B8">
      <w:pPr>
        <w:spacing w:after="0" w:line="100" w:lineRule="atLeast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57369" w:rsidRPr="00DD024C" w:rsidRDefault="007B7DB8" w:rsidP="00AF20B8">
      <w:pPr>
        <w:spacing w:after="0" w:line="100" w:lineRule="atLeast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D024C">
        <w:rPr>
          <w:rFonts w:ascii="Times New Roman" w:hAnsi="Times New Roman" w:cs="Times New Roman"/>
          <w:b/>
          <w:sz w:val="28"/>
          <w:szCs w:val="28"/>
        </w:rPr>
        <w:t xml:space="preserve">Вопрос: </w:t>
      </w:r>
      <w:r w:rsidR="00757369" w:rsidRPr="00DD024C">
        <w:rPr>
          <w:rFonts w:ascii="Times New Roman" w:hAnsi="Times New Roman" w:cs="Times New Roman"/>
          <w:b/>
          <w:sz w:val="28"/>
          <w:szCs w:val="28"/>
        </w:rPr>
        <w:t>5.17. Проблемные вопросы правоприменительной практики, возникающие при осуществлении лицензионного контроля при лицензировании деятельности по сбору, транспортированию, обработке, утилизации, обезвреживанию, размещению отходов I-IV классов опасности:</w:t>
      </w:r>
    </w:p>
    <w:p w:rsidR="0033379E" w:rsidRPr="00DD024C" w:rsidRDefault="0033379E" w:rsidP="00AF20B8">
      <w:pPr>
        <w:spacing w:after="0" w:line="100" w:lineRule="atLeast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D024C">
        <w:rPr>
          <w:rFonts w:ascii="Times New Roman" w:hAnsi="Times New Roman" w:cs="Times New Roman"/>
          <w:b/>
          <w:sz w:val="28"/>
          <w:szCs w:val="28"/>
        </w:rPr>
        <w:t>Какие требования предъявляются к соискателям лицензии на осуществление деятельности в области сбора, утилизации и транспортирования батарей и аккумуляторов, утративших потребительские свойства?</w:t>
      </w:r>
    </w:p>
    <w:p w:rsidR="00F817C1" w:rsidRPr="00DD024C" w:rsidRDefault="0033379E" w:rsidP="00AF20B8">
      <w:pPr>
        <w:spacing w:after="0" w:line="10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D024C">
        <w:rPr>
          <w:rFonts w:ascii="Times New Roman" w:hAnsi="Times New Roman" w:cs="Times New Roman"/>
          <w:b/>
          <w:sz w:val="28"/>
          <w:szCs w:val="28"/>
        </w:rPr>
        <w:lastRenderedPageBreak/>
        <w:t>Ответ:</w:t>
      </w:r>
      <w:r w:rsidRPr="00DD024C">
        <w:rPr>
          <w:rFonts w:ascii="Times New Roman" w:hAnsi="Times New Roman" w:cs="Times New Roman"/>
          <w:sz w:val="28"/>
          <w:szCs w:val="28"/>
        </w:rPr>
        <w:t xml:space="preserve"> В соответствии с </w:t>
      </w:r>
      <w:hyperlink r:id="rId8" w:history="1">
        <w:r w:rsidRPr="00DD024C">
          <w:rPr>
            <w:rFonts w:ascii="Times New Roman" w:hAnsi="Times New Roman" w:cs="Times New Roman"/>
            <w:sz w:val="28"/>
            <w:szCs w:val="28"/>
          </w:rPr>
          <w:t>Постановлением Правительства РФ от 03.10.2015 № 1062 «О лицензировании деятельности по сбору, транспортированию, обработке, утилизации, обезвреживанию, размещению отходов I - IV классов опасности</w:t>
        </w:r>
      </w:hyperlink>
      <w:r w:rsidRPr="00DD024C">
        <w:rPr>
          <w:rFonts w:ascii="Times New Roman" w:hAnsi="Times New Roman" w:cs="Times New Roman"/>
          <w:sz w:val="28"/>
          <w:szCs w:val="28"/>
        </w:rPr>
        <w:t>», для получения лицензии соискатель лицензии направляет в лицензирующий орган</w:t>
      </w:r>
      <w:r w:rsidR="00A91EF2" w:rsidRPr="00DD024C">
        <w:rPr>
          <w:rFonts w:ascii="Times New Roman" w:hAnsi="Times New Roman" w:cs="Times New Roman"/>
          <w:sz w:val="28"/>
          <w:szCs w:val="28"/>
        </w:rPr>
        <w:t xml:space="preserve"> заявление </w:t>
      </w:r>
      <w:r w:rsidR="00AF20B8" w:rsidRPr="00DD024C">
        <w:rPr>
          <w:rFonts w:ascii="Times New Roman" w:hAnsi="Times New Roman" w:cs="Times New Roman"/>
          <w:sz w:val="28"/>
          <w:szCs w:val="28"/>
        </w:rPr>
        <w:t xml:space="preserve">по пункту 5 </w:t>
      </w:r>
      <w:r w:rsidR="00A91EF2" w:rsidRPr="00DD024C">
        <w:rPr>
          <w:rFonts w:ascii="Times New Roman" w:hAnsi="Times New Roman" w:cs="Times New Roman"/>
          <w:sz w:val="28"/>
          <w:szCs w:val="28"/>
        </w:rPr>
        <w:t>и комплект документов, указанный в пункте 6</w:t>
      </w:r>
      <w:r w:rsidR="00AF20B8" w:rsidRPr="00DD024C">
        <w:rPr>
          <w:rFonts w:ascii="Times New Roman" w:hAnsi="Times New Roman" w:cs="Times New Roman"/>
          <w:sz w:val="28"/>
          <w:szCs w:val="28"/>
        </w:rPr>
        <w:t>. Каких-то особых требований по сбору и утилизации данных видов отходов не предусмотрено.</w:t>
      </w:r>
    </w:p>
    <w:p w:rsidR="00594B0B" w:rsidRPr="00DD024C" w:rsidRDefault="00594B0B" w:rsidP="00594B0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D024C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31.12.2017 № 503-ФЗ, ст. 7, требуется ли при переоформлении лицензии на осуществление деятельности по сбору, транспортированию, обработке, утилизации, обезвреживанию, размещению отходов I-IV классов опасности на группу отходов проведение дополнительной санитарно-эпидемиологической экспертизы деятельности, относительно группы </w:t>
      </w:r>
      <w:proofErr w:type="gramStart"/>
      <w:r w:rsidRPr="00DD024C">
        <w:rPr>
          <w:rFonts w:ascii="Times New Roman" w:hAnsi="Times New Roman" w:cs="Times New Roman"/>
          <w:sz w:val="28"/>
          <w:szCs w:val="28"/>
        </w:rPr>
        <w:t>отходов?.</w:t>
      </w:r>
      <w:proofErr w:type="gramEnd"/>
    </w:p>
    <w:p w:rsidR="00594B0B" w:rsidRPr="00DD024C" w:rsidRDefault="00594B0B" w:rsidP="00594B0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D024C">
        <w:rPr>
          <w:rFonts w:ascii="Times New Roman" w:hAnsi="Times New Roman" w:cs="Times New Roman"/>
          <w:sz w:val="28"/>
          <w:szCs w:val="28"/>
        </w:rPr>
        <w:t xml:space="preserve">Ответ: В соответствии с п. 1.1 статьи 15 </w:t>
      </w:r>
      <w:hyperlink r:id="rId9" w:history="1">
        <w:r w:rsidRPr="00DD024C">
          <w:rPr>
            <w:rFonts w:ascii="Times New Roman" w:hAnsi="Times New Roman" w:cs="Times New Roman"/>
            <w:sz w:val="28"/>
            <w:szCs w:val="28"/>
          </w:rPr>
          <w:t>Федерального закона от 04.05.2011 № 99-ФЗ «О лицензировании отдельных видов деятельности</w:t>
        </w:r>
      </w:hyperlink>
      <w:r w:rsidRPr="00DD024C">
        <w:rPr>
          <w:rFonts w:ascii="Times New Roman" w:hAnsi="Times New Roman" w:cs="Times New Roman"/>
          <w:sz w:val="28"/>
          <w:szCs w:val="28"/>
        </w:rPr>
        <w:t>»</w:t>
      </w:r>
      <w:bookmarkStart w:id="1" w:name="sub_15"/>
      <w:r w:rsidRPr="00DD024C">
        <w:rPr>
          <w:rFonts w:ascii="Times New Roman" w:hAnsi="Times New Roman" w:cs="Times New Roman"/>
          <w:sz w:val="28"/>
          <w:szCs w:val="28"/>
        </w:rPr>
        <w:t xml:space="preserve"> (с изменениями, внесёнными Федеральным законом от 31.12.2017 № 503-ФЗ), Приказ (распоряжение) лицензирующего органа о предоставлении лицензии на деятельность по сбору, транспортированию, обработке, утилизации, обезвреживанию, размещению отходов I - IV классов опасности и сама лицензия имеют приложение, в котором на основании заявления о предоставлении лицензии или заявления о переоформлении лицензии, предусмотренных соответственно </w:t>
      </w:r>
      <w:hyperlink w:anchor="sub_13" w:history="1">
        <w:r w:rsidRPr="00DD024C">
          <w:rPr>
            <w:rFonts w:ascii="Times New Roman" w:hAnsi="Times New Roman" w:cs="Times New Roman"/>
            <w:sz w:val="28"/>
            <w:szCs w:val="28"/>
          </w:rPr>
          <w:t>статьями 13</w:t>
        </w:r>
      </w:hyperlink>
      <w:r w:rsidRPr="00DD024C">
        <w:rPr>
          <w:rFonts w:ascii="Times New Roman" w:hAnsi="Times New Roman" w:cs="Times New Roman"/>
          <w:sz w:val="28"/>
          <w:szCs w:val="28"/>
        </w:rPr>
        <w:t xml:space="preserve"> и </w:t>
      </w:r>
      <w:hyperlink w:anchor="sub_18" w:history="1">
        <w:r w:rsidRPr="00DD024C">
          <w:rPr>
            <w:rFonts w:ascii="Times New Roman" w:hAnsi="Times New Roman" w:cs="Times New Roman"/>
            <w:sz w:val="28"/>
            <w:szCs w:val="28"/>
          </w:rPr>
          <w:t>18</w:t>
        </w:r>
      </w:hyperlink>
      <w:r w:rsidRPr="00DD024C">
        <w:rPr>
          <w:rFonts w:ascii="Times New Roman" w:hAnsi="Times New Roman" w:cs="Times New Roman"/>
          <w:sz w:val="28"/>
          <w:szCs w:val="28"/>
        </w:rPr>
        <w:t xml:space="preserve"> настоящего Федерального закона, указываются виды отходов I - IV классов опасности и (или) группы, подгруппы отходов I - IV классов опасности с указанием классов опасности видов отходов в соответствующих группах, подгруппах, в отношении которых предоставляется лицензия, и соответствующие видам отходов и (или) группам, подгруппам отходов виды деятельности.</w:t>
      </w:r>
    </w:p>
    <w:p w:rsidR="00014498" w:rsidRPr="00DD024C" w:rsidRDefault="00014498" w:rsidP="00594B0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94B0B" w:rsidRPr="00DD024C" w:rsidRDefault="00594B0B" w:rsidP="00594B0B">
      <w:pPr>
        <w:spacing w:after="0" w:line="100" w:lineRule="atLeast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D024C">
        <w:rPr>
          <w:rFonts w:ascii="Times New Roman" w:hAnsi="Times New Roman" w:cs="Times New Roman"/>
          <w:b/>
          <w:sz w:val="28"/>
          <w:szCs w:val="28"/>
        </w:rPr>
        <w:t>Вопрос: Проблемные вопросы правоприменительной практики, возникающие при осуществлении лицензионного контроля при лицензировании деятельности по сбору, транспортированию, обработке, утилизации, обезвреживанию, размещению отходов I-IV классов опасности:</w:t>
      </w:r>
    </w:p>
    <w:p w:rsidR="00594B0B" w:rsidRPr="00DD024C" w:rsidRDefault="00594B0B" w:rsidP="00594B0B">
      <w:pPr>
        <w:pStyle w:val="a5"/>
        <w:ind w:left="0" w:firstLine="567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DD024C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В соответствии с </w:t>
      </w:r>
      <w:hyperlink r:id="rId10" w:history="1">
        <w:r w:rsidRPr="00DD024C">
          <w:rPr>
            <w:rFonts w:ascii="Times New Roman" w:eastAsiaTheme="minorHAnsi" w:hAnsi="Times New Roman" w:cs="Times New Roman"/>
            <w:b/>
            <w:sz w:val="28"/>
            <w:szCs w:val="28"/>
            <w:lang w:eastAsia="en-US"/>
          </w:rPr>
          <w:t>Постановлением Правительства РФ от 03.10.2015 № 1062 «О лицензировании деятельности по сбору, транспортированию, обработке, утилизации, обезвреживанию, размещению отходов I - IV классов опасности</w:t>
        </w:r>
      </w:hyperlink>
      <w:r w:rsidRPr="00DD024C"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>»</w:t>
      </w:r>
      <w:bookmarkEnd w:id="1"/>
      <w:r w:rsidRPr="00DD024C"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 xml:space="preserve">, для получения (переоформления) лицензии, </w:t>
      </w:r>
      <w:r w:rsidRPr="00DD024C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соискатель лицензии (лицензиат) направляет в лицензирующий орган заявление, в котором, указывает, в том числе, реквизиты санитарно-эпидемиологического заключения о соответствии санитарным правилам зданий, строений, сооружений, помещений, оборудования, которые планируется использовать для выполнения заявленных работ, составляющих деятельность по </w:t>
      </w:r>
      <w:r w:rsidRPr="00DD024C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lastRenderedPageBreak/>
        <w:t>обращению с отходами (далее – Заключение). Кроме того, соискатель лицензии (лицензиат) вправе предоставить копию Заключения.</w:t>
      </w:r>
    </w:p>
    <w:p w:rsidR="00594B0B" w:rsidRPr="00DD024C" w:rsidRDefault="00594B0B" w:rsidP="00594B0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D024C">
        <w:rPr>
          <w:rFonts w:ascii="Times New Roman" w:hAnsi="Times New Roman" w:cs="Times New Roman"/>
          <w:b/>
          <w:sz w:val="28"/>
          <w:szCs w:val="28"/>
        </w:rPr>
        <w:t xml:space="preserve">Ответ: </w:t>
      </w:r>
      <w:r w:rsidRPr="00DD024C">
        <w:rPr>
          <w:rFonts w:ascii="Times New Roman" w:hAnsi="Times New Roman" w:cs="Times New Roman"/>
          <w:sz w:val="28"/>
          <w:szCs w:val="28"/>
        </w:rPr>
        <w:t>В Заключении указываются, в том числе, виды выполняемых работ, а также виды отходов I - IV классов опасности и (или) группы, подгруппы отходов I - IV классов опасности.</w:t>
      </w:r>
    </w:p>
    <w:p w:rsidR="00594B0B" w:rsidRPr="00DD024C" w:rsidRDefault="00594B0B" w:rsidP="00594B0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D024C">
        <w:rPr>
          <w:rFonts w:ascii="Times New Roman" w:hAnsi="Times New Roman" w:cs="Times New Roman"/>
          <w:sz w:val="28"/>
          <w:szCs w:val="28"/>
        </w:rPr>
        <w:t xml:space="preserve">Таким образом, при намерении осуществлять работы лицензируемого вида деятельности с новыми видами или группами (подгруппами) отходов, лицензиату необходимо получить предварительно соответствующее Заключение. </w:t>
      </w:r>
    </w:p>
    <w:p w:rsidR="00014498" w:rsidRPr="00DD024C" w:rsidRDefault="00014498" w:rsidP="00594B0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94B0B" w:rsidRPr="00DD024C" w:rsidRDefault="00594B0B" w:rsidP="00594B0B">
      <w:pPr>
        <w:spacing w:after="0" w:line="100" w:lineRule="atLeast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D024C">
        <w:rPr>
          <w:rFonts w:ascii="Times New Roman" w:hAnsi="Times New Roman" w:cs="Times New Roman"/>
          <w:b/>
          <w:sz w:val="28"/>
          <w:szCs w:val="28"/>
        </w:rPr>
        <w:t>Вопрос: Планируется ли в 2018 году определение регионального оператора в области обращения с отходами по РК?</w:t>
      </w:r>
    </w:p>
    <w:p w:rsidR="00594B0B" w:rsidRPr="00DD024C" w:rsidRDefault="00594B0B" w:rsidP="00594B0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D024C">
        <w:rPr>
          <w:rFonts w:ascii="Times New Roman" w:hAnsi="Times New Roman" w:cs="Times New Roman"/>
          <w:b/>
          <w:sz w:val="28"/>
          <w:szCs w:val="28"/>
        </w:rPr>
        <w:t xml:space="preserve">Ответ: </w:t>
      </w:r>
      <w:r w:rsidRPr="00DD024C">
        <w:rPr>
          <w:rFonts w:ascii="Times New Roman" w:hAnsi="Times New Roman" w:cs="Times New Roman"/>
          <w:sz w:val="28"/>
          <w:szCs w:val="28"/>
        </w:rPr>
        <w:t xml:space="preserve">В 2018 году выбор регионального оператора в области обращения с отходам планируется в </w:t>
      </w:r>
      <w:r w:rsidRPr="00DD024C">
        <w:rPr>
          <w:rFonts w:ascii="Times New Roman" w:hAnsi="Times New Roman" w:cs="Times New Roman"/>
          <w:b/>
          <w:sz w:val="28"/>
          <w:szCs w:val="28"/>
        </w:rPr>
        <w:t>срок до 02.04.2018 г.</w:t>
      </w:r>
      <w:r w:rsidRPr="00DD024C">
        <w:rPr>
          <w:rFonts w:ascii="Times New Roman" w:hAnsi="Times New Roman" w:cs="Times New Roman"/>
          <w:sz w:val="28"/>
          <w:szCs w:val="28"/>
        </w:rPr>
        <w:t xml:space="preserve"> в соответствии с планом мероприятий (Дорожной картой) по организации</w:t>
      </w:r>
      <w:r w:rsidRPr="00DD024C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DD024C">
        <w:rPr>
          <w:rFonts w:ascii="Times New Roman" w:hAnsi="Times New Roman" w:cs="Times New Roman"/>
          <w:sz w:val="28"/>
          <w:szCs w:val="28"/>
        </w:rPr>
        <w:t xml:space="preserve">новой системы по обращению с ТКО на территории РК. Заключение соглашения между уполномоченным органом исполнительной власти РК и Региональным оператором определено </w:t>
      </w:r>
      <w:r w:rsidRPr="00DD024C">
        <w:rPr>
          <w:rFonts w:ascii="Times New Roman" w:hAnsi="Times New Roman" w:cs="Times New Roman"/>
          <w:b/>
          <w:sz w:val="28"/>
          <w:szCs w:val="28"/>
        </w:rPr>
        <w:t xml:space="preserve">в срок до 16.04.2018 г. </w:t>
      </w:r>
      <w:r w:rsidRPr="00DD024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94B0B" w:rsidRPr="00DD024C" w:rsidRDefault="00594B0B" w:rsidP="00594B0B">
      <w:pPr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D024C">
        <w:rPr>
          <w:rFonts w:ascii="Times New Roman" w:hAnsi="Times New Roman" w:cs="Times New Roman"/>
          <w:sz w:val="28"/>
          <w:szCs w:val="28"/>
        </w:rPr>
        <w:t xml:space="preserve">Согласно Дорожной карте предоставление коммунальной услуги по обращению с ТКО Региональным оператором будет осуществлено </w:t>
      </w:r>
      <w:r w:rsidRPr="00DD024C">
        <w:rPr>
          <w:rFonts w:ascii="Times New Roman" w:hAnsi="Times New Roman" w:cs="Times New Roman"/>
          <w:b/>
          <w:sz w:val="28"/>
          <w:szCs w:val="28"/>
        </w:rPr>
        <w:t>не позднее 1 октября 2018 г.</w:t>
      </w:r>
    </w:p>
    <w:p w:rsidR="00014498" w:rsidRPr="00DD024C" w:rsidRDefault="00014498" w:rsidP="00594B0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94B0B" w:rsidRPr="00DD024C" w:rsidRDefault="00594B0B" w:rsidP="00594B0B">
      <w:pPr>
        <w:spacing w:after="0" w:line="100" w:lineRule="atLeast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D024C">
        <w:rPr>
          <w:rFonts w:ascii="Times New Roman" w:hAnsi="Times New Roman" w:cs="Times New Roman"/>
          <w:b/>
          <w:sz w:val="28"/>
          <w:szCs w:val="28"/>
        </w:rPr>
        <w:t xml:space="preserve">Вопрос: В связи с утверждением Минстроем РК максимальных тарифов на размещение ТКО и одновременного действия тарифов на ТБО, будет ли применятся </w:t>
      </w:r>
      <w:proofErr w:type="spellStart"/>
      <w:r w:rsidRPr="00DD024C">
        <w:rPr>
          <w:rFonts w:ascii="Times New Roman" w:hAnsi="Times New Roman" w:cs="Times New Roman"/>
          <w:b/>
          <w:sz w:val="28"/>
          <w:szCs w:val="28"/>
        </w:rPr>
        <w:t>двухтарифная</w:t>
      </w:r>
      <w:proofErr w:type="spellEnd"/>
      <w:r w:rsidRPr="00DD024C">
        <w:rPr>
          <w:rFonts w:ascii="Times New Roman" w:hAnsi="Times New Roman" w:cs="Times New Roman"/>
          <w:b/>
          <w:sz w:val="28"/>
          <w:szCs w:val="28"/>
        </w:rPr>
        <w:t xml:space="preserve"> система приёма отходов на полигоны захоронения отходов за ТБО и за ТКО?</w:t>
      </w:r>
    </w:p>
    <w:p w:rsidR="00594B0B" w:rsidRPr="00DD024C" w:rsidRDefault="00594B0B" w:rsidP="00594B0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D024C">
        <w:rPr>
          <w:rFonts w:ascii="Times New Roman" w:hAnsi="Times New Roman" w:cs="Times New Roman"/>
          <w:b/>
          <w:sz w:val="28"/>
          <w:szCs w:val="28"/>
        </w:rPr>
        <w:t xml:space="preserve">Ответ: </w:t>
      </w:r>
      <w:r w:rsidRPr="00DD024C">
        <w:rPr>
          <w:rFonts w:ascii="Times New Roman" w:hAnsi="Times New Roman" w:cs="Times New Roman"/>
          <w:sz w:val="28"/>
          <w:szCs w:val="28"/>
        </w:rPr>
        <w:t>Данный вопрос находится в компетенции Министерства энергетики, жилищно-коммунального хозяйства и тарифов Республики Коми.</w:t>
      </w:r>
    </w:p>
    <w:p w:rsidR="00014498" w:rsidRPr="00DD024C" w:rsidRDefault="00014498" w:rsidP="00FD6883">
      <w:pPr>
        <w:spacing w:after="0" w:line="100" w:lineRule="atLeast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D6883" w:rsidRPr="00DD024C" w:rsidRDefault="00FD6883" w:rsidP="00FD6883">
      <w:pPr>
        <w:spacing w:after="0" w:line="100" w:lineRule="atLeast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D024C">
        <w:rPr>
          <w:rFonts w:ascii="Times New Roman" w:hAnsi="Times New Roman" w:cs="Times New Roman"/>
          <w:b/>
          <w:sz w:val="28"/>
          <w:szCs w:val="28"/>
        </w:rPr>
        <w:t>Вопрос: С 2019 г. организация должна иметь комплексное экологическое разрешение (КЭР), методика разработки? Регламент получения?</w:t>
      </w:r>
    </w:p>
    <w:p w:rsidR="00FD6883" w:rsidRPr="00DD024C" w:rsidRDefault="00FD6883" w:rsidP="00FD6883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D024C">
        <w:rPr>
          <w:rFonts w:ascii="Times New Roman" w:hAnsi="Times New Roman" w:cs="Times New Roman"/>
          <w:b/>
          <w:sz w:val="28"/>
          <w:szCs w:val="28"/>
        </w:rPr>
        <w:t xml:space="preserve">Ответ: </w:t>
      </w:r>
      <w:r w:rsidRPr="00DD024C">
        <w:rPr>
          <w:rFonts w:ascii="Times New Roman" w:hAnsi="Times New Roman" w:cs="Times New Roman"/>
          <w:sz w:val="28"/>
          <w:szCs w:val="28"/>
        </w:rPr>
        <w:t xml:space="preserve">До настоящего времени методика разработки и получения Комплексного экологического разрешения не утверждена. </w:t>
      </w:r>
    </w:p>
    <w:p w:rsidR="009C3524" w:rsidRPr="00DD024C" w:rsidRDefault="009C3524" w:rsidP="009C3524">
      <w:pPr>
        <w:spacing w:after="0" w:line="100" w:lineRule="atLeast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D024C">
        <w:rPr>
          <w:rFonts w:ascii="Times New Roman" w:hAnsi="Times New Roman" w:cs="Times New Roman"/>
          <w:b/>
          <w:sz w:val="28"/>
          <w:szCs w:val="28"/>
        </w:rPr>
        <w:t>Вопрос 5.5. Возможно ли организовать обучение по Модулю природопользователя или получить консультацию по телефону?</w:t>
      </w:r>
    </w:p>
    <w:p w:rsidR="009C3524" w:rsidRPr="00DD024C" w:rsidRDefault="009C3524" w:rsidP="00FD6883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D024C">
        <w:rPr>
          <w:rFonts w:ascii="Times New Roman" w:hAnsi="Times New Roman" w:cs="Times New Roman"/>
          <w:b/>
          <w:sz w:val="28"/>
          <w:szCs w:val="28"/>
        </w:rPr>
        <w:t>Ответ:</w:t>
      </w:r>
      <w:r w:rsidRPr="00DD024C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DD024C">
        <w:rPr>
          <w:rFonts w:ascii="Times New Roman" w:hAnsi="Times New Roman" w:cs="Times New Roman"/>
          <w:sz w:val="28"/>
          <w:szCs w:val="28"/>
        </w:rPr>
        <w:t>Возникающие вопросы по работе с Модулем природопользователя можно задать сотрудникам Управления на личном приёме, а также по телефонам: 8(</w:t>
      </w:r>
      <w:proofErr w:type="gramStart"/>
      <w:r w:rsidRPr="00DD024C">
        <w:rPr>
          <w:rFonts w:ascii="Times New Roman" w:hAnsi="Times New Roman" w:cs="Times New Roman"/>
          <w:sz w:val="28"/>
          <w:szCs w:val="28"/>
        </w:rPr>
        <w:t>8212)-</w:t>
      </w:r>
      <w:proofErr w:type="gramEnd"/>
      <w:r w:rsidRPr="00DD024C">
        <w:rPr>
          <w:rFonts w:ascii="Times New Roman" w:hAnsi="Times New Roman" w:cs="Times New Roman"/>
          <w:sz w:val="28"/>
          <w:szCs w:val="28"/>
        </w:rPr>
        <w:t xml:space="preserve">21-47-85 (нормирование) и 8(8212)21-43-96 (администрирование). Кроме того, вся подробная информация по использованию Модуля природопользователя имеется на сайте </w:t>
      </w:r>
      <w:proofErr w:type="spellStart"/>
      <w:r w:rsidRPr="00DD024C">
        <w:rPr>
          <w:rFonts w:ascii="Times New Roman" w:hAnsi="Times New Roman" w:cs="Times New Roman"/>
          <w:sz w:val="28"/>
          <w:szCs w:val="28"/>
        </w:rPr>
        <w:t>Росприродназдора</w:t>
      </w:r>
      <w:proofErr w:type="spellEnd"/>
      <w:r w:rsidRPr="00DD024C">
        <w:rPr>
          <w:rFonts w:ascii="Times New Roman" w:hAnsi="Times New Roman" w:cs="Times New Roman"/>
          <w:sz w:val="28"/>
          <w:szCs w:val="28"/>
        </w:rPr>
        <w:t xml:space="preserve"> (ссылка: </w:t>
      </w:r>
      <w:hyperlink r:id="rId11" w:history="1">
        <w:r w:rsidRPr="00DD024C">
          <w:rPr>
            <w:rStyle w:val="a8"/>
            <w:rFonts w:ascii="Times New Roman" w:hAnsi="Times New Roman" w:cs="Times New Roman"/>
            <w:sz w:val="28"/>
            <w:szCs w:val="28"/>
          </w:rPr>
          <w:t>http://rpn.gov.ru/otchetnost</w:t>
        </w:r>
      </w:hyperlink>
      <w:r w:rsidRPr="00DD024C">
        <w:rPr>
          <w:rFonts w:ascii="Times New Roman" w:hAnsi="Times New Roman" w:cs="Times New Roman"/>
          <w:sz w:val="28"/>
          <w:szCs w:val="28"/>
        </w:rPr>
        <w:t xml:space="preserve">), а также </w:t>
      </w:r>
      <w:r w:rsidRPr="00DD024C">
        <w:rPr>
          <w:rFonts w:ascii="Times New Roman" w:hAnsi="Times New Roman" w:cs="Times New Roman"/>
          <w:sz w:val="28"/>
          <w:szCs w:val="28"/>
        </w:rPr>
        <w:lastRenderedPageBreak/>
        <w:t xml:space="preserve">непосредственно в программе Модуль природопользователя </w:t>
      </w:r>
      <w:r w:rsidRPr="00DD024C">
        <w:rPr>
          <w:rFonts w:ascii="Times New Roman" w:hAnsi="Times New Roman" w:cs="Times New Roman"/>
          <w:b/>
          <w:sz w:val="28"/>
          <w:szCs w:val="28"/>
        </w:rPr>
        <w:t>в разделе «Справка».</w:t>
      </w:r>
      <w:r w:rsidRPr="00DD024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C3524" w:rsidRPr="00DD024C" w:rsidRDefault="009C3524" w:rsidP="009C3524">
      <w:pPr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D024C">
        <w:rPr>
          <w:rFonts w:ascii="Times New Roman" w:hAnsi="Times New Roman" w:cs="Times New Roman"/>
          <w:b/>
          <w:sz w:val="28"/>
          <w:szCs w:val="28"/>
        </w:rPr>
        <w:t>Вопрос:</w:t>
      </w:r>
      <w:r w:rsidRPr="00DD024C">
        <w:rPr>
          <w:rFonts w:ascii="Times New Roman" w:hAnsi="Times New Roman" w:cs="Times New Roman"/>
          <w:sz w:val="28"/>
          <w:szCs w:val="28"/>
        </w:rPr>
        <w:t xml:space="preserve"> </w:t>
      </w:r>
      <w:r w:rsidRPr="00DD024C">
        <w:rPr>
          <w:rFonts w:ascii="Times New Roman" w:hAnsi="Times New Roman" w:cs="Times New Roman"/>
          <w:b/>
          <w:sz w:val="28"/>
          <w:szCs w:val="28"/>
        </w:rPr>
        <w:t>С какой периодичностью будет меняться позиция Росприроднадзора в части, что первоначально для ОРО – включение в ГРОРО или включение в лицензию?</w:t>
      </w:r>
    </w:p>
    <w:p w:rsidR="009C3524" w:rsidRPr="00DD024C" w:rsidRDefault="009C3524" w:rsidP="009C3524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D024C">
        <w:rPr>
          <w:rFonts w:ascii="Times New Roman" w:hAnsi="Times New Roman" w:cs="Times New Roman"/>
          <w:b/>
          <w:sz w:val="28"/>
          <w:szCs w:val="28"/>
        </w:rPr>
        <w:t>Ответ:</w:t>
      </w:r>
      <w:r w:rsidRPr="00DD024C">
        <w:rPr>
          <w:rFonts w:ascii="Times New Roman" w:hAnsi="Times New Roman" w:cs="Times New Roman"/>
          <w:sz w:val="28"/>
          <w:szCs w:val="28"/>
        </w:rPr>
        <w:t xml:space="preserve"> Федеральная служба по надзору в сфере природопользования в адрес территориальных органов направила письмо от 04.08.17 № АС-10-02-36/17316 «О разъяснениях требований законодательства в области обращения с отходами» (далее – Разъяснения). </w:t>
      </w:r>
    </w:p>
    <w:p w:rsidR="009C3524" w:rsidRPr="00DD024C" w:rsidRDefault="009C3524" w:rsidP="009C3524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024C">
        <w:rPr>
          <w:rFonts w:ascii="Times New Roman" w:hAnsi="Times New Roman" w:cs="Times New Roman"/>
          <w:sz w:val="28"/>
          <w:szCs w:val="28"/>
        </w:rPr>
        <w:t xml:space="preserve">В пункте 1 Разъяснений указывается, что </w:t>
      </w:r>
      <w:r w:rsidRPr="00DD02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хозяйствующий субъект, при намерении осуществлять деятельность по размещению отходов, в первую очередь, обязан включить данный объект в ГРОРО и впоследствии получить лицензию в части размещения отходов. </w:t>
      </w:r>
    </w:p>
    <w:p w:rsidR="009C3524" w:rsidRPr="00DD024C" w:rsidRDefault="009C3524" w:rsidP="009C3524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D024C">
        <w:rPr>
          <w:rFonts w:ascii="Times New Roman" w:hAnsi="Times New Roman" w:cs="Times New Roman"/>
          <w:sz w:val="28"/>
          <w:szCs w:val="28"/>
        </w:rPr>
        <w:t>Позиция формируется исходя из конкретных обстоятельств. Так, данная позиция Росприроднадзора была принята по результатам проверки деятельности территориальных органов Росприроднадзора по исполнению законодательства Российской Федерации в области обращения с отходами производства и потребления, проведённой Генеральной Прокуратурой Российской Федерации.</w:t>
      </w:r>
    </w:p>
    <w:p w:rsidR="00594B0B" w:rsidRPr="00DD024C" w:rsidRDefault="00594B0B" w:rsidP="00594B0B">
      <w:pPr>
        <w:spacing w:after="0" w:line="100" w:lineRule="atLeast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94B0B" w:rsidRPr="00DD024C" w:rsidRDefault="00594B0B" w:rsidP="00594B0B">
      <w:pPr>
        <w:pStyle w:val="Standard"/>
        <w:spacing w:after="160"/>
        <w:ind w:firstLine="426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u w:val="single"/>
          <w:lang w:val="ru-RU"/>
        </w:rPr>
      </w:pPr>
      <w:r w:rsidRPr="00DD024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u w:val="single"/>
          <w:lang w:val="ru-RU"/>
        </w:rPr>
        <w:t>БЛОК «Плата за НВОС»</w:t>
      </w:r>
    </w:p>
    <w:p w:rsidR="00594B0B" w:rsidRPr="00DD024C" w:rsidRDefault="00594B0B" w:rsidP="00594B0B">
      <w:pPr>
        <w:spacing w:after="0" w:line="100" w:lineRule="atLeast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94B0B" w:rsidRPr="00DD024C" w:rsidRDefault="00594B0B" w:rsidP="00594B0B">
      <w:pPr>
        <w:spacing w:after="0" w:line="100" w:lineRule="atLeast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D024C">
        <w:rPr>
          <w:rFonts w:ascii="Times New Roman" w:hAnsi="Times New Roman" w:cs="Times New Roman"/>
          <w:b/>
          <w:sz w:val="28"/>
          <w:szCs w:val="28"/>
        </w:rPr>
        <w:t>Вопрос: В соответствии с требованиями законодательства и по разъяснениям УРПН по РК плата за размещение ТКО за 2016 г. и за 2017 г. не начисляется и не уплачивается, как эта норма будет применяться к отходам ТКО образованным и направленным на размещение в 2018 г. и кем будет начисляться и уплачиваться плата за негативное воздействие при размещении ТКО?</w:t>
      </w:r>
      <w:r w:rsidR="004137FF" w:rsidRPr="00DD024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94B0B" w:rsidRPr="00DD024C" w:rsidRDefault="00594B0B" w:rsidP="00594B0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D024C">
        <w:rPr>
          <w:rFonts w:ascii="Times New Roman" w:hAnsi="Times New Roman" w:cs="Times New Roman"/>
          <w:b/>
          <w:sz w:val="28"/>
          <w:szCs w:val="28"/>
        </w:rPr>
        <w:t xml:space="preserve">Ответ: </w:t>
      </w:r>
      <w:r w:rsidRPr="00DD024C">
        <w:rPr>
          <w:rFonts w:ascii="Times New Roman" w:hAnsi="Times New Roman" w:cs="Times New Roman"/>
          <w:sz w:val="28"/>
          <w:szCs w:val="28"/>
        </w:rPr>
        <w:t xml:space="preserve">Плательщиком платы за негативное воздействие на окружающую среду при размещении ТКО являются операторы по обращению с твердыми коммунальными отходами, региональные операторы, осуществляющие деятельность по их размещению </w:t>
      </w:r>
      <w:r w:rsidRPr="00DD024C">
        <w:rPr>
          <w:rFonts w:ascii="Times New Roman" w:hAnsi="Times New Roman" w:cs="Times New Roman"/>
          <w:bCs/>
          <w:sz w:val="28"/>
          <w:szCs w:val="28"/>
        </w:rPr>
        <w:t>(ст. 16.1 ФЗ от 10.02.2002 № 7-ФЗ).</w:t>
      </w:r>
    </w:p>
    <w:p w:rsidR="00594B0B" w:rsidRPr="00DD024C" w:rsidRDefault="00594B0B" w:rsidP="00594B0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D024C">
        <w:rPr>
          <w:rFonts w:ascii="Times New Roman" w:hAnsi="Times New Roman" w:cs="Times New Roman"/>
          <w:sz w:val="28"/>
          <w:szCs w:val="28"/>
        </w:rPr>
        <w:t>В 2018 году на территории РК плата за размещение ТКО будет осуществляться региональным оператором при условии его выбора.</w:t>
      </w:r>
    </w:p>
    <w:p w:rsidR="00594B0B" w:rsidRPr="00DD024C" w:rsidRDefault="00594B0B" w:rsidP="00594B0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D024C">
        <w:rPr>
          <w:rFonts w:ascii="Times New Roman" w:hAnsi="Times New Roman" w:cs="Times New Roman"/>
          <w:sz w:val="28"/>
          <w:szCs w:val="28"/>
        </w:rPr>
        <w:t xml:space="preserve">Платежная база определяется лицами, обязанными вносить плату, в </w:t>
      </w:r>
      <w:proofErr w:type="spellStart"/>
      <w:r w:rsidRPr="00DD024C">
        <w:rPr>
          <w:rFonts w:ascii="Times New Roman" w:hAnsi="Times New Roman" w:cs="Times New Roman"/>
          <w:sz w:val="28"/>
          <w:szCs w:val="28"/>
        </w:rPr>
        <w:t>т.ч</w:t>
      </w:r>
      <w:proofErr w:type="spellEnd"/>
      <w:r w:rsidRPr="00DD024C">
        <w:rPr>
          <w:rFonts w:ascii="Times New Roman" w:hAnsi="Times New Roman" w:cs="Times New Roman"/>
          <w:sz w:val="28"/>
          <w:szCs w:val="28"/>
        </w:rPr>
        <w:t xml:space="preserve">. региональным оператором, самостоятельно на основе данных производственного экологического контроля и представляется в составе декларации о плате за НВОС (ст. 16.2 ФЗ от 10.02.2002 № 7-ФЗ). </w:t>
      </w:r>
    </w:p>
    <w:p w:rsidR="00014498" w:rsidRPr="00DD024C" w:rsidRDefault="00014498" w:rsidP="004137FF">
      <w:pPr>
        <w:spacing w:after="0" w:line="100" w:lineRule="atLeast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137FF" w:rsidRPr="00DD024C" w:rsidRDefault="004137FF" w:rsidP="004137FF">
      <w:pPr>
        <w:spacing w:after="0" w:line="100" w:lineRule="atLeast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D024C">
        <w:rPr>
          <w:rFonts w:ascii="Times New Roman" w:hAnsi="Times New Roman" w:cs="Times New Roman"/>
          <w:b/>
          <w:sz w:val="28"/>
          <w:szCs w:val="28"/>
        </w:rPr>
        <w:t>Вопрос: Является ли письмо Росприроднадзора от 21.02.2017 № АС-06-02-36/3591 «О плате за НВОС» основанием для освобождения платы за ТКО предприятий, сдающих ТКО специализированным организациям?</w:t>
      </w:r>
    </w:p>
    <w:p w:rsidR="004137FF" w:rsidRPr="00DD024C" w:rsidRDefault="004137FF" w:rsidP="00594B0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D024C">
        <w:rPr>
          <w:rFonts w:ascii="Times New Roman" w:hAnsi="Times New Roman" w:cs="Times New Roman"/>
          <w:b/>
          <w:sz w:val="28"/>
          <w:szCs w:val="28"/>
        </w:rPr>
        <w:lastRenderedPageBreak/>
        <w:t>Ответ:</w:t>
      </w:r>
      <w:r w:rsidRPr="00DD024C">
        <w:rPr>
          <w:rFonts w:ascii="Times New Roman" w:hAnsi="Times New Roman" w:cs="Times New Roman"/>
          <w:sz w:val="28"/>
          <w:szCs w:val="28"/>
        </w:rPr>
        <w:t xml:space="preserve"> Согласно данному письму до момента выбора в субъектах Российской Федерации регионального оператора по обращению с ТКО, заключения соглашения между органом исполнительной власти субъекта Российской Федерации и региональным оператором по обращению с ТКО и утверждения единого тарифа на услугу по обращению с ТКО, в соответствии с законодательством плата за НВОС при размещении </w:t>
      </w:r>
      <w:r w:rsidR="000205CC" w:rsidRPr="00DD024C">
        <w:rPr>
          <w:rFonts w:ascii="Times New Roman" w:hAnsi="Times New Roman" w:cs="Times New Roman"/>
          <w:sz w:val="28"/>
          <w:szCs w:val="28"/>
        </w:rPr>
        <w:t>ТКО</w:t>
      </w:r>
      <w:r w:rsidRPr="00DD024C">
        <w:rPr>
          <w:rFonts w:ascii="Times New Roman" w:hAnsi="Times New Roman" w:cs="Times New Roman"/>
          <w:sz w:val="28"/>
          <w:szCs w:val="28"/>
        </w:rPr>
        <w:t xml:space="preserve"> взимается с операторов по обращению с </w:t>
      </w:r>
      <w:r w:rsidR="000205CC" w:rsidRPr="00DD024C">
        <w:rPr>
          <w:rFonts w:ascii="Times New Roman" w:hAnsi="Times New Roman" w:cs="Times New Roman"/>
          <w:sz w:val="28"/>
          <w:szCs w:val="28"/>
        </w:rPr>
        <w:t>ТКО</w:t>
      </w:r>
      <w:r w:rsidRPr="00DD024C">
        <w:rPr>
          <w:rFonts w:ascii="Times New Roman" w:hAnsi="Times New Roman" w:cs="Times New Roman"/>
          <w:sz w:val="28"/>
          <w:szCs w:val="28"/>
        </w:rPr>
        <w:t xml:space="preserve"> - юридических лиц или индивидуальных предпринимателей, осуществляющих специализированную деятельность по размещению </w:t>
      </w:r>
      <w:r w:rsidR="000205CC" w:rsidRPr="00DD024C">
        <w:rPr>
          <w:rFonts w:ascii="Times New Roman" w:hAnsi="Times New Roman" w:cs="Times New Roman"/>
          <w:sz w:val="28"/>
          <w:szCs w:val="28"/>
        </w:rPr>
        <w:t>ТКО.</w:t>
      </w:r>
    </w:p>
    <w:p w:rsidR="00FD6883" w:rsidRPr="00DD024C" w:rsidRDefault="00FD6883" w:rsidP="00594B0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94B0B" w:rsidRPr="00DD024C" w:rsidRDefault="00594B0B" w:rsidP="00594B0B">
      <w:pPr>
        <w:pStyle w:val="Standard"/>
        <w:spacing w:after="160"/>
        <w:ind w:firstLine="426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u w:val="single"/>
          <w:lang w:val="ru-RU"/>
        </w:rPr>
      </w:pPr>
      <w:r w:rsidRPr="00DD024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u w:val="single"/>
          <w:lang w:val="ru-RU"/>
        </w:rPr>
        <w:t>БЛОК «Объекты НВОС»</w:t>
      </w:r>
    </w:p>
    <w:p w:rsidR="00594B0B" w:rsidRPr="00DD024C" w:rsidRDefault="00594B0B" w:rsidP="00AF20B8">
      <w:pPr>
        <w:spacing w:after="0" w:line="10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94B0B" w:rsidRPr="00DD024C" w:rsidRDefault="00594B0B" w:rsidP="00FD6883">
      <w:pPr>
        <w:spacing w:after="0" w:line="100" w:lineRule="atLeast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D024C">
        <w:rPr>
          <w:rFonts w:ascii="Times New Roman" w:hAnsi="Times New Roman" w:cs="Times New Roman"/>
          <w:b/>
          <w:sz w:val="28"/>
          <w:szCs w:val="28"/>
        </w:rPr>
        <w:t>Вопрос</w:t>
      </w:r>
      <w:r w:rsidR="00FD6883" w:rsidRPr="00DD024C">
        <w:rPr>
          <w:rFonts w:ascii="Times New Roman" w:hAnsi="Times New Roman" w:cs="Times New Roman"/>
          <w:b/>
          <w:sz w:val="28"/>
          <w:szCs w:val="28"/>
        </w:rPr>
        <w:t>:</w:t>
      </w:r>
      <w:r w:rsidRPr="00DD024C">
        <w:rPr>
          <w:rFonts w:ascii="Times New Roman" w:hAnsi="Times New Roman" w:cs="Times New Roman"/>
          <w:b/>
          <w:sz w:val="28"/>
          <w:szCs w:val="28"/>
        </w:rPr>
        <w:t xml:space="preserve"> Изменение категории объекта, оказывающего НВОС</w:t>
      </w:r>
      <w:r w:rsidR="00B22BB6" w:rsidRPr="00DD024C">
        <w:rPr>
          <w:rFonts w:ascii="Times New Roman" w:hAnsi="Times New Roman" w:cs="Times New Roman"/>
          <w:b/>
          <w:sz w:val="28"/>
          <w:szCs w:val="28"/>
        </w:rPr>
        <w:t>.</w:t>
      </w:r>
    </w:p>
    <w:p w:rsidR="00594B0B" w:rsidRPr="00DD024C" w:rsidRDefault="00594B0B" w:rsidP="00FD688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D024C">
        <w:rPr>
          <w:rFonts w:ascii="Times New Roman" w:hAnsi="Times New Roman" w:cs="Times New Roman"/>
          <w:b/>
          <w:sz w:val="28"/>
          <w:szCs w:val="28"/>
        </w:rPr>
        <w:t>Ответ:</w:t>
      </w:r>
      <w:r w:rsidRPr="00DD024C">
        <w:rPr>
          <w:rFonts w:ascii="Times New Roman" w:hAnsi="Times New Roman" w:cs="Times New Roman"/>
          <w:sz w:val="28"/>
          <w:szCs w:val="28"/>
        </w:rPr>
        <w:t xml:space="preserve"> Для измен</w:t>
      </w:r>
      <w:r w:rsidR="00FD6883" w:rsidRPr="00DD024C">
        <w:rPr>
          <w:rFonts w:ascii="Times New Roman" w:hAnsi="Times New Roman" w:cs="Times New Roman"/>
          <w:sz w:val="28"/>
          <w:szCs w:val="28"/>
        </w:rPr>
        <w:t>ения</w:t>
      </w:r>
      <w:r w:rsidRPr="00DD024C">
        <w:rPr>
          <w:rFonts w:ascii="Times New Roman" w:hAnsi="Times New Roman" w:cs="Times New Roman"/>
          <w:sz w:val="28"/>
          <w:szCs w:val="28"/>
        </w:rPr>
        <w:t xml:space="preserve"> категори</w:t>
      </w:r>
      <w:r w:rsidR="00FD6883" w:rsidRPr="00DD024C">
        <w:rPr>
          <w:rFonts w:ascii="Times New Roman" w:hAnsi="Times New Roman" w:cs="Times New Roman"/>
          <w:sz w:val="28"/>
          <w:szCs w:val="28"/>
        </w:rPr>
        <w:t>и</w:t>
      </w:r>
      <w:r w:rsidRPr="00DD024C">
        <w:rPr>
          <w:rFonts w:ascii="Times New Roman" w:hAnsi="Times New Roman" w:cs="Times New Roman"/>
          <w:sz w:val="28"/>
          <w:szCs w:val="28"/>
        </w:rPr>
        <w:t xml:space="preserve"> объекта НВОС необходимо актуализировать заявку с соответствии с пунктом 11 статьи 69 </w:t>
      </w:r>
      <w:r w:rsidR="00FD6883" w:rsidRPr="00DD024C">
        <w:rPr>
          <w:rFonts w:ascii="Times New Roman" w:hAnsi="Times New Roman" w:cs="Times New Roman"/>
          <w:sz w:val="28"/>
          <w:szCs w:val="28"/>
        </w:rPr>
        <w:t>ФЗ от 10.02.2002 № 7-ФЗ «Об охране окружающей среды</w:t>
      </w:r>
      <w:r w:rsidRPr="00DD024C">
        <w:rPr>
          <w:rFonts w:ascii="Times New Roman" w:hAnsi="Times New Roman" w:cs="Times New Roman"/>
          <w:sz w:val="28"/>
          <w:szCs w:val="28"/>
        </w:rPr>
        <w:t>»</w:t>
      </w:r>
      <w:r w:rsidR="00FD6883" w:rsidRPr="00DD024C">
        <w:rPr>
          <w:rFonts w:ascii="Times New Roman" w:hAnsi="Times New Roman" w:cs="Times New Roman"/>
          <w:sz w:val="28"/>
          <w:szCs w:val="28"/>
        </w:rPr>
        <w:t>,</w:t>
      </w:r>
      <w:r w:rsidRPr="00DD024C">
        <w:rPr>
          <w:rFonts w:ascii="Times New Roman" w:hAnsi="Times New Roman" w:cs="Times New Roman"/>
          <w:sz w:val="28"/>
          <w:szCs w:val="28"/>
        </w:rPr>
        <w:t xml:space="preserve"> указав причину актуализации.</w:t>
      </w:r>
      <w:r w:rsidR="00FD6883" w:rsidRPr="00DD024C">
        <w:rPr>
          <w:rFonts w:ascii="Times New Roman" w:hAnsi="Times New Roman" w:cs="Times New Roman"/>
          <w:sz w:val="28"/>
          <w:szCs w:val="28"/>
        </w:rPr>
        <w:t xml:space="preserve"> При этом заявка направляется в электронном виде и, в случае отсутствия ЭЦП - электронно-цифровая подпись, на бумажном носителе.</w:t>
      </w:r>
    </w:p>
    <w:p w:rsidR="00FD6883" w:rsidRPr="00DD024C" w:rsidRDefault="00FD6883" w:rsidP="00FD688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22BB6" w:rsidRPr="00DD024C" w:rsidRDefault="00B22BB6" w:rsidP="00B22BB6">
      <w:pPr>
        <w:pStyle w:val="Standard"/>
        <w:spacing w:after="160"/>
        <w:ind w:firstLine="426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u w:val="single"/>
          <w:lang w:val="ru-RU"/>
        </w:rPr>
      </w:pPr>
      <w:r w:rsidRPr="00DD024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u w:val="single"/>
          <w:lang w:val="ru-RU"/>
        </w:rPr>
        <w:t>БЛОК «Разные вопросы»</w:t>
      </w:r>
    </w:p>
    <w:p w:rsidR="00B22BB6" w:rsidRPr="00DD024C" w:rsidRDefault="00B22BB6" w:rsidP="00B22BB6">
      <w:pPr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D024C">
        <w:rPr>
          <w:rFonts w:ascii="Times New Roman" w:hAnsi="Times New Roman" w:cs="Times New Roman"/>
          <w:b/>
          <w:sz w:val="28"/>
          <w:szCs w:val="28"/>
        </w:rPr>
        <w:t>Вопрос</w:t>
      </w:r>
      <w:r w:rsidR="001E2E8F" w:rsidRPr="00DD024C">
        <w:rPr>
          <w:rFonts w:ascii="Times New Roman" w:hAnsi="Times New Roman" w:cs="Times New Roman"/>
          <w:b/>
          <w:sz w:val="28"/>
          <w:szCs w:val="28"/>
        </w:rPr>
        <w:t xml:space="preserve"> 1</w:t>
      </w:r>
      <w:r w:rsidRPr="00DD024C">
        <w:rPr>
          <w:rFonts w:ascii="Times New Roman" w:hAnsi="Times New Roman" w:cs="Times New Roman"/>
          <w:b/>
          <w:sz w:val="28"/>
          <w:szCs w:val="28"/>
        </w:rPr>
        <w:t xml:space="preserve">. Перевозка опасных грузов жидкого хлора и </w:t>
      </w:r>
      <w:proofErr w:type="spellStart"/>
      <w:r w:rsidRPr="00DD024C">
        <w:rPr>
          <w:rFonts w:ascii="Times New Roman" w:hAnsi="Times New Roman" w:cs="Times New Roman"/>
          <w:b/>
          <w:sz w:val="28"/>
          <w:szCs w:val="28"/>
        </w:rPr>
        <w:t>тетрахлорида</w:t>
      </w:r>
      <w:proofErr w:type="spellEnd"/>
      <w:r w:rsidRPr="00DD024C">
        <w:rPr>
          <w:rFonts w:ascii="Times New Roman" w:hAnsi="Times New Roman" w:cs="Times New Roman"/>
          <w:b/>
          <w:sz w:val="28"/>
          <w:szCs w:val="28"/>
        </w:rPr>
        <w:t xml:space="preserve"> титана для производства титанового коагулянта ЗАО «СИТТЕК» </w:t>
      </w:r>
    </w:p>
    <w:p w:rsidR="00B22BB6" w:rsidRPr="00DD024C" w:rsidRDefault="00336394" w:rsidP="00D341A3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DD024C">
        <w:rPr>
          <w:rFonts w:ascii="Times New Roman" w:hAnsi="Times New Roman" w:cs="Times New Roman"/>
          <w:b/>
          <w:sz w:val="28"/>
          <w:szCs w:val="28"/>
        </w:rPr>
        <w:t>Ответ</w:t>
      </w:r>
      <w:r w:rsidRPr="00DD024C">
        <w:rPr>
          <w:rFonts w:ascii="Times New Roman" w:hAnsi="Times New Roman" w:cs="Times New Roman"/>
          <w:b/>
          <w:i/>
          <w:sz w:val="28"/>
          <w:szCs w:val="28"/>
        </w:rPr>
        <w:t xml:space="preserve"> П.</w:t>
      </w:r>
      <w:r w:rsidR="00B22BB6" w:rsidRPr="00DD024C">
        <w:rPr>
          <w:rFonts w:ascii="Times New Roman" w:hAnsi="Times New Roman" w:cs="Times New Roman"/>
          <w:b/>
          <w:i/>
          <w:sz w:val="28"/>
          <w:szCs w:val="28"/>
        </w:rPr>
        <w:t xml:space="preserve">1) Нормативные документы и ограничения для перевозки опасных грузов (в том числе - жидкий хлор, </w:t>
      </w:r>
      <w:proofErr w:type="spellStart"/>
      <w:r w:rsidR="00B22BB6" w:rsidRPr="00DD024C">
        <w:rPr>
          <w:rFonts w:ascii="Times New Roman" w:hAnsi="Times New Roman" w:cs="Times New Roman"/>
          <w:b/>
          <w:i/>
          <w:sz w:val="28"/>
          <w:szCs w:val="28"/>
        </w:rPr>
        <w:t>тетрахлорид</w:t>
      </w:r>
      <w:proofErr w:type="spellEnd"/>
      <w:r w:rsidR="00B22BB6" w:rsidRPr="00DD024C">
        <w:rPr>
          <w:rFonts w:ascii="Times New Roman" w:hAnsi="Times New Roman" w:cs="Times New Roman"/>
          <w:b/>
          <w:i/>
          <w:sz w:val="28"/>
          <w:szCs w:val="28"/>
        </w:rPr>
        <w:t xml:space="preserve"> титана) автомобильным транспортом по дорогам и населенным пунктам</w:t>
      </w:r>
      <w:r w:rsidR="00B22BB6" w:rsidRPr="00DD024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22BB6" w:rsidRPr="00DD024C">
        <w:rPr>
          <w:rFonts w:ascii="Times New Roman" w:hAnsi="Times New Roman" w:cs="Times New Roman"/>
          <w:b/>
          <w:i/>
          <w:sz w:val="28"/>
          <w:szCs w:val="28"/>
        </w:rPr>
        <w:t>МОГО Ухта.</w:t>
      </w:r>
    </w:p>
    <w:p w:rsidR="00336394" w:rsidRPr="00DD024C" w:rsidRDefault="00B22BB6" w:rsidP="00B22BB6">
      <w:pPr>
        <w:ind w:firstLine="567"/>
        <w:jc w:val="both"/>
        <w:rPr>
          <w:rFonts w:ascii="Times New Roman" w:hAnsi="Times New Roman" w:cs="Times New Roman"/>
          <w:bCs/>
          <w:color w:val="26282F"/>
          <w:sz w:val="28"/>
          <w:szCs w:val="28"/>
        </w:rPr>
      </w:pPr>
      <w:r w:rsidRPr="00DD024C">
        <w:rPr>
          <w:rFonts w:ascii="Times New Roman" w:hAnsi="Times New Roman" w:cs="Times New Roman"/>
          <w:bCs/>
          <w:color w:val="26282F"/>
          <w:sz w:val="28"/>
          <w:szCs w:val="28"/>
        </w:rPr>
        <w:t xml:space="preserve">- Приказ Федеральной службы по экологическому, технологическому и атомному надзору от 20 ноября 2013 г. № 554 «Об утверждении Федеральных норм и правил в области промышленной безопасности "Правила безопасности производств хлора и хлорсодержащих сред" </w:t>
      </w:r>
    </w:p>
    <w:p w:rsidR="00B22BB6" w:rsidRPr="00DD024C" w:rsidRDefault="00B22BB6" w:rsidP="00B22BB6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D024C">
        <w:rPr>
          <w:rFonts w:ascii="Times New Roman" w:hAnsi="Times New Roman" w:cs="Times New Roman"/>
          <w:b/>
          <w:bCs/>
          <w:color w:val="26282F"/>
          <w:sz w:val="28"/>
          <w:szCs w:val="28"/>
        </w:rPr>
        <w:t>(</w:t>
      </w:r>
      <w:r w:rsidR="003E5F21" w:rsidRPr="00DD024C">
        <w:rPr>
          <w:rFonts w:ascii="Times New Roman" w:hAnsi="Times New Roman" w:cs="Times New Roman"/>
          <w:b/>
          <w:bCs/>
          <w:color w:val="26282F"/>
          <w:sz w:val="28"/>
          <w:szCs w:val="28"/>
        </w:rPr>
        <w:t xml:space="preserve">выдержка </w:t>
      </w:r>
      <w:r w:rsidR="002C0D34" w:rsidRPr="00DD024C">
        <w:rPr>
          <w:rFonts w:ascii="Times New Roman" w:hAnsi="Times New Roman" w:cs="Times New Roman"/>
          <w:b/>
          <w:bCs/>
          <w:color w:val="26282F"/>
          <w:sz w:val="28"/>
          <w:szCs w:val="28"/>
        </w:rPr>
        <w:t xml:space="preserve">из </w:t>
      </w:r>
      <w:r w:rsidR="00336394" w:rsidRPr="00DD024C">
        <w:rPr>
          <w:rFonts w:ascii="Times New Roman" w:hAnsi="Times New Roman" w:cs="Times New Roman"/>
          <w:b/>
          <w:bCs/>
          <w:color w:val="26282F"/>
          <w:sz w:val="28"/>
          <w:szCs w:val="28"/>
        </w:rPr>
        <w:t>П</w:t>
      </w:r>
      <w:r w:rsidR="002C0D34" w:rsidRPr="00DD024C">
        <w:rPr>
          <w:rFonts w:ascii="Times New Roman" w:hAnsi="Times New Roman" w:cs="Times New Roman"/>
          <w:b/>
          <w:bCs/>
          <w:color w:val="26282F"/>
          <w:sz w:val="28"/>
          <w:szCs w:val="28"/>
        </w:rPr>
        <w:t xml:space="preserve">риказа </w:t>
      </w:r>
      <w:r w:rsidR="005569D8" w:rsidRPr="00DD024C">
        <w:rPr>
          <w:rFonts w:ascii="Times New Roman" w:hAnsi="Times New Roman" w:cs="Times New Roman"/>
          <w:b/>
          <w:bCs/>
          <w:color w:val="26282F"/>
          <w:sz w:val="28"/>
          <w:szCs w:val="28"/>
        </w:rPr>
        <w:t xml:space="preserve">№554 </w:t>
      </w:r>
      <w:r w:rsidR="002C0D34" w:rsidRPr="00DD024C">
        <w:rPr>
          <w:rFonts w:ascii="Times New Roman" w:hAnsi="Times New Roman" w:cs="Times New Roman"/>
          <w:b/>
          <w:bCs/>
          <w:color w:val="26282F"/>
          <w:sz w:val="28"/>
          <w:szCs w:val="28"/>
        </w:rPr>
        <w:t xml:space="preserve">- </w:t>
      </w:r>
      <w:r w:rsidRPr="00DD024C">
        <w:rPr>
          <w:rFonts w:ascii="Times New Roman" w:hAnsi="Times New Roman" w:cs="Times New Roman"/>
          <w:b/>
          <w:bCs/>
          <w:color w:val="26282F"/>
          <w:sz w:val="28"/>
          <w:szCs w:val="28"/>
        </w:rPr>
        <w:t>т</w:t>
      </w:r>
      <w:r w:rsidRPr="00DD024C">
        <w:rPr>
          <w:rFonts w:ascii="Times New Roman" w:hAnsi="Times New Roman" w:cs="Times New Roman"/>
          <w:b/>
          <w:sz w:val="28"/>
          <w:szCs w:val="28"/>
        </w:rPr>
        <w:t xml:space="preserve">ранспортирование жидкого хлора осуществляется железнодорожным, автомобильным, водным (в исключительных случаях авиационным) транспортом, </w:t>
      </w:r>
      <w:bookmarkStart w:id="2" w:name="sub_1218"/>
      <w:r w:rsidRPr="00DD024C">
        <w:rPr>
          <w:rFonts w:ascii="Times New Roman" w:hAnsi="Times New Roman" w:cs="Times New Roman"/>
          <w:b/>
          <w:sz w:val="28"/>
          <w:szCs w:val="28"/>
        </w:rPr>
        <w:t xml:space="preserve">жидкий хлор перевозят в специально предназначенных железнодорожных вагонах-цистернах, контейнерах-цистернах, контейнерах (бочках) и баллонах, </w:t>
      </w:r>
      <w:bookmarkEnd w:id="2"/>
      <w:r w:rsidRPr="00DD024C">
        <w:rPr>
          <w:rFonts w:ascii="Times New Roman" w:hAnsi="Times New Roman" w:cs="Times New Roman"/>
          <w:b/>
          <w:bCs/>
          <w:color w:val="26282F"/>
          <w:sz w:val="28"/>
          <w:szCs w:val="28"/>
        </w:rPr>
        <w:t>т</w:t>
      </w:r>
      <w:r w:rsidRPr="00DD024C">
        <w:rPr>
          <w:rFonts w:ascii="Times New Roman" w:hAnsi="Times New Roman" w:cs="Times New Roman"/>
          <w:b/>
          <w:sz w:val="28"/>
          <w:szCs w:val="28"/>
        </w:rPr>
        <w:t>ранспортные средства, перевозящие жидкий хлор в контейнерах или баллонах, должны быть оснащены информационными таблицами (знаками) системы информации об опасности и т.д.)</w:t>
      </w:r>
      <w:proofErr w:type="gramStart"/>
      <w:r w:rsidRPr="00DD024C">
        <w:rPr>
          <w:rFonts w:ascii="Times New Roman" w:hAnsi="Times New Roman" w:cs="Times New Roman"/>
          <w:b/>
          <w:sz w:val="28"/>
          <w:szCs w:val="28"/>
        </w:rPr>
        <w:t>, .</w:t>
      </w:r>
      <w:proofErr w:type="gramEnd"/>
    </w:p>
    <w:p w:rsidR="00B22BB6" w:rsidRPr="00DD024C" w:rsidRDefault="00B22BB6" w:rsidP="00B22BB6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26282F"/>
          <w:sz w:val="28"/>
          <w:szCs w:val="28"/>
        </w:rPr>
      </w:pPr>
      <w:r w:rsidRPr="00DD024C"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Pr="00DD024C">
        <w:rPr>
          <w:rFonts w:ascii="Times New Roman" w:hAnsi="Times New Roman" w:cs="Times New Roman"/>
          <w:bCs/>
          <w:color w:val="26282F"/>
          <w:sz w:val="28"/>
          <w:szCs w:val="28"/>
        </w:rPr>
        <w:t xml:space="preserve">Федеральный закон от 8 ноября 2007 г. № 257-ФЗ "Об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Федерации"; </w:t>
      </w:r>
    </w:p>
    <w:p w:rsidR="00B22BB6" w:rsidRPr="00DD024C" w:rsidRDefault="00B22BB6" w:rsidP="00B22BB6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26282F"/>
          <w:sz w:val="28"/>
          <w:szCs w:val="28"/>
        </w:rPr>
      </w:pPr>
      <w:r w:rsidRPr="00DD024C">
        <w:rPr>
          <w:rFonts w:ascii="Times New Roman" w:hAnsi="Times New Roman" w:cs="Times New Roman"/>
          <w:bCs/>
          <w:color w:val="26282F"/>
          <w:sz w:val="28"/>
          <w:szCs w:val="28"/>
        </w:rPr>
        <w:t>- Федеральный закон от 17 июля 2009 г. №145-ФЗ</w:t>
      </w:r>
      <w:r w:rsidRPr="00DD024C">
        <w:rPr>
          <w:rFonts w:ascii="Times New Roman" w:hAnsi="Times New Roman" w:cs="Times New Roman"/>
          <w:bCs/>
          <w:color w:val="26282F"/>
          <w:sz w:val="28"/>
          <w:szCs w:val="28"/>
        </w:rPr>
        <w:br/>
        <w:t xml:space="preserve">"О Государственной компании "Российские автомобильные дороги" и о внесении изменений в отдельные законодательные акты Российской Федерации" </w:t>
      </w:r>
    </w:p>
    <w:p w:rsidR="00B22BB6" w:rsidRPr="00DD024C" w:rsidRDefault="00B22BB6" w:rsidP="00B22BB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D024C">
        <w:rPr>
          <w:rFonts w:ascii="Times New Roman" w:hAnsi="Times New Roman" w:cs="Times New Roman"/>
          <w:sz w:val="28"/>
          <w:szCs w:val="28"/>
        </w:rPr>
        <w:t>- Приказ Министерства транспорта РФ от 23 ноября 2016 г. № 359 "Об утверждении Административного регламента Федеральной службы по надзору в сфере транспорта предоставления государственной услуги по выдаче разрешений компетентного органа на перевозку опасных грузов, на отнесение опасных веществ и изделий к номерам ООН, на применение отгрузочного наименования и классификационного кода опасных веществ и изделий, а также на применение тары при перевозке опасных грузов автомобильным транспортом, содержащих условия перевозки опасных грузов"</w:t>
      </w:r>
    </w:p>
    <w:p w:rsidR="00B22BB6" w:rsidRPr="00DD024C" w:rsidRDefault="00B22BB6" w:rsidP="00B22B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024C">
        <w:rPr>
          <w:rFonts w:ascii="Times New Roman" w:hAnsi="Times New Roman" w:cs="Times New Roman"/>
          <w:sz w:val="28"/>
          <w:szCs w:val="28"/>
        </w:rPr>
        <w:t>- Постановление Правительства РФ от 15 апреля 2011 г. №272 "Об утверждении Правил перевозок грузов автомобильным транспортом" (с изменениями и дополнениями);</w:t>
      </w:r>
    </w:p>
    <w:p w:rsidR="00B22BB6" w:rsidRPr="00DD024C" w:rsidRDefault="00B22BB6" w:rsidP="00B22BB6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D024C">
        <w:rPr>
          <w:rFonts w:ascii="Times New Roman" w:hAnsi="Times New Roman" w:cs="Times New Roman"/>
          <w:sz w:val="28"/>
          <w:szCs w:val="28"/>
        </w:rPr>
        <w:t xml:space="preserve">  </w:t>
      </w:r>
      <w:r w:rsidRPr="00DD024C">
        <w:rPr>
          <w:rFonts w:ascii="Times New Roman" w:hAnsi="Times New Roman" w:cs="Times New Roman"/>
          <w:b/>
          <w:sz w:val="28"/>
          <w:szCs w:val="28"/>
        </w:rPr>
        <w:t xml:space="preserve">и т.д. </w:t>
      </w:r>
      <w:r w:rsidR="00711EB2" w:rsidRPr="00DD024C">
        <w:rPr>
          <w:rFonts w:ascii="Times New Roman" w:hAnsi="Times New Roman" w:cs="Times New Roman"/>
          <w:b/>
          <w:sz w:val="28"/>
          <w:szCs w:val="28"/>
        </w:rPr>
        <w:t xml:space="preserve">информационный ресурс </w:t>
      </w:r>
      <w:r w:rsidRPr="00DD024C">
        <w:rPr>
          <w:rFonts w:ascii="Times New Roman" w:hAnsi="Times New Roman" w:cs="Times New Roman"/>
          <w:b/>
          <w:sz w:val="28"/>
          <w:szCs w:val="28"/>
        </w:rPr>
        <w:t>«ГАРАНТ», Энциклопедия решений. Перевозка опасных грузов.</w:t>
      </w:r>
    </w:p>
    <w:p w:rsidR="00B22BB6" w:rsidRPr="00DD024C" w:rsidRDefault="00B22BB6" w:rsidP="00B22BB6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B22BB6" w:rsidRPr="00DD024C" w:rsidRDefault="00336394" w:rsidP="00B22BB6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DD024C">
        <w:rPr>
          <w:rFonts w:ascii="Times New Roman" w:hAnsi="Times New Roman" w:cs="Times New Roman"/>
          <w:b/>
          <w:i/>
          <w:sz w:val="28"/>
          <w:szCs w:val="28"/>
        </w:rPr>
        <w:t>П.</w:t>
      </w:r>
      <w:r w:rsidR="00B22BB6" w:rsidRPr="00DD024C">
        <w:rPr>
          <w:rFonts w:ascii="Times New Roman" w:hAnsi="Times New Roman" w:cs="Times New Roman"/>
          <w:b/>
          <w:i/>
          <w:sz w:val="28"/>
          <w:szCs w:val="28"/>
        </w:rPr>
        <w:t xml:space="preserve">2) </w:t>
      </w:r>
      <w:r w:rsidR="002C0D34" w:rsidRPr="00DD024C">
        <w:rPr>
          <w:rFonts w:ascii="Times New Roman" w:hAnsi="Times New Roman" w:cs="Times New Roman"/>
          <w:b/>
          <w:i/>
          <w:sz w:val="28"/>
          <w:szCs w:val="28"/>
        </w:rPr>
        <w:t>Вопросы в части т</w:t>
      </w:r>
      <w:r w:rsidR="00B22BB6" w:rsidRPr="00DD024C">
        <w:rPr>
          <w:rFonts w:ascii="Times New Roman" w:hAnsi="Times New Roman" w:cs="Times New Roman"/>
          <w:b/>
          <w:i/>
          <w:sz w:val="28"/>
          <w:szCs w:val="28"/>
        </w:rPr>
        <w:t>ребовани</w:t>
      </w:r>
      <w:r w:rsidR="002C0D34" w:rsidRPr="00DD024C">
        <w:rPr>
          <w:rFonts w:ascii="Times New Roman" w:hAnsi="Times New Roman" w:cs="Times New Roman"/>
          <w:b/>
          <w:i/>
          <w:sz w:val="28"/>
          <w:szCs w:val="28"/>
        </w:rPr>
        <w:t>й</w:t>
      </w:r>
      <w:r w:rsidR="00B22BB6" w:rsidRPr="00DD024C">
        <w:rPr>
          <w:rFonts w:ascii="Times New Roman" w:hAnsi="Times New Roman" w:cs="Times New Roman"/>
          <w:b/>
          <w:i/>
          <w:sz w:val="28"/>
          <w:szCs w:val="28"/>
        </w:rPr>
        <w:t xml:space="preserve"> безопасности</w:t>
      </w:r>
      <w:r w:rsidR="002C0D34" w:rsidRPr="00DD024C">
        <w:rPr>
          <w:rFonts w:ascii="Times New Roman" w:hAnsi="Times New Roman" w:cs="Times New Roman"/>
          <w:b/>
          <w:i/>
          <w:sz w:val="28"/>
          <w:szCs w:val="28"/>
        </w:rPr>
        <w:t xml:space="preserve"> перевозки опасных грузов</w:t>
      </w:r>
    </w:p>
    <w:p w:rsidR="00B22BB6" w:rsidRPr="00DD024C" w:rsidRDefault="00B22BB6" w:rsidP="00B22BB6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D024C">
        <w:rPr>
          <w:rFonts w:ascii="Times New Roman" w:hAnsi="Times New Roman" w:cs="Times New Roman"/>
          <w:b/>
          <w:i/>
          <w:sz w:val="28"/>
          <w:szCs w:val="28"/>
        </w:rPr>
        <w:t>п.п.1,2,3,4,7,8,9,10.</w:t>
      </w:r>
      <w:r w:rsidR="00014498" w:rsidRPr="00DD024C">
        <w:rPr>
          <w:rFonts w:ascii="Times New Roman" w:hAnsi="Times New Roman" w:cs="Times New Roman"/>
          <w:b/>
          <w:sz w:val="28"/>
          <w:szCs w:val="28"/>
        </w:rPr>
        <w:t xml:space="preserve"> Какими нормативными документами и какие ограничения установлены для перевозки опасных грузов жидкого хлора, </w:t>
      </w:r>
      <w:proofErr w:type="spellStart"/>
      <w:r w:rsidR="00014498" w:rsidRPr="00DD024C">
        <w:rPr>
          <w:rFonts w:ascii="Times New Roman" w:hAnsi="Times New Roman" w:cs="Times New Roman"/>
          <w:b/>
          <w:sz w:val="28"/>
          <w:szCs w:val="28"/>
        </w:rPr>
        <w:t>тетрахлорида</w:t>
      </w:r>
      <w:proofErr w:type="spellEnd"/>
      <w:r w:rsidR="00014498" w:rsidRPr="00DD024C">
        <w:rPr>
          <w:rFonts w:ascii="Times New Roman" w:hAnsi="Times New Roman" w:cs="Times New Roman"/>
          <w:b/>
          <w:sz w:val="28"/>
          <w:szCs w:val="28"/>
        </w:rPr>
        <w:t xml:space="preserve"> титана автомобильным транспортом</w:t>
      </w:r>
      <w:r w:rsidR="00486DB6" w:rsidRPr="00DD024C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1E2E8F" w:rsidRPr="00DD024C">
        <w:rPr>
          <w:rFonts w:ascii="Times New Roman" w:hAnsi="Times New Roman" w:cs="Times New Roman"/>
          <w:b/>
          <w:sz w:val="28"/>
          <w:szCs w:val="28"/>
        </w:rPr>
        <w:t xml:space="preserve">какие </w:t>
      </w:r>
      <w:r w:rsidR="00486DB6" w:rsidRPr="00DD024C">
        <w:rPr>
          <w:rFonts w:ascii="Times New Roman" w:hAnsi="Times New Roman" w:cs="Times New Roman"/>
          <w:b/>
          <w:sz w:val="28"/>
          <w:szCs w:val="28"/>
        </w:rPr>
        <w:t>требования бе</w:t>
      </w:r>
      <w:r w:rsidR="002C0D34" w:rsidRPr="00DD024C">
        <w:rPr>
          <w:rFonts w:ascii="Times New Roman" w:hAnsi="Times New Roman" w:cs="Times New Roman"/>
          <w:b/>
          <w:sz w:val="28"/>
          <w:szCs w:val="28"/>
        </w:rPr>
        <w:t>зопасности</w:t>
      </w:r>
      <w:r w:rsidR="00CA23BC" w:rsidRPr="00DD024C">
        <w:rPr>
          <w:rFonts w:ascii="Times New Roman" w:hAnsi="Times New Roman" w:cs="Times New Roman"/>
          <w:b/>
          <w:sz w:val="28"/>
          <w:szCs w:val="28"/>
        </w:rPr>
        <w:t xml:space="preserve"> перевозки, сопроводительные и нормативные документы, разрешение на перевозку опасных грузов, требования к вводу производственного объекта в эксплуатацию.</w:t>
      </w:r>
    </w:p>
    <w:p w:rsidR="00014498" w:rsidRPr="00DD024C" w:rsidRDefault="00014498" w:rsidP="00B22BB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22BB6" w:rsidRPr="00DD024C" w:rsidRDefault="007D3FCD" w:rsidP="00B22BB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D024C">
        <w:rPr>
          <w:rFonts w:ascii="Times New Roman" w:hAnsi="Times New Roman" w:cs="Times New Roman"/>
          <w:b/>
          <w:sz w:val="28"/>
          <w:szCs w:val="28"/>
        </w:rPr>
        <w:t>Ответ:</w:t>
      </w:r>
      <w:r w:rsidRPr="00DD024C">
        <w:rPr>
          <w:rFonts w:ascii="Times New Roman" w:hAnsi="Times New Roman" w:cs="Times New Roman"/>
          <w:sz w:val="28"/>
          <w:szCs w:val="28"/>
        </w:rPr>
        <w:t xml:space="preserve"> </w:t>
      </w:r>
      <w:r w:rsidR="00B22BB6" w:rsidRPr="00DD024C">
        <w:rPr>
          <w:rFonts w:ascii="Times New Roman" w:hAnsi="Times New Roman" w:cs="Times New Roman"/>
          <w:sz w:val="28"/>
          <w:szCs w:val="28"/>
        </w:rPr>
        <w:t xml:space="preserve">Контроль за </w:t>
      </w:r>
      <w:r w:rsidR="00B22BB6" w:rsidRPr="00DD024C">
        <w:rPr>
          <w:rFonts w:ascii="Times New Roman" w:hAnsi="Times New Roman" w:cs="Times New Roman"/>
          <w:sz w:val="28"/>
          <w:szCs w:val="28"/>
          <w:u w:val="single"/>
        </w:rPr>
        <w:t>соблюдением порядка перевозок</w:t>
      </w:r>
      <w:r w:rsidR="00B22BB6" w:rsidRPr="00DD024C">
        <w:rPr>
          <w:rFonts w:ascii="Times New Roman" w:hAnsi="Times New Roman" w:cs="Times New Roman"/>
          <w:sz w:val="28"/>
          <w:szCs w:val="28"/>
        </w:rPr>
        <w:t xml:space="preserve"> опасных грузов (жидкого хлора)</w:t>
      </w:r>
      <w:r w:rsidR="005226F9" w:rsidRPr="00DD024C">
        <w:rPr>
          <w:rFonts w:ascii="Times New Roman" w:hAnsi="Times New Roman" w:cs="Times New Roman"/>
          <w:sz w:val="28"/>
          <w:szCs w:val="28"/>
        </w:rPr>
        <w:t>, в том числе наличи</w:t>
      </w:r>
      <w:r w:rsidR="00F43931" w:rsidRPr="00DD024C">
        <w:rPr>
          <w:rFonts w:ascii="Times New Roman" w:hAnsi="Times New Roman" w:cs="Times New Roman"/>
          <w:sz w:val="28"/>
          <w:szCs w:val="28"/>
        </w:rPr>
        <w:t>я</w:t>
      </w:r>
      <w:r w:rsidR="005226F9" w:rsidRPr="00DD024C">
        <w:rPr>
          <w:rFonts w:ascii="Times New Roman" w:hAnsi="Times New Roman" w:cs="Times New Roman"/>
          <w:sz w:val="28"/>
          <w:szCs w:val="28"/>
        </w:rPr>
        <w:t xml:space="preserve"> сопроводительных документов,</w:t>
      </w:r>
      <w:r w:rsidR="00B22BB6" w:rsidRPr="00DD024C">
        <w:rPr>
          <w:rFonts w:ascii="Times New Roman" w:hAnsi="Times New Roman" w:cs="Times New Roman"/>
          <w:sz w:val="28"/>
          <w:szCs w:val="28"/>
        </w:rPr>
        <w:t xml:space="preserve"> </w:t>
      </w:r>
      <w:r w:rsidR="00F43931" w:rsidRPr="00DD024C">
        <w:rPr>
          <w:rFonts w:ascii="Times New Roman" w:hAnsi="Times New Roman" w:cs="Times New Roman"/>
          <w:sz w:val="28"/>
          <w:szCs w:val="28"/>
        </w:rPr>
        <w:t xml:space="preserve">согласования маршрута, </w:t>
      </w:r>
      <w:proofErr w:type="gramStart"/>
      <w:r w:rsidR="005226F9" w:rsidRPr="00DD024C">
        <w:rPr>
          <w:rFonts w:ascii="Times New Roman" w:hAnsi="Times New Roman" w:cs="Times New Roman"/>
          <w:sz w:val="28"/>
          <w:szCs w:val="28"/>
        </w:rPr>
        <w:t xml:space="preserve">осуществляет </w:t>
      </w:r>
      <w:r w:rsidR="00B22BB6" w:rsidRPr="00DD024C">
        <w:rPr>
          <w:rFonts w:ascii="Times New Roman" w:hAnsi="Times New Roman" w:cs="Times New Roman"/>
          <w:sz w:val="28"/>
          <w:szCs w:val="28"/>
        </w:rPr>
        <w:t xml:space="preserve"> </w:t>
      </w:r>
      <w:r w:rsidR="00B22BB6" w:rsidRPr="00DD024C">
        <w:rPr>
          <w:rFonts w:ascii="Times New Roman" w:hAnsi="Times New Roman" w:cs="Times New Roman"/>
          <w:b/>
          <w:sz w:val="28"/>
          <w:szCs w:val="28"/>
        </w:rPr>
        <w:t>УГИБДД</w:t>
      </w:r>
      <w:proofErr w:type="gramEnd"/>
      <w:r w:rsidR="00B22BB6" w:rsidRPr="00DD024C">
        <w:rPr>
          <w:rFonts w:ascii="Times New Roman" w:hAnsi="Times New Roman" w:cs="Times New Roman"/>
          <w:b/>
          <w:sz w:val="28"/>
          <w:szCs w:val="28"/>
        </w:rPr>
        <w:t xml:space="preserve"> по Республике Коми</w:t>
      </w:r>
      <w:r w:rsidR="00B22BB6" w:rsidRPr="00DD024C">
        <w:rPr>
          <w:rFonts w:ascii="Times New Roman" w:hAnsi="Times New Roman" w:cs="Times New Roman"/>
          <w:sz w:val="28"/>
          <w:szCs w:val="28"/>
        </w:rPr>
        <w:t>.</w:t>
      </w:r>
    </w:p>
    <w:p w:rsidR="00B22BB6" w:rsidRPr="00DD024C" w:rsidRDefault="00B22BB6" w:rsidP="00B22BB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22BB6" w:rsidRPr="00DD024C" w:rsidRDefault="00B22BB6" w:rsidP="00B22BB6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D024C">
        <w:rPr>
          <w:rFonts w:ascii="Times New Roman" w:hAnsi="Times New Roman" w:cs="Times New Roman"/>
          <w:b/>
          <w:i/>
          <w:sz w:val="28"/>
          <w:szCs w:val="28"/>
        </w:rPr>
        <w:t>п.п.5, 6</w:t>
      </w:r>
      <w:r w:rsidR="00C2033E" w:rsidRPr="00DD024C">
        <w:rPr>
          <w:rFonts w:ascii="Times New Roman" w:hAnsi="Times New Roman" w:cs="Times New Roman"/>
          <w:b/>
          <w:sz w:val="28"/>
          <w:szCs w:val="28"/>
        </w:rPr>
        <w:t>.</w:t>
      </w:r>
      <w:r w:rsidR="005226F9" w:rsidRPr="00DD024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E2E8F" w:rsidRPr="00DD024C">
        <w:rPr>
          <w:rFonts w:ascii="Times New Roman" w:hAnsi="Times New Roman" w:cs="Times New Roman"/>
          <w:b/>
          <w:sz w:val="28"/>
          <w:szCs w:val="28"/>
        </w:rPr>
        <w:t>П</w:t>
      </w:r>
      <w:r w:rsidR="005226F9" w:rsidRPr="00DD024C">
        <w:rPr>
          <w:rFonts w:ascii="Times New Roman" w:hAnsi="Times New Roman" w:cs="Times New Roman"/>
          <w:b/>
          <w:sz w:val="28"/>
          <w:szCs w:val="28"/>
        </w:rPr>
        <w:t xml:space="preserve">о вопросу </w:t>
      </w:r>
      <w:r w:rsidR="00F43931" w:rsidRPr="00DD024C">
        <w:rPr>
          <w:rFonts w:ascii="Times New Roman" w:hAnsi="Times New Roman" w:cs="Times New Roman"/>
          <w:b/>
          <w:sz w:val="28"/>
          <w:szCs w:val="28"/>
        </w:rPr>
        <w:t xml:space="preserve">ограничений </w:t>
      </w:r>
      <w:r w:rsidR="001E2E8F" w:rsidRPr="00DD024C">
        <w:rPr>
          <w:rFonts w:ascii="Times New Roman" w:hAnsi="Times New Roman" w:cs="Times New Roman"/>
          <w:b/>
          <w:sz w:val="28"/>
          <w:szCs w:val="28"/>
        </w:rPr>
        <w:t xml:space="preserve">(требований) </w:t>
      </w:r>
      <w:r w:rsidR="00F43931" w:rsidRPr="00DD024C">
        <w:rPr>
          <w:rFonts w:ascii="Times New Roman" w:hAnsi="Times New Roman" w:cs="Times New Roman"/>
          <w:b/>
          <w:sz w:val="28"/>
          <w:szCs w:val="28"/>
        </w:rPr>
        <w:t xml:space="preserve">хранения жидкого хлора и </w:t>
      </w:r>
      <w:proofErr w:type="spellStart"/>
      <w:r w:rsidR="00F43931" w:rsidRPr="00DD024C">
        <w:rPr>
          <w:rFonts w:ascii="Times New Roman" w:hAnsi="Times New Roman" w:cs="Times New Roman"/>
          <w:b/>
          <w:sz w:val="28"/>
          <w:szCs w:val="28"/>
        </w:rPr>
        <w:t>тетрахлорида</w:t>
      </w:r>
      <w:proofErr w:type="spellEnd"/>
      <w:r w:rsidR="00F43931" w:rsidRPr="00DD024C">
        <w:rPr>
          <w:rFonts w:ascii="Times New Roman" w:hAnsi="Times New Roman" w:cs="Times New Roman"/>
          <w:b/>
          <w:sz w:val="28"/>
          <w:szCs w:val="28"/>
        </w:rPr>
        <w:t xml:space="preserve"> титана и </w:t>
      </w:r>
      <w:r w:rsidR="005226F9" w:rsidRPr="00DD024C">
        <w:rPr>
          <w:rFonts w:ascii="Times New Roman" w:hAnsi="Times New Roman" w:cs="Times New Roman"/>
          <w:b/>
          <w:sz w:val="28"/>
          <w:szCs w:val="28"/>
        </w:rPr>
        <w:t xml:space="preserve">отнесения производства титанового коагулянта </w:t>
      </w:r>
      <w:r w:rsidR="00F43931" w:rsidRPr="00DD024C">
        <w:rPr>
          <w:rFonts w:ascii="Times New Roman" w:hAnsi="Times New Roman" w:cs="Times New Roman"/>
          <w:b/>
          <w:sz w:val="28"/>
          <w:szCs w:val="28"/>
        </w:rPr>
        <w:t>к опасным производственным объектам</w:t>
      </w:r>
      <w:r w:rsidR="005226F9" w:rsidRPr="00DD024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226F9" w:rsidRPr="00DD024C" w:rsidRDefault="005226F9" w:rsidP="00B22BB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22BB6" w:rsidRPr="00DD024C" w:rsidRDefault="007D3FCD" w:rsidP="00B22BB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D024C">
        <w:rPr>
          <w:rFonts w:ascii="Times New Roman" w:hAnsi="Times New Roman" w:cs="Times New Roman"/>
          <w:b/>
          <w:sz w:val="28"/>
          <w:szCs w:val="28"/>
        </w:rPr>
        <w:t xml:space="preserve">Ответ: </w:t>
      </w:r>
      <w:r w:rsidR="00B22BB6" w:rsidRPr="00DD024C">
        <w:rPr>
          <w:rFonts w:ascii="Times New Roman" w:hAnsi="Times New Roman" w:cs="Times New Roman"/>
          <w:sz w:val="28"/>
          <w:szCs w:val="28"/>
        </w:rPr>
        <w:t xml:space="preserve">Контроль за </w:t>
      </w:r>
      <w:r w:rsidR="00B22BB6" w:rsidRPr="00DD024C">
        <w:rPr>
          <w:rFonts w:ascii="Times New Roman" w:hAnsi="Times New Roman" w:cs="Times New Roman"/>
          <w:sz w:val="28"/>
          <w:szCs w:val="28"/>
          <w:u w:val="single"/>
        </w:rPr>
        <w:t xml:space="preserve">реализацией </w:t>
      </w:r>
      <w:r w:rsidR="00B22BB6" w:rsidRPr="00DD024C">
        <w:rPr>
          <w:rFonts w:ascii="Times New Roman" w:hAnsi="Times New Roman" w:cs="Times New Roman"/>
          <w:sz w:val="28"/>
          <w:szCs w:val="28"/>
        </w:rPr>
        <w:t xml:space="preserve">проектных решений возложен на органы строительного надзора. Строительный надзор за реализацией проектных решений осуществляет </w:t>
      </w:r>
      <w:proofErr w:type="spellStart"/>
      <w:r w:rsidR="00B22BB6" w:rsidRPr="00DD024C">
        <w:rPr>
          <w:rFonts w:ascii="Times New Roman" w:hAnsi="Times New Roman" w:cs="Times New Roman"/>
          <w:b/>
          <w:sz w:val="28"/>
          <w:szCs w:val="28"/>
        </w:rPr>
        <w:t>Ростехнадзор</w:t>
      </w:r>
      <w:proofErr w:type="spellEnd"/>
      <w:r w:rsidR="00B22BB6" w:rsidRPr="00DD024C">
        <w:rPr>
          <w:rFonts w:ascii="Times New Roman" w:hAnsi="Times New Roman" w:cs="Times New Roman"/>
          <w:b/>
          <w:sz w:val="28"/>
          <w:szCs w:val="28"/>
        </w:rPr>
        <w:t xml:space="preserve"> (Печорское управление </w:t>
      </w:r>
      <w:proofErr w:type="spellStart"/>
      <w:r w:rsidR="00B22BB6" w:rsidRPr="00DD024C">
        <w:rPr>
          <w:rFonts w:ascii="Times New Roman" w:hAnsi="Times New Roman" w:cs="Times New Roman"/>
          <w:b/>
          <w:sz w:val="28"/>
          <w:szCs w:val="28"/>
        </w:rPr>
        <w:t>Ростехнадзора</w:t>
      </w:r>
      <w:proofErr w:type="spellEnd"/>
      <w:r w:rsidR="00B22BB6" w:rsidRPr="00DD024C">
        <w:rPr>
          <w:rFonts w:ascii="Times New Roman" w:hAnsi="Times New Roman" w:cs="Times New Roman"/>
          <w:b/>
          <w:sz w:val="28"/>
          <w:szCs w:val="28"/>
        </w:rPr>
        <w:t>).</w:t>
      </w:r>
    </w:p>
    <w:p w:rsidR="00B22BB6" w:rsidRPr="00DD024C" w:rsidRDefault="00B22BB6" w:rsidP="00B22BB6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D024C">
        <w:rPr>
          <w:rFonts w:ascii="Times New Roman" w:hAnsi="Times New Roman" w:cs="Times New Roman"/>
          <w:sz w:val="28"/>
          <w:szCs w:val="28"/>
        </w:rPr>
        <w:t xml:space="preserve">Вопросы потенциальной угрозы жизни людей при аварийных ситуациях является компетенцией </w:t>
      </w:r>
      <w:r w:rsidRPr="00DD024C">
        <w:rPr>
          <w:rFonts w:ascii="Times New Roman" w:hAnsi="Times New Roman" w:cs="Times New Roman"/>
          <w:b/>
          <w:sz w:val="28"/>
          <w:szCs w:val="28"/>
        </w:rPr>
        <w:t>ГУ МЧС по Республике Коми.</w:t>
      </w:r>
    </w:p>
    <w:p w:rsidR="00B22BB6" w:rsidRPr="00DD024C" w:rsidRDefault="00B22BB6" w:rsidP="00B22BB6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22BB6" w:rsidRPr="00DD024C" w:rsidRDefault="00B22BB6" w:rsidP="00B22BB6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D024C">
        <w:rPr>
          <w:rFonts w:ascii="Times New Roman" w:hAnsi="Times New Roman" w:cs="Times New Roman"/>
          <w:b/>
          <w:i/>
          <w:sz w:val="28"/>
          <w:szCs w:val="28"/>
        </w:rPr>
        <w:t>п.п.11,12.</w:t>
      </w:r>
      <w:r w:rsidR="001E2E8F" w:rsidRPr="00DD024C">
        <w:rPr>
          <w:rFonts w:ascii="Times New Roman" w:hAnsi="Times New Roman" w:cs="Times New Roman"/>
          <w:b/>
          <w:sz w:val="28"/>
          <w:szCs w:val="28"/>
        </w:rPr>
        <w:t xml:space="preserve"> По вопросу изменений в проектную документацию и проведению публичных слушаний </w:t>
      </w:r>
    </w:p>
    <w:p w:rsidR="00086840" w:rsidRPr="00DD024C" w:rsidRDefault="00887F25" w:rsidP="0008684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D024C">
        <w:rPr>
          <w:rFonts w:ascii="Times New Roman" w:hAnsi="Times New Roman" w:cs="Times New Roman"/>
          <w:b/>
          <w:sz w:val="28"/>
          <w:szCs w:val="28"/>
        </w:rPr>
        <w:t xml:space="preserve">Ответ: </w:t>
      </w:r>
      <w:r w:rsidR="00B22BB6" w:rsidRPr="00DD024C">
        <w:rPr>
          <w:rFonts w:ascii="Times New Roman" w:hAnsi="Times New Roman" w:cs="Times New Roman"/>
          <w:sz w:val="28"/>
          <w:szCs w:val="28"/>
        </w:rPr>
        <w:t xml:space="preserve">Изменение технологической схемы (замена жидкого хлора на </w:t>
      </w:r>
      <w:proofErr w:type="spellStart"/>
      <w:r w:rsidR="00B22BB6" w:rsidRPr="00DD024C">
        <w:rPr>
          <w:rFonts w:ascii="Times New Roman" w:hAnsi="Times New Roman" w:cs="Times New Roman"/>
          <w:sz w:val="28"/>
          <w:szCs w:val="28"/>
        </w:rPr>
        <w:t>тетрахлорид</w:t>
      </w:r>
      <w:proofErr w:type="spellEnd"/>
      <w:r w:rsidR="00B22BB6" w:rsidRPr="00DD024C">
        <w:rPr>
          <w:rFonts w:ascii="Times New Roman" w:hAnsi="Times New Roman" w:cs="Times New Roman"/>
          <w:sz w:val="28"/>
          <w:szCs w:val="28"/>
        </w:rPr>
        <w:t xml:space="preserve"> титана) влечет за собой внесение изменений в проектную документацию, ранее получившую положительное </w:t>
      </w:r>
      <w:proofErr w:type="gramStart"/>
      <w:r w:rsidR="00B22BB6" w:rsidRPr="00DD024C">
        <w:rPr>
          <w:rFonts w:ascii="Times New Roman" w:hAnsi="Times New Roman" w:cs="Times New Roman"/>
          <w:sz w:val="28"/>
          <w:szCs w:val="28"/>
        </w:rPr>
        <w:t>заключение ,</w:t>
      </w:r>
      <w:proofErr w:type="gramEnd"/>
      <w:r w:rsidR="00B22BB6" w:rsidRPr="00DD024C">
        <w:rPr>
          <w:rFonts w:ascii="Times New Roman" w:hAnsi="Times New Roman" w:cs="Times New Roman"/>
          <w:sz w:val="28"/>
          <w:szCs w:val="28"/>
        </w:rPr>
        <w:t xml:space="preserve"> и проведение новой государственной экологической экспертизы в полном объеме.  </w:t>
      </w:r>
      <w:r w:rsidR="00086840" w:rsidRPr="00DD024C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B22BB6" w:rsidRPr="00DD024C" w:rsidRDefault="00126374" w:rsidP="00086840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DD024C">
        <w:rPr>
          <w:rFonts w:ascii="Times New Roman" w:hAnsi="Times New Roman" w:cs="Times New Roman"/>
          <w:b/>
          <w:i/>
          <w:sz w:val="28"/>
          <w:szCs w:val="28"/>
        </w:rPr>
        <w:t>Справочно</w:t>
      </w:r>
      <w:proofErr w:type="spellEnd"/>
      <w:r w:rsidRPr="00DD024C">
        <w:rPr>
          <w:rFonts w:ascii="Times New Roman" w:hAnsi="Times New Roman" w:cs="Times New Roman"/>
          <w:b/>
          <w:i/>
          <w:sz w:val="28"/>
          <w:szCs w:val="28"/>
        </w:rPr>
        <w:t>:</w:t>
      </w:r>
      <w:r w:rsidR="00B22BB6" w:rsidRPr="00DD024C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B22BB6" w:rsidRPr="00DD024C">
        <w:rPr>
          <w:rFonts w:ascii="Times New Roman" w:hAnsi="Times New Roman" w:cs="Times New Roman"/>
          <w:i/>
          <w:sz w:val="28"/>
          <w:szCs w:val="28"/>
        </w:rPr>
        <w:t>тетрахлорид</w:t>
      </w:r>
      <w:proofErr w:type="spellEnd"/>
      <w:r w:rsidR="00B22BB6" w:rsidRPr="00DD024C">
        <w:rPr>
          <w:rFonts w:ascii="Times New Roman" w:hAnsi="Times New Roman" w:cs="Times New Roman"/>
          <w:i/>
          <w:sz w:val="28"/>
          <w:szCs w:val="28"/>
        </w:rPr>
        <w:t xml:space="preserve"> титана не является сильно действующим ядовитым веществом по сравнению с хлором.</w:t>
      </w:r>
    </w:p>
    <w:p w:rsidR="00B22BB6" w:rsidRPr="00DD024C" w:rsidRDefault="00B22BB6" w:rsidP="00B22BB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D024C">
        <w:rPr>
          <w:rFonts w:ascii="Times New Roman" w:hAnsi="Times New Roman" w:cs="Times New Roman"/>
          <w:sz w:val="28"/>
          <w:szCs w:val="28"/>
        </w:rPr>
        <w:t>Проектные решения должны быть реализованы в строгом соответствии с проектной документацией, прошедшей процедуру Государственной экологической экспертизы. Внесение изменений в документацию, прошедшую процедуру Государственной экологической экспертизы, недопустимо. Фактическая реализация технических/технологических проектных решений, не прошедших процедуру Государственной экологической экспертизы, является нарушением Федерального закона от 23.11.1995 №174-ФЗ «Об экологической экспертизе».</w:t>
      </w:r>
    </w:p>
    <w:p w:rsidR="00B22BB6" w:rsidRPr="00DD024C" w:rsidRDefault="00B22BB6" w:rsidP="00B22BB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D024C">
        <w:rPr>
          <w:rFonts w:ascii="Times New Roman" w:hAnsi="Times New Roman" w:cs="Times New Roman"/>
          <w:sz w:val="28"/>
          <w:szCs w:val="28"/>
        </w:rPr>
        <w:t xml:space="preserve">Заявка о проведении ГЭЭ проектной документации, содержащей изменения, в Управление не поступала. </w:t>
      </w:r>
    </w:p>
    <w:p w:rsidR="00014498" w:rsidRPr="00DD024C" w:rsidRDefault="00014498" w:rsidP="00B22BB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22BB6" w:rsidRPr="00DD024C" w:rsidRDefault="00B22BB6" w:rsidP="00B22BB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D024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14498" w:rsidRPr="00DD024C" w:rsidRDefault="00014498" w:rsidP="00014498">
      <w:pPr>
        <w:spacing w:after="0" w:line="100" w:lineRule="atLeast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D024C">
        <w:rPr>
          <w:rFonts w:ascii="Times New Roman" w:hAnsi="Times New Roman" w:cs="Times New Roman"/>
          <w:b/>
          <w:sz w:val="28"/>
          <w:szCs w:val="28"/>
        </w:rPr>
        <w:t>Вопрос</w:t>
      </w:r>
      <w:r w:rsidR="00F43931" w:rsidRPr="00DD024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226F9" w:rsidRPr="00DD024C">
        <w:rPr>
          <w:rFonts w:ascii="Times New Roman" w:hAnsi="Times New Roman" w:cs="Times New Roman"/>
          <w:b/>
          <w:sz w:val="28"/>
          <w:szCs w:val="28"/>
        </w:rPr>
        <w:t>2</w:t>
      </w:r>
      <w:r w:rsidRPr="00DD024C">
        <w:rPr>
          <w:rFonts w:ascii="Times New Roman" w:hAnsi="Times New Roman" w:cs="Times New Roman"/>
          <w:b/>
          <w:sz w:val="28"/>
          <w:szCs w:val="28"/>
        </w:rPr>
        <w:t xml:space="preserve">: Почему для раздельного сбора мусора на МОГО «Ухта» выделена незначительная сумма средств 130 </w:t>
      </w:r>
      <w:proofErr w:type="spellStart"/>
      <w:r w:rsidRPr="00DD024C">
        <w:rPr>
          <w:rFonts w:ascii="Times New Roman" w:hAnsi="Times New Roman" w:cs="Times New Roman"/>
          <w:b/>
          <w:sz w:val="28"/>
          <w:szCs w:val="28"/>
        </w:rPr>
        <w:t>тыс.руб</w:t>
      </w:r>
      <w:proofErr w:type="spellEnd"/>
      <w:r w:rsidRPr="00DD024C">
        <w:rPr>
          <w:rFonts w:ascii="Times New Roman" w:hAnsi="Times New Roman" w:cs="Times New Roman"/>
          <w:b/>
          <w:sz w:val="28"/>
          <w:szCs w:val="28"/>
        </w:rPr>
        <w:t>.</w:t>
      </w:r>
    </w:p>
    <w:p w:rsidR="00FC3BE5" w:rsidRPr="00DD024C" w:rsidRDefault="00FC3BE5" w:rsidP="00014498">
      <w:pPr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14498" w:rsidRPr="00DD024C" w:rsidRDefault="00014498" w:rsidP="00014498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D024C">
        <w:rPr>
          <w:rFonts w:ascii="Times New Roman" w:hAnsi="Times New Roman" w:cs="Times New Roman"/>
          <w:b/>
          <w:sz w:val="28"/>
          <w:szCs w:val="28"/>
        </w:rPr>
        <w:t>Ответ:</w:t>
      </w:r>
      <w:r w:rsidRPr="00DD024C">
        <w:rPr>
          <w:rFonts w:ascii="Times New Roman" w:hAnsi="Times New Roman" w:cs="Times New Roman"/>
          <w:sz w:val="28"/>
          <w:szCs w:val="28"/>
        </w:rPr>
        <w:t xml:space="preserve"> Управление Росприроднадзора по республике Коми не уполномочено на разъяснение данного вопроса. Просим обратиться в Минприроды Республики Коми.</w:t>
      </w:r>
    </w:p>
    <w:p w:rsidR="00B22BB6" w:rsidRPr="00DD024C" w:rsidRDefault="00B22BB6" w:rsidP="00B22BB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D024C" w:rsidRPr="002F2F9F" w:rsidRDefault="002F2F9F" w:rsidP="002F2F9F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2F2F9F">
        <w:rPr>
          <w:rFonts w:ascii="Times New Roman" w:hAnsi="Times New Roman" w:cs="Times New Roman"/>
          <w:b/>
          <w:sz w:val="28"/>
          <w:szCs w:val="28"/>
          <w:u w:val="single"/>
        </w:rPr>
        <w:t xml:space="preserve">БЛОК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«</w:t>
      </w:r>
      <w:r w:rsidR="00DD024C" w:rsidRPr="002F2F9F">
        <w:rPr>
          <w:rFonts w:ascii="Times New Roman" w:hAnsi="Times New Roman" w:cs="Times New Roman"/>
          <w:b/>
          <w:sz w:val="28"/>
          <w:szCs w:val="28"/>
          <w:u w:val="single"/>
        </w:rPr>
        <w:t>Государственный земельный надзор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»</w:t>
      </w:r>
    </w:p>
    <w:p w:rsidR="00DD024C" w:rsidRPr="00DD024C" w:rsidRDefault="00DD024C" w:rsidP="00DD024C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D024C" w:rsidRPr="00DD024C" w:rsidRDefault="00DD024C" w:rsidP="002F2F9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D024C">
        <w:rPr>
          <w:rFonts w:ascii="Times New Roman" w:hAnsi="Times New Roman" w:cs="Times New Roman"/>
          <w:b/>
          <w:sz w:val="28"/>
          <w:szCs w:val="28"/>
        </w:rPr>
        <w:t>Вопрос:</w:t>
      </w:r>
      <w:r w:rsidRPr="00DD024C">
        <w:rPr>
          <w:rFonts w:ascii="Times New Roman" w:hAnsi="Times New Roman" w:cs="Times New Roman"/>
          <w:sz w:val="28"/>
          <w:szCs w:val="28"/>
        </w:rPr>
        <w:t xml:space="preserve"> Федеральным законом от 23.06.2014 №171-ФЗ в Земельный кодекс РФ введена глава </w:t>
      </w:r>
      <w:r w:rsidRPr="00DD024C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DD024C">
        <w:rPr>
          <w:rFonts w:ascii="Times New Roman" w:hAnsi="Times New Roman" w:cs="Times New Roman"/>
          <w:sz w:val="28"/>
          <w:szCs w:val="28"/>
        </w:rPr>
        <w:t xml:space="preserve">.6. </w:t>
      </w:r>
    </w:p>
    <w:p w:rsidR="00DD024C" w:rsidRPr="00DD024C" w:rsidRDefault="00DD024C" w:rsidP="002F2F9F">
      <w:pPr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D024C">
        <w:rPr>
          <w:rFonts w:ascii="Times New Roman" w:hAnsi="Times New Roman" w:cs="Times New Roman"/>
          <w:sz w:val="28"/>
          <w:szCs w:val="28"/>
        </w:rPr>
        <w:t xml:space="preserve">Статьей 39.33, указанной главы предусмотрены случаи и основания для использования земель и земельных участков, находящихся в государственной или муниципальной собственности, </w:t>
      </w:r>
      <w:r w:rsidRPr="00DD024C">
        <w:rPr>
          <w:rFonts w:ascii="Times New Roman" w:hAnsi="Times New Roman" w:cs="Times New Roman"/>
          <w:b/>
          <w:sz w:val="28"/>
          <w:szCs w:val="28"/>
        </w:rPr>
        <w:t xml:space="preserve">без предоставления земельных участков и установления сервитута в случае капитального или текущего ремонта линейного объекта. </w:t>
      </w:r>
    </w:p>
    <w:p w:rsidR="00DD024C" w:rsidRPr="00DD024C" w:rsidRDefault="00DD024C" w:rsidP="002F2F9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D024C">
        <w:rPr>
          <w:rFonts w:ascii="Times New Roman" w:hAnsi="Times New Roman" w:cs="Times New Roman"/>
          <w:sz w:val="28"/>
          <w:szCs w:val="28"/>
        </w:rPr>
        <w:t>Однако в Лесном кодексе РФ подобные нормы до настоящего времени отсутствуют. Вследствие</w:t>
      </w:r>
      <w:r w:rsidRPr="00DD024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D024C">
        <w:rPr>
          <w:rFonts w:ascii="Times New Roman" w:hAnsi="Times New Roman" w:cs="Times New Roman"/>
          <w:sz w:val="28"/>
          <w:szCs w:val="28"/>
        </w:rPr>
        <w:t xml:space="preserve">этого пробела в законодательстве у </w:t>
      </w:r>
      <w:proofErr w:type="gramStart"/>
      <w:r w:rsidRPr="00DD024C">
        <w:rPr>
          <w:rFonts w:ascii="Times New Roman" w:hAnsi="Times New Roman" w:cs="Times New Roman"/>
          <w:sz w:val="28"/>
          <w:szCs w:val="28"/>
        </w:rPr>
        <w:t>филиалов</w:t>
      </w:r>
      <w:r w:rsidRPr="00DD024C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DD024C">
        <w:rPr>
          <w:rFonts w:ascii="Times New Roman" w:hAnsi="Times New Roman" w:cs="Times New Roman"/>
          <w:sz w:val="28"/>
          <w:szCs w:val="28"/>
        </w:rPr>
        <w:t>Общества</w:t>
      </w:r>
      <w:proofErr w:type="gramEnd"/>
      <w:r w:rsidRPr="00DD024C">
        <w:rPr>
          <w:rFonts w:ascii="Times New Roman" w:hAnsi="Times New Roman" w:cs="Times New Roman"/>
          <w:sz w:val="28"/>
          <w:szCs w:val="28"/>
        </w:rPr>
        <w:t xml:space="preserve"> периодически возникают проблемы с получением разрешений уполномоченных органов на проведение текущих и капитальных ремонтов </w:t>
      </w:r>
      <w:r w:rsidRPr="00DD024C">
        <w:rPr>
          <w:rFonts w:ascii="Times New Roman" w:hAnsi="Times New Roman" w:cs="Times New Roman"/>
          <w:sz w:val="28"/>
          <w:szCs w:val="28"/>
        </w:rPr>
        <w:lastRenderedPageBreak/>
        <w:t xml:space="preserve">участков МГ на лесных участках. Указанные проблемы разрешаются только в судебном порядке. Позиция </w:t>
      </w:r>
      <w:proofErr w:type="spellStart"/>
      <w:r w:rsidRPr="00DD024C">
        <w:rPr>
          <w:rFonts w:ascii="Times New Roman" w:hAnsi="Times New Roman" w:cs="Times New Roman"/>
          <w:sz w:val="28"/>
          <w:szCs w:val="28"/>
        </w:rPr>
        <w:t>Росприроднадзора</w:t>
      </w:r>
      <w:proofErr w:type="spellEnd"/>
      <w:r w:rsidRPr="00DD024C">
        <w:rPr>
          <w:rFonts w:ascii="Times New Roman" w:hAnsi="Times New Roman" w:cs="Times New Roman"/>
          <w:sz w:val="28"/>
          <w:szCs w:val="28"/>
        </w:rPr>
        <w:t>?</w:t>
      </w:r>
    </w:p>
    <w:p w:rsidR="00DD024C" w:rsidRPr="00DD024C" w:rsidRDefault="00DD024C" w:rsidP="002F2F9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DD024C" w:rsidRPr="00DD024C" w:rsidRDefault="00DD024C" w:rsidP="002F2F9F">
      <w:pPr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D024C">
        <w:rPr>
          <w:rFonts w:ascii="Times New Roman" w:hAnsi="Times New Roman" w:cs="Times New Roman"/>
          <w:b/>
          <w:sz w:val="28"/>
          <w:szCs w:val="28"/>
        </w:rPr>
        <w:t>Ответ:</w:t>
      </w:r>
    </w:p>
    <w:p w:rsidR="004C44BF" w:rsidRPr="00DD024C" w:rsidRDefault="004C44BF" w:rsidP="004C44B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D024C">
        <w:rPr>
          <w:rFonts w:ascii="Times New Roman" w:hAnsi="Times New Roman" w:cs="Times New Roman"/>
          <w:sz w:val="28"/>
          <w:szCs w:val="28"/>
        </w:rPr>
        <w:t xml:space="preserve">Обозначенный вопрос не входит в компетенцию </w:t>
      </w:r>
      <w:proofErr w:type="spellStart"/>
      <w:r w:rsidRPr="00DD024C">
        <w:rPr>
          <w:rFonts w:ascii="Times New Roman" w:hAnsi="Times New Roman" w:cs="Times New Roman"/>
          <w:sz w:val="28"/>
          <w:szCs w:val="28"/>
        </w:rPr>
        <w:t>Росприроднадзора</w:t>
      </w:r>
      <w:proofErr w:type="spellEnd"/>
      <w:r w:rsidRPr="00DD024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C44BF" w:rsidRPr="00DD024C" w:rsidRDefault="004C44BF" w:rsidP="004C44B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D024C">
        <w:rPr>
          <w:rFonts w:ascii="Times New Roman" w:hAnsi="Times New Roman" w:cs="Times New Roman"/>
          <w:sz w:val="28"/>
          <w:szCs w:val="28"/>
        </w:rPr>
        <w:t xml:space="preserve">Вместе с тем, использование лесных </w:t>
      </w:r>
      <w:proofErr w:type="gramStart"/>
      <w:r w:rsidRPr="00DD024C">
        <w:rPr>
          <w:rFonts w:ascii="Times New Roman" w:hAnsi="Times New Roman" w:cs="Times New Roman"/>
          <w:sz w:val="28"/>
          <w:szCs w:val="28"/>
        </w:rPr>
        <w:t>участков  находящихся</w:t>
      </w:r>
      <w:proofErr w:type="gramEnd"/>
      <w:r w:rsidRPr="00DD024C">
        <w:rPr>
          <w:rFonts w:ascii="Times New Roman" w:hAnsi="Times New Roman" w:cs="Times New Roman"/>
          <w:sz w:val="28"/>
          <w:szCs w:val="28"/>
        </w:rPr>
        <w:t xml:space="preserve"> в государственной или муниципальной собственности без предоставления лесных участков и установления сервитута в указанном случае нормами действующего Лесного кодекса РФ  не установлено.</w:t>
      </w:r>
    </w:p>
    <w:p w:rsidR="004C44BF" w:rsidRDefault="004C44BF" w:rsidP="004C44B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D024C">
        <w:rPr>
          <w:rFonts w:ascii="Times New Roman" w:hAnsi="Times New Roman" w:cs="Times New Roman"/>
          <w:sz w:val="28"/>
          <w:szCs w:val="28"/>
        </w:rPr>
        <w:t xml:space="preserve">В связи с чем Управление полагает, </w:t>
      </w:r>
      <w:proofErr w:type="gramStart"/>
      <w:r w:rsidRPr="00DD024C">
        <w:rPr>
          <w:rFonts w:ascii="Times New Roman" w:hAnsi="Times New Roman" w:cs="Times New Roman"/>
          <w:sz w:val="28"/>
          <w:szCs w:val="28"/>
        </w:rPr>
        <w:t>что  основания</w:t>
      </w:r>
      <w:proofErr w:type="gramEnd"/>
      <w:r w:rsidRPr="00DD024C">
        <w:rPr>
          <w:rFonts w:ascii="Times New Roman" w:hAnsi="Times New Roman" w:cs="Times New Roman"/>
          <w:sz w:val="28"/>
          <w:szCs w:val="28"/>
        </w:rPr>
        <w:t xml:space="preserve"> для использования земель или земельных участков, находящихся в государственной или муниципальной собственности, без предоставления земельных участков и установления сервитута, а также порядок выдачи разрешения на их использование четко сформулированы в положениях Земельного кодекса РФ,</w:t>
      </w:r>
    </w:p>
    <w:p w:rsidR="004C44BF" w:rsidRPr="009F3347" w:rsidRDefault="004C44BF" w:rsidP="004C44B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Правилами выдачи разрешения на использование земель… (</w:t>
      </w:r>
      <w:proofErr w:type="spellStart"/>
      <w:r>
        <w:rPr>
          <w:rFonts w:ascii="Times New Roman" w:hAnsi="Times New Roman" w:cs="Times New Roman"/>
          <w:sz w:val="28"/>
          <w:szCs w:val="28"/>
        </w:rPr>
        <w:t>утв.постановлением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Правительства РФ от 27.11.2014 №1244) </w:t>
      </w:r>
      <w:r w:rsidR="009D3B92">
        <w:rPr>
          <w:rFonts w:ascii="Times New Roman" w:hAnsi="Times New Roman" w:cs="Times New Roman"/>
          <w:sz w:val="28"/>
          <w:szCs w:val="28"/>
        </w:rPr>
        <w:t xml:space="preserve">также </w:t>
      </w:r>
      <w:r>
        <w:rPr>
          <w:rFonts w:ascii="Times New Roman" w:hAnsi="Times New Roman" w:cs="Times New Roman"/>
          <w:sz w:val="28"/>
          <w:szCs w:val="28"/>
        </w:rPr>
        <w:t>четко прописано в каких случаях принимается решение об отказе в выдаче разрешения.</w:t>
      </w:r>
    </w:p>
    <w:p w:rsidR="000B3F57" w:rsidRPr="00594B0B" w:rsidRDefault="000B3F57" w:rsidP="000B3F5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0B3F57" w:rsidRPr="00594B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EE51D1"/>
    <w:multiLevelType w:val="hybridMultilevel"/>
    <w:tmpl w:val="F69A19D6"/>
    <w:lvl w:ilvl="0" w:tplc="E578F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62855DF"/>
    <w:multiLevelType w:val="hybridMultilevel"/>
    <w:tmpl w:val="7E169330"/>
    <w:lvl w:ilvl="0" w:tplc="F7F4D7F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53AB183F"/>
    <w:multiLevelType w:val="hybridMultilevel"/>
    <w:tmpl w:val="DB284312"/>
    <w:lvl w:ilvl="0" w:tplc="E578F02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5865"/>
    <w:rsid w:val="00014498"/>
    <w:rsid w:val="000205CC"/>
    <w:rsid w:val="00086840"/>
    <w:rsid w:val="000B3F57"/>
    <w:rsid w:val="00126374"/>
    <w:rsid w:val="0013673F"/>
    <w:rsid w:val="00145865"/>
    <w:rsid w:val="001B452D"/>
    <w:rsid w:val="001E2E8F"/>
    <w:rsid w:val="00294E87"/>
    <w:rsid w:val="002C0D34"/>
    <w:rsid w:val="002D5076"/>
    <w:rsid w:val="002F2F9F"/>
    <w:rsid w:val="0031043E"/>
    <w:rsid w:val="0033379E"/>
    <w:rsid w:val="00336394"/>
    <w:rsid w:val="003E5F21"/>
    <w:rsid w:val="004137FF"/>
    <w:rsid w:val="0044312F"/>
    <w:rsid w:val="00485322"/>
    <w:rsid w:val="00486DB6"/>
    <w:rsid w:val="004C44BF"/>
    <w:rsid w:val="005035EC"/>
    <w:rsid w:val="005226F9"/>
    <w:rsid w:val="005569D8"/>
    <w:rsid w:val="00594B0B"/>
    <w:rsid w:val="00620612"/>
    <w:rsid w:val="006A10A8"/>
    <w:rsid w:val="006D164B"/>
    <w:rsid w:val="00711EB2"/>
    <w:rsid w:val="00757369"/>
    <w:rsid w:val="00766C7C"/>
    <w:rsid w:val="007B7DB8"/>
    <w:rsid w:val="007D3FCD"/>
    <w:rsid w:val="00810DCB"/>
    <w:rsid w:val="00862DB9"/>
    <w:rsid w:val="00887F25"/>
    <w:rsid w:val="008E21B8"/>
    <w:rsid w:val="00993A7C"/>
    <w:rsid w:val="009C3524"/>
    <w:rsid w:val="009D3B92"/>
    <w:rsid w:val="00A868A6"/>
    <w:rsid w:val="00A91EF2"/>
    <w:rsid w:val="00AA0EA3"/>
    <w:rsid w:val="00AE7A75"/>
    <w:rsid w:val="00AF20B8"/>
    <w:rsid w:val="00B123E8"/>
    <w:rsid w:val="00B22BB6"/>
    <w:rsid w:val="00B31F9E"/>
    <w:rsid w:val="00BB0FE3"/>
    <w:rsid w:val="00C2033E"/>
    <w:rsid w:val="00C92B87"/>
    <w:rsid w:val="00CA23BC"/>
    <w:rsid w:val="00CE224D"/>
    <w:rsid w:val="00D341A3"/>
    <w:rsid w:val="00D96288"/>
    <w:rsid w:val="00DD024C"/>
    <w:rsid w:val="00E35609"/>
    <w:rsid w:val="00F43931"/>
    <w:rsid w:val="00F53657"/>
    <w:rsid w:val="00F817C1"/>
    <w:rsid w:val="00FC3BE5"/>
    <w:rsid w:val="00FD6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E3D9406-71DC-4D7D-B078-05B5380082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7B7DB8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7B7DB8"/>
    <w:rPr>
      <w:b w:val="0"/>
      <w:bCs w:val="0"/>
      <w:color w:val="106BBE"/>
    </w:rPr>
  </w:style>
  <w:style w:type="paragraph" w:customStyle="1" w:styleId="a5">
    <w:name w:val="Заголовок статьи"/>
    <w:basedOn w:val="a"/>
    <w:next w:val="a"/>
    <w:uiPriority w:val="99"/>
    <w:rsid w:val="007B7DB8"/>
    <w:pPr>
      <w:widowControl w:val="0"/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a6">
    <w:name w:val="Комментарий"/>
    <w:basedOn w:val="a"/>
    <w:next w:val="a"/>
    <w:uiPriority w:val="99"/>
    <w:rsid w:val="007B7DB8"/>
    <w:pPr>
      <w:widowControl w:val="0"/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Arial" w:eastAsiaTheme="minorEastAsia" w:hAnsi="Arial" w:cs="Arial"/>
      <w:color w:val="353842"/>
      <w:sz w:val="24"/>
      <w:szCs w:val="24"/>
      <w:shd w:val="clear" w:color="auto" w:fill="F0F0F0"/>
      <w:lang w:eastAsia="ru-RU"/>
    </w:rPr>
  </w:style>
  <w:style w:type="paragraph" w:customStyle="1" w:styleId="a7">
    <w:name w:val="Информация об изменениях документа"/>
    <w:basedOn w:val="a6"/>
    <w:next w:val="a"/>
    <w:uiPriority w:val="99"/>
    <w:rsid w:val="007B7DB8"/>
    <w:rPr>
      <w:i/>
      <w:iCs/>
    </w:rPr>
  </w:style>
  <w:style w:type="character" w:styleId="a8">
    <w:name w:val="Hyperlink"/>
    <w:rsid w:val="00AE7A75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A868A6"/>
    <w:pPr>
      <w:ind w:left="720"/>
      <w:contextualSpacing/>
    </w:pPr>
  </w:style>
  <w:style w:type="paragraph" w:customStyle="1" w:styleId="Standard">
    <w:name w:val="Standard"/>
    <w:rsid w:val="00862DB9"/>
    <w:pPr>
      <w:widowControl w:val="0"/>
      <w:suppressAutoHyphens/>
      <w:autoSpaceDN w:val="0"/>
      <w:spacing w:after="0" w:line="240" w:lineRule="auto"/>
      <w:textAlignment w:val="baseline"/>
    </w:pPr>
    <w:rPr>
      <w:rFonts w:ascii="Calibri" w:eastAsia="Lucida Sans Unicode" w:hAnsi="Calibri" w:cs="Tahoma"/>
      <w:color w:val="000000"/>
      <w:kern w:val="3"/>
      <w:sz w:val="24"/>
      <w:szCs w:val="24"/>
      <w:lang w:val="en-US" w:bidi="en-US"/>
    </w:rPr>
  </w:style>
  <w:style w:type="character" w:styleId="aa">
    <w:name w:val="Strong"/>
    <w:basedOn w:val="a0"/>
    <w:uiPriority w:val="22"/>
    <w:qFormat/>
    <w:rsid w:val="00594B0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71110634.0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11.rpn.gov.ru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rpn.gov.ru" TargetMode="External"/><Relationship Id="rId11" Type="http://schemas.openxmlformats.org/officeDocument/2006/relationships/hyperlink" Target="http://rpn.gov.ru/otchetnost" TargetMode="External"/><Relationship Id="rId5" Type="http://schemas.openxmlformats.org/officeDocument/2006/relationships/hyperlink" Target="http://11.rpn.gov.ru/" TargetMode="External"/><Relationship Id="rId10" Type="http://schemas.openxmlformats.org/officeDocument/2006/relationships/hyperlink" Target="garantF1://71110634.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garantF1://12085475.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</TotalTime>
  <Pages>9</Pages>
  <Words>2895</Words>
  <Characters>16502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Polejaev</cp:lastModifiedBy>
  <cp:revision>30</cp:revision>
  <dcterms:created xsi:type="dcterms:W3CDTF">2018-02-12T13:11:00Z</dcterms:created>
  <dcterms:modified xsi:type="dcterms:W3CDTF">2018-02-19T08:43:00Z</dcterms:modified>
</cp:coreProperties>
</file>