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24C" w:rsidRPr="00DD024C" w:rsidRDefault="00DD024C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Вопросы, заданные </w:t>
      </w:r>
      <w:proofErr w:type="spellStart"/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природопользователями</w:t>
      </w:r>
      <w:proofErr w:type="spellEnd"/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посредством заполнения анкет.</w:t>
      </w:r>
    </w:p>
    <w:p w:rsidR="00DD024C" w:rsidRDefault="00DD024C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</w:pPr>
    </w:p>
    <w:p w:rsidR="000B3F57" w:rsidRDefault="000B3F57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173" w:rsidRPr="003523F4" w:rsidRDefault="003523F4" w:rsidP="003523F4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незаконных нефтесодержащих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шламонакопителей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Усинском районе и способы воздействия на их владельцев.</w:t>
      </w:r>
    </w:p>
    <w:p w:rsidR="00CF3173" w:rsidRDefault="00CF3173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24FC" w:rsidRDefault="006C24FC" w:rsidP="006C24FC">
      <w:pPr>
        <w:ind w:firstLine="36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44C65">
        <w:rPr>
          <w:rFonts w:ascii="Times New Roman" w:hAnsi="Times New Roman"/>
          <w:sz w:val="28"/>
          <w:szCs w:val="28"/>
        </w:rPr>
        <w:t xml:space="preserve">Управлением </w:t>
      </w:r>
      <w:proofErr w:type="spellStart"/>
      <w:r w:rsidRPr="00044C65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 w:rsidRPr="00044C65">
        <w:rPr>
          <w:rFonts w:ascii="Times New Roman" w:hAnsi="Times New Roman"/>
          <w:sz w:val="28"/>
          <w:szCs w:val="28"/>
        </w:rPr>
        <w:t xml:space="preserve"> по Республике Коми в период с 05.09.2016 года по 28.10.2016 года была проведена плановая выездная проверка ООО «ЛУКОЙЛ-КОМИ». В ходе проверки было выявлено, в том числе: нарушение, связанное с отсутствием в ГРОРО шламовых амбаров ООО «ЛУКОЙЛ-КОМИ» и </w:t>
      </w:r>
      <w:r w:rsidRPr="00044C65">
        <w:rPr>
          <w:rFonts w:ascii="Times New Roman" w:hAnsi="Times New Roman"/>
          <w:color w:val="000000"/>
          <w:sz w:val="28"/>
          <w:szCs w:val="28"/>
        </w:rPr>
        <w:t>полигонов размещения горных отвалов НШ-1, НШ-2 и НШ-3.</w:t>
      </w:r>
      <w:r w:rsidRPr="00044C65">
        <w:rPr>
          <w:rFonts w:ascii="Times New Roman" w:hAnsi="Times New Roman"/>
          <w:sz w:val="28"/>
          <w:szCs w:val="28"/>
        </w:rPr>
        <w:t xml:space="preserve"> Обществу было выдано предписание об устранении нарушений законодательства в сфере природопользования и охраны окружающей среды № 07-16/107-1 от 28.10.2018 года</w:t>
      </w:r>
      <w:r>
        <w:rPr>
          <w:rFonts w:ascii="Times New Roman" w:hAnsi="Times New Roman"/>
          <w:sz w:val="28"/>
          <w:szCs w:val="28"/>
        </w:rPr>
        <w:t>.</w:t>
      </w:r>
    </w:p>
    <w:p w:rsidR="006C24FC" w:rsidRDefault="006C24FC" w:rsidP="006C24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отношении ООО «ЛУКОЙЛ-КОМИ», а также должностного лица Общества Управлением составлены протоколы об административном правонарушении, ответственность за совершение которых предусмотрена статьей 8.2 Кодекса Российской Федерации об административных правонарушениях, вынесены постановления о назначении административных наказаний в виде штрафов в размере 150 тыс.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 xml:space="preserve"> и 15 тыс.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 xml:space="preserve"> соответственно; штрафы оплачены.  </w:t>
      </w:r>
    </w:p>
    <w:p w:rsidR="006C24FC" w:rsidRDefault="006C24FC" w:rsidP="006C24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44C6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ходе проведения внеплановой документарной проверки ООО «ЛУКОЙЛ-КОМИ» (акт проверки № 07-17/28 от 19.05.2017 года) установлено внесение в ГРОРО </w:t>
      </w:r>
      <w:r w:rsidRPr="00044C65">
        <w:rPr>
          <w:rFonts w:ascii="Times New Roman" w:hAnsi="Times New Roman"/>
          <w:color w:val="000000"/>
          <w:sz w:val="28"/>
          <w:szCs w:val="28"/>
        </w:rPr>
        <w:t>полигонов размещения горных отвалов НШ-1, НШ-2 и НШ-3</w:t>
      </w:r>
      <w:r>
        <w:rPr>
          <w:rFonts w:ascii="Times New Roman" w:hAnsi="Times New Roman"/>
          <w:color w:val="000000"/>
          <w:sz w:val="28"/>
          <w:szCs w:val="28"/>
        </w:rPr>
        <w:t xml:space="preserve">. Выдано предписание </w:t>
      </w:r>
      <w:r w:rsidRPr="00044C65">
        <w:rPr>
          <w:rFonts w:ascii="Times New Roman" w:hAnsi="Times New Roman"/>
          <w:sz w:val="28"/>
          <w:szCs w:val="28"/>
        </w:rPr>
        <w:t>об устранении нарушений законодательства в сфере природопользования и охраны окружающей среды № 07-1</w:t>
      </w:r>
      <w:r>
        <w:rPr>
          <w:rFonts w:ascii="Times New Roman" w:hAnsi="Times New Roman"/>
          <w:sz w:val="28"/>
          <w:szCs w:val="28"/>
        </w:rPr>
        <w:t>7</w:t>
      </w:r>
      <w:r w:rsidRPr="00044C6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28</w:t>
      </w:r>
      <w:r w:rsidRPr="00044C65">
        <w:rPr>
          <w:rFonts w:ascii="Times New Roman" w:hAnsi="Times New Roman"/>
          <w:sz w:val="28"/>
          <w:szCs w:val="28"/>
        </w:rPr>
        <w:t xml:space="preserve">-1 от </w:t>
      </w:r>
      <w:r>
        <w:rPr>
          <w:rFonts w:ascii="Times New Roman" w:hAnsi="Times New Roman"/>
          <w:sz w:val="28"/>
          <w:szCs w:val="28"/>
        </w:rPr>
        <w:t>19</w:t>
      </w:r>
      <w:r w:rsidRPr="00044C6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044C6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044C65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о включении в ГРОРО сведений о шламовых амбарах.</w:t>
      </w:r>
    </w:p>
    <w:p w:rsidR="006C24FC" w:rsidRDefault="006C24FC" w:rsidP="006C24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44C6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 ходе проведения внеплановой документарной проверки ООО «ЛУКОЙЛ-КОМИ» (акт проверки № 07-17/79 от 16.11.2017 года) установлено внесение в ГРОРО сведений о шламовых амбарах.</w:t>
      </w:r>
    </w:p>
    <w:p w:rsidR="006C24FC" w:rsidRDefault="006C24FC" w:rsidP="006C24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44C6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Таким образом, выявленное в ходе плановой проверки ООО «ЛУКОЙЛ-КОМИ» нарушение устранено.</w:t>
      </w:r>
    </w:p>
    <w:p w:rsidR="00CF3173" w:rsidRDefault="00CF3173" w:rsidP="006C24FC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F3173" w:rsidRDefault="00CF3173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173" w:rsidRDefault="00CF3173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173" w:rsidRDefault="00CF3173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173" w:rsidRDefault="00CF3173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173" w:rsidRPr="00594B0B" w:rsidRDefault="00CF3173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F3173" w:rsidRPr="00594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E51D1"/>
    <w:multiLevelType w:val="hybridMultilevel"/>
    <w:tmpl w:val="F69A19D6"/>
    <w:lvl w:ilvl="0" w:tplc="E578F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855DF"/>
    <w:multiLevelType w:val="hybridMultilevel"/>
    <w:tmpl w:val="7E169330"/>
    <w:lvl w:ilvl="0" w:tplc="F7F4D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AB183F"/>
    <w:multiLevelType w:val="hybridMultilevel"/>
    <w:tmpl w:val="DB284312"/>
    <w:lvl w:ilvl="0" w:tplc="E578F0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865"/>
    <w:rsid w:val="00014498"/>
    <w:rsid w:val="000205CC"/>
    <w:rsid w:val="00086840"/>
    <w:rsid w:val="000B3F57"/>
    <w:rsid w:val="00126374"/>
    <w:rsid w:val="0013673F"/>
    <w:rsid w:val="00145865"/>
    <w:rsid w:val="001B452D"/>
    <w:rsid w:val="001E2E8F"/>
    <w:rsid w:val="00294E87"/>
    <w:rsid w:val="002C0D34"/>
    <w:rsid w:val="002D5076"/>
    <w:rsid w:val="002F2F9F"/>
    <w:rsid w:val="0031043E"/>
    <w:rsid w:val="0033379E"/>
    <w:rsid w:val="00336394"/>
    <w:rsid w:val="003523F4"/>
    <w:rsid w:val="003E5F21"/>
    <w:rsid w:val="004137FF"/>
    <w:rsid w:val="0044312F"/>
    <w:rsid w:val="00485322"/>
    <w:rsid w:val="00486DB6"/>
    <w:rsid w:val="004C44BF"/>
    <w:rsid w:val="005035EC"/>
    <w:rsid w:val="005226F9"/>
    <w:rsid w:val="005569D8"/>
    <w:rsid w:val="00594B0B"/>
    <w:rsid w:val="00620612"/>
    <w:rsid w:val="006C24FC"/>
    <w:rsid w:val="006D164B"/>
    <w:rsid w:val="00711EB2"/>
    <w:rsid w:val="00757369"/>
    <w:rsid w:val="007B7DB8"/>
    <w:rsid w:val="007D3FCD"/>
    <w:rsid w:val="00810DCB"/>
    <w:rsid w:val="00862DB9"/>
    <w:rsid w:val="00887F25"/>
    <w:rsid w:val="008E21B8"/>
    <w:rsid w:val="00993A7C"/>
    <w:rsid w:val="009C3524"/>
    <w:rsid w:val="00A868A6"/>
    <w:rsid w:val="00A91EF2"/>
    <w:rsid w:val="00AA0EA3"/>
    <w:rsid w:val="00AE7A75"/>
    <w:rsid w:val="00AF20B8"/>
    <w:rsid w:val="00B123E8"/>
    <w:rsid w:val="00B22BB6"/>
    <w:rsid w:val="00B31F9E"/>
    <w:rsid w:val="00BB0FE3"/>
    <w:rsid w:val="00C2033E"/>
    <w:rsid w:val="00C92B87"/>
    <w:rsid w:val="00CA23BC"/>
    <w:rsid w:val="00CE224D"/>
    <w:rsid w:val="00CF3173"/>
    <w:rsid w:val="00D341A3"/>
    <w:rsid w:val="00D96288"/>
    <w:rsid w:val="00DD024C"/>
    <w:rsid w:val="00E35609"/>
    <w:rsid w:val="00F43931"/>
    <w:rsid w:val="00F53657"/>
    <w:rsid w:val="00F817C1"/>
    <w:rsid w:val="00FC3BE5"/>
    <w:rsid w:val="00FD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D9406-71DC-4D7D-B078-05B5380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B7DB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B7DB8"/>
    <w:rPr>
      <w:b w:val="0"/>
      <w:bCs w:val="0"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Комментарий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7B7DB8"/>
    <w:rPr>
      <w:i/>
      <w:iCs/>
    </w:rPr>
  </w:style>
  <w:style w:type="character" w:styleId="a8">
    <w:name w:val="Hyperlink"/>
    <w:rsid w:val="00AE7A7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68A6"/>
    <w:pPr>
      <w:ind w:left="720"/>
      <w:contextualSpacing/>
    </w:pPr>
  </w:style>
  <w:style w:type="paragraph" w:customStyle="1" w:styleId="Standard">
    <w:name w:val="Standard"/>
    <w:rsid w:val="00862DB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styleId="aa">
    <w:name w:val="Strong"/>
    <w:basedOn w:val="a0"/>
    <w:uiPriority w:val="22"/>
    <w:qFormat/>
    <w:rsid w:val="00594B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Polejaev</cp:lastModifiedBy>
  <cp:revision>31</cp:revision>
  <dcterms:created xsi:type="dcterms:W3CDTF">2018-02-12T13:11:00Z</dcterms:created>
  <dcterms:modified xsi:type="dcterms:W3CDTF">2018-05-21T11:55:00Z</dcterms:modified>
</cp:coreProperties>
</file>