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BEE" w:rsidRPr="000057C1" w:rsidRDefault="00BB0BEE" w:rsidP="000057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Роспр</w:t>
      </w:r>
      <w:r w:rsidR="00FC49F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ироднадзора по Республике Коми </w:t>
      </w:r>
      <w:r w:rsidR="009662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FC49F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662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 w:rsidR="009662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провело публичное обсуждение по вопросам правоприменительной практики по итогам работы за 201</w:t>
      </w:r>
      <w:r w:rsidR="000057C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0057C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A3A01" w:rsidRPr="000057C1" w:rsidRDefault="00DA3A01" w:rsidP="00BB0BEE">
      <w:pPr>
        <w:shd w:val="clear" w:color="auto" w:fill="FFFFFF"/>
        <w:spacing w:after="15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-релиз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Публичные обсуждения по вопросам правоприменительной практики.</w:t>
      </w:r>
    </w:p>
    <w:p w:rsidR="00BB0BEE" w:rsidRPr="000057C1" w:rsidRDefault="00BB0BEE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стратегических направлений, касающихся реформирования контрольной и надзорной деятельности, Управление Росприроднадзора по Респ</w:t>
      </w:r>
      <w:r w:rsidR="00DA3A0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ублике Коми (далее-Управление) </w:t>
      </w:r>
      <w:r w:rsidR="00517960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Минприроды Республики Коми </w:t>
      </w:r>
      <w:r w:rsidR="009662CA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DA3A0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62CA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9662C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провело публичное обсуждение по вопросам правоприменительной практики по итогам работы за </w:t>
      </w:r>
      <w:r w:rsidR="000057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057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Мероприятие </w:t>
      </w:r>
      <w:r w:rsidRPr="00013D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</w:t>
      </w:r>
      <w:r w:rsidR="00DA3A01" w:rsidRPr="00013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564" w:rsidRPr="00013DCF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 </w:t>
      </w:r>
      <w:proofErr w:type="spellStart"/>
      <w:r w:rsidR="00C92564" w:rsidRPr="00013DCF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Конфереренц</w:t>
      </w:r>
      <w:proofErr w:type="spellEnd"/>
      <w:r w:rsidR="00C92564" w:rsidRPr="00013DCF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-зале (Актовом зале)</w:t>
      </w:r>
      <w:r w:rsidR="00C92564" w:rsidRPr="00013DCF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92564" w:rsidRPr="00013DCF">
        <w:rPr>
          <w:rFonts w:ascii="Times New Roman" w:hAnsi="Times New Roman" w:cs="Times New Roman"/>
          <w:sz w:val="28"/>
          <w:szCs w:val="28"/>
        </w:rPr>
        <w:t>Торгово-промышленной Палат</w:t>
      </w:r>
      <w:r w:rsidR="00C92564" w:rsidRPr="00C92564">
        <w:rPr>
          <w:rFonts w:ascii="Times New Roman" w:hAnsi="Times New Roman" w:cs="Times New Roman"/>
          <w:sz w:val="28"/>
          <w:szCs w:val="28"/>
        </w:rPr>
        <w:t>ы</w:t>
      </w:r>
      <w:r w:rsidR="00C92564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мероприятии принял</w:t>
      </w:r>
      <w:r w:rsidR="00517960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участие</w:t>
      </w:r>
      <w:r w:rsidR="00517960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0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представители</w:t>
      </w:r>
      <w:r w:rsidR="0016313F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предприятий Республики Коми, </w:t>
      </w:r>
      <w:r w:rsidR="0013614B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органов законодательной и исполнительной власти региона, </w:t>
      </w:r>
      <w:r w:rsidR="00AD0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органов местного самоуправления, </w:t>
      </w:r>
      <w:r w:rsidR="0016313F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представители общественных организаций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6E36" w:rsidRPr="009E6E36" w:rsidRDefault="009E6E36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Открыл мероприятие Руководитель </w:t>
      </w:r>
      <w:r w:rsidR="00FC5F7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FC5F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C5F7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Росприроднадзора по Республике Коми</w:t>
      </w:r>
      <w:r w:rsidR="00FC5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Попов.</w:t>
      </w:r>
    </w:p>
    <w:p w:rsidR="00BB0BEE" w:rsidRPr="00972623" w:rsidRDefault="00BB0BEE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докладом и презентацией на публичном мероприятие на тему «Анализ правоприменительной практики надзорной деятельности Управления за </w:t>
      </w:r>
      <w:r w:rsidR="00BE3C77"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</w:t>
      </w:r>
      <w:r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выступил </w:t>
      </w:r>
      <w:r w:rsidR="009662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Руководителя</w:t>
      </w:r>
      <w:r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  <w:proofErr w:type="spellStart"/>
      <w:r w:rsidR="009662CA">
        <w:rPr>
          <w:rFonts w:ascii="Times New Roman" w:eastAsia="Times New Roman" w:hAnsi="Times New Roman" w:cs="Times New Roman"/>
          <w:sz w:val="28"/>
          <w:szCs w:val="28"/>
          <w:lang w:eastAsia="ru-RU"/>
        </w:rPr>
        <w:t>И.М.Астарханов</w:t>
      </w:r>
      <w:proofErr w:type="spellEnd"/>
      <w:r w:rsidR="0013614B"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14B"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своем </w:t>
      </w:r>
      <w:r w:rsidR="0013614B"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выступлении</w:t>
      </w:r>
      <w:r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подробно остановил</w:t>
      </w:r>
      <w:r w:rsidR="00540203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вопросах </w:t>
      </w:r>
      <w:r w:rsidR="0013614B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правоприменительной практики Управления, </w:t>
      </w:r>
      <w:r w:rsidR="0001506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и рационального природопользования</w:t>
      </w:r>
      <w:r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0BEE" w:rsidRPr="00972623" w:rsidRDefault="006A6D8E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 w:rsidR="007A59B0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623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A59B0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риродных ресурсов</w:t>
      </w:r>
      <w:r w:rsidR="00BB0BE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05F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охраны окружающей среды </w:t>
      </w:r>
      <w:r w:rsidR="00BB0BE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Коми </w:t>
      </w:r>
      <w:proofErr w:type="spellStart"/>
      <w:r w:rsidR="00540203">
        <w:rPr>
          <w:rFonts w:ascii="Times New Roman" w:eastAsia="Times New Roman" w:hAnsi="Times New Roman" w:cs="Times New Roman"/>
          <w:sz w:val="28"/>
          <w:szCs w:val="28"/>
          <w:lang w:eastAsia="ru-RU"/>
        </w:rPr>
        <w:t>Р.В.Полшведкин</w:t>
      </w:r>
      <w:proofErr w:type="spellEnd"/>
      <w:r w:rsidR="00BB0BE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своем выступлении </w:t>
      </w:r>
      <w:r w:rsidR="00495BE6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провел анализ правоприменительной практики </w:t>
      </w:r>
      <w:r w:rsidR="005433E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Минприроды Республики Коми</w:t>
      </w:r>
      <w:r w:rsidR="00495BE6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BE3C77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</w:t>
      </w:r>
      <w:r w:rsidR="00BB0BE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5BE6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Представители предприятий региона </w:t>
      </w:r>
      <w:r w:rsidR="000C4A13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смогли задать вопросы и получили на них ответы от представителей органов федеральной и региональной исполнительной власти</w:t>
      </w:r>
      <w:r w:rsidR="0009415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Состоявшийся диалог власти</w:t>
      </w:r>
      <w:r w:rsidR="00E90101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9415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предприятий крайне полезен</w:t>
      </w:r>
      <w:r w:rsidR="0040682A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Республики Коми и такая площадка может стать </w:t>
      </w:r>
      <w:r w:rsidR="00A533C1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серьезным</w:t>
      </w:r>
      <w:r w:rsidR="0040682A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фактором устойчивого развития региона.</w:t>
      </w:r>
    </w:p>
    <w:p w:rsidR="00BB0BEE" w:rsidRPr="000057C1" w:rsidRDefault="00BB0BEE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всем желающим принять участие в мероприятии дана возможность задать вопросы посредствам заполнения анкеты, которая размещена на сайте Управления в подразделе «Правоприменительная практика» раздела «Природопользователям» или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направления письма с вопросами, на которые непременно будут даны подробные ответы.</w:t>
      </w:r>
    </w:p>
    <w:p w:rsidR="00540203" w:rsidRPr="00F65CD5" w:rsidRDefault="00540203" w:rsidP="0054020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>
        <w:rPr>
          <w:rFonts w:ascii="Times New Roman" w:hAnsi="Times New Roman" w:cs="Times New Roman"/>
          <w:sz w:val="28"/>
          <w:szCs w:val="28"/>
        </w:rPr>
        <w:t>в 2017 и 2018г.</w:t>
      </w:r>
      <w:r w:rsidRPr="00F65CD5">
        <w:rPr>
          <w:rFonts w:ascii="Times New Roman" w:hAnsi="Times New Roman" w:cs="Times New Roman"/>
          <w:sz w:val="28"/>
          <w:szCs w:val="28"/>
        </w:rPr>
        <w:t xml:space="preserve"> уже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Pr="00F65CD5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65CD5">
        <w:rPr>
          <w:rFonts w:ascii="Times New Roman" w:hAnsi="Times New Roman" w:cs="Times New Roman"/>
          <w:sz w:val="28"/>
          <w:szCs w:val="28"/>
        </w:rPr>
        <w:t xml:space="preserve"> публичны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обсуждения по вопросам правоприменительной практики.</w:t>
      </w:r>
    </w:p>
    <w:p w:rsidR="00540203" w:rsidRPr="00F65CD5" w:rsidRDefault="00540203" w:rsidP="0054020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Уведомление о проведении публичных обсуждений были направлены более </w:t>
      </w:r>
      <w:r>
        <w:rPr>
          <w:rFonts w:ascii="Times New Roman" w:hAnsi="Times New Roman" w:cs="Times New Roman"/>
          <w:sz w:val="28"/>
          <w:szCs w:val="28"/>
        </w:rPr>
        <w:t xml:space="preserve">чем трём сотням </w:t>
      </w:r>
      <w:r w:rsidRPr="00F65CD5">
        <w:rPr>
          <w:rFonts w:ascii="Times New Roman" w:hAnsi="Times New Roman" w:cs="Times New Roman"/>
          <w:sz w:val="28"/>
          <w:szCs w:val="28"/>
        </w:rPr>
        <w:t>предприятий республики,</w:t>
      </w:r>
      <w:bookmarkStart w:id="0" w:name="_GoBack"/>
      <w:bookmarkEnd w:id="0"/>
      <w:r w:rsidRPr="00F65CD5">
        <w:rPr>
          <w:rFonts w:ascii="Times New Roman" w:hAnsi="Times New Roman" w:cs="Times New Roman"/>
          <w:sz w:val="28"/>
          <w:szCs w:val="28"/>
        </w:rPr>
        <w:t xml:space="preserve"> в том числе, проверяемых в </w:t>
      </w:r>
      <w:r>
        <w:rPr>
          <w:rFonts w:ascii="Times New Roman" w:hAnsi="Times New Roman" w:cs="Times New Roman"/>
          <w:sz w:val="28"/>
          <w:szCs w:val="28"/>
        </w:rPr>
        <w:lastRenderedPageBreak/>
        <w:t>2017, 2018 и планируемых к проверке в 2019г</w:t>
      </w:r>
      <w:r w:rsidRPr="00F65CD5">
        <w:rPr>
          <w:rFonts w:ascii="Times New Roman" w:hAnsi="Times New Roman" w:cs="Times New Roman"/>
          <w:sz w:val="28"/>
          <w:szCs w:val="28"/>
        </w:rPr>
        <w:t>. Приглашения для участия в данном мероприятии также были направлены должностным лицам органов власти региона, муниципальных образований и некоммерческих организаций.</w:t>
      </w:r>
    </w:p>
    <w:p w:rsidR="00540203" w:rsidRPr="00F65CD5" w:rsidRDefault="00540203" w:rsidP="0054020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Всего </w:t>
      </w:r>
      <w:proofErr w:type="gramStart"/>
      <w:r w:rsidRPr="00F65CD5">
        <w:rPr>
          <w:rFonts w:ascii="Times New Roman" w:hAnsi="Times New Roman" w:cs="Times New Roman"/>
          <w:sz w:val="28"/>
          <w:szCs w:val="28"/>
        </w:rPr>
        <w:t>с мероприятиях</w:t>
      </w:r>
      <w:proofErr w:type="gramEnd"/>
      <w:r w:rsidRPr="00F65CD5">
        <w:rPr>
          <w:rFonts w:ascii="Times New Roman" w:hAnsi="Times New Roman" w:cs="Times New Roman"/>
          <w:sz w:val="28"/>
          <w:szCs w:val="28"/>
        </w:rPr>
        <w:t xml:space="preserve"> уже прияло участие свыше </w:t>
      </w:r>
      <w:r>
        <w:rPr>
          <w:rFonts w:ascii="Times New Roman" w:hAnsi="Times New Roman" w:cs="Times New Roman"/>
          <w:sz w:val="28"/>
          <w:szCs w:val="28"/>
        </w:rPr>
        <w:t>трёхсот</w:t>
      </w:r>
      <w:r w:rsidRPr="00F65CD5">
        <w:rPr>
          <w:rFonts w:ascii="Times New Roman" w:hAnsi="Times New Roman" w:cs="Times New Roman"/>
          <w:sz w:val="28"/>
          <w:szCs w:val="28"/>
        </w:rPr>
        <w:t xml:space="preserve"> человек. В слушаниях приняли участие представители органов исполнительной власти республики, природоохранной прокуратуры, полномочный представитель по защите прав предпринимателей и др.</w:t>
      </w:r>
    </w:p>
    <w:p w:rsidR="00540203" w:rsidRPr="00F65CD5" w:rsidRDefault="00540203" w:rsidP="0054020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Основная цель публичных обсуждений донести до природопользователей результаты контрольно-надзорных мероприятий, выделить часто встречающиеся нарушения, а также дать рекомендации, как находиться в правовом поле и не допускать нарушений природоохранного законодательства.</w:t>
      </w:r>
    </w:p>
    <w:p w:rsidR="00540203" w:rsidRPr="00F65CD5" w:rsidRDefault="00540203" w:rsidP="00540203">
      <w:pPr>
        <w:pStyle w:val="a7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На публичных слушаниях даны ответы на поступившие до начала мероприятий вопросы от организаций. </w:t>
      </w:r>
    </w:p>
    <w:p w:rsidR="00BB0BEE" w:rsidRPr="000057C1" w:rsidRDefault="00540203" w:rsidP="00540203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CD5">
        <w:rPr>
          <w:rFonts w:ascii="Times New Roman" w:hAnsi="Times New Roman" w:cs="Times New Roman"/>
          <w:sz w:val="28"/>
          <w:szCs w:val="28"/>
        </w:rPr>
        <w:t>Подробная информация о проведении публичных обсуждений, а также актуальный доклад с презентацией размещены на официальном сайте Управления в разделе «Природопользователям», подраздел «Правоприменительная практика».</w:t>
      </w:r>
    </w:p>
    <w:p w:rsidR="00960DF9" w:rsidRDefault="00960DF9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0BEE" w:rsidRPr="000057C1" w:rsidRDefault="00BB0BEE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Видеозапись мероприятия доступна по ссылк</w:t>
      </w:r>
      <w:r w:rsidR="00540203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:rsidR="00540203" w:rsidRPr="00540203" w:rsidRDefault="00540203" w:rsidP="00540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Style w:val="a5"/>
          <w:rFonts w:ascii="Times New Roman" w:hAnsi="Times New Roman" w:cs="Times New Roman"/>
          <w:color w:val="2A5885"/>
          <w:sz w:val="28"/>
          <w:szCs w:val="28"/>
          <w:shd w:val="clear" w:color="auto" w:fill="EDF0F5"/>
        </w:rPr>
      </w:pPr>
      <w:r w:rsidRPr="00540203">
        <w:rPr>
          <w:rStyle w:val="a5"/>
          <w:rFonts w:ascii="Times New Roman" w:hAnsi="Times New Roman" w:cs="Times New Roman"/>
          <w:color w:val="2A5885"/>
          <w:sz w:val="28"/>
          <w:szCs w:val="28"/>
          <w:shd w:val="clear" w:color="auto" w:fill="EDF0F5"/>
        </w:rPr>
        <w:t>https://youtu.be/8cbk3eJzFfo</w:t>
      </w:r>
    </w:p>
    <w:p w:rsidR="009E5BEB" w:rsidRPr="000057C1" w:rsidRDefault="00540203" w:rsidP="00540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40203">
        <w:rPr>
          <w:rStyle w:val="a5"/>
          <w:rFonts w:ascii="Times New Roman" w:hAnsi="Times New Roman" w:cs="Times New Roman"/>
          <w:color w:val="2A5885"/>
          <w:sz w:val="28"/>
          <w:szCs w:val="28"/>
          <w:shd w:val="clear" w:color="auto" w:fill="EDF0F5"/>
        </w:rPr>
        <w:t>https://youtu.be/HSFGgWsdLV8</w:t>
      </w:r>
    </w:p>
    <w:sectPr w:rsidR="009E5BEB" w:rsidRPr="00005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BEE"/>
    <w:rsid w:val="000057C1"/>
    <w:rsid w:val="00013DCF"/>
    <w:rsid w:val="0001506E"/>
    <w:rsid w:val="0002707A"/>
    <w:rsid w:val="0009415E"/>
    <w:rsid w:val="000B6AD4"/>
    <w:rsid w:val="000C4A13"/>
    <w:rsid w:val="0013614B"/>
    <w:rsid w:val="0016313F"/>
    <w:rsid w:val="0026296C"/>
    <w:rsid w:val="0028257D"/>
    <w:rsid w:val="0029551B"/>
    <w:rsid w:val="00366298"/>
    <w:rsid w:val="003F0964"/>
    <w:rsid w:val="0040682A"/>
    <w:rsid w:val="00495BE6"/>
    <w:rsid w:val="004D1C2F"/>
    <w:rsid w:val="00517960"/>
    <w:rsid w:val="00533106"/>
    <w:rsid w:val="00540203"/>
    <w:rsid w:val="005433EE"/>
    <w:rsid w:val="0054732D"/>
    <w:rsid w:val="005C6C1F"/>
    <w:rsid w:val="00601529"/>
    <w:rsid w:val="006A6D8E"/>
    <w:rsid w:val="006B5207"/>
    <w:rsid w:val="006E0D94"/>
    <w:rsid w:val="007A59B0"/>
    <w:rsid w:val="007D0005"/>
    <w:rsid w:val="00821D76"/>
    <w:rsid w:val="008B0FDD"/>
    <w:rsid w:val="008B7F92"/>
    <w:rsid w:val="00960DF9"/>
    <w:rsid w:val="009662CA"/>
    <w:rsid w:val="00972623"/>
    <w:rsid w:val="009E5BEB"/>
    <w:rsid w:val="009E6E36"/>
    <w:rsid w:val="00A533C1"/>
    <w:rsid w:val="00AC3BB5"/>
    <w:rsid w:val="00AD0F40"/>
    <w:rsid w:val="00BB0BEE"/>
    <w:rsid w:val="00BE3C77"/>
    <w:rsid w:val="00C0568C"/>
    <w:rsid w:val="00C92564"/>
    <w:rsid w:val="00C975BC"/>
    <w:rsid w:val="00CD2FC8"/>
    <w:rsid w:val="00D90A0F"/>
    <w:rsid w:val="00DA3A01"/>
    <w:rsid w:val="00DE05FE"/>
    <w:rsid w:val="00E90101"/>
    <w:rsid w:val="00ED0980"/>
    <w:rsid w:val="00EE7866"/>
    <w:rsid w:val="00F0115B"/>
    <w:rsid w:val="00FA2BBF"/>
    <w:rsid w:val="00FC1BCE"/>
    <w:rsid w:val="00FC49F1"/>
    <w:rsid w:val="00FC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AEF08F-7E27-431D-B7D3-83DC73BA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te-display-single">
    <w:name w:val="date-display-single"/>
    <w:basedOn w:val="a0"/>
    <w:rsid w:val="00BB0BEE"/>
  </w:style>
  <w:style w:type="paragraph" w:styleId="a3">
    <w:name w:val="Normal (Web)"/>
    <w:basedOn w:val="a"/>
    <w:uiPriority w:val="99"/>
    <w:semiHidden/>
    <w:unhideWhenUsed/>
    <w:rsid w:val="00BB0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0BEE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9E5B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5BE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ED0980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C6C1F"/>
    <w:rPr>
      <w:color w:val="605E5C"/>
      <w:shd w:val="clear" w:color="auto" w:fill="E1DFDD"/>
    </w:rPr>
  </w:style>
  <w:style w:type="paragraph" w:styleId="a7">
    <w:name w:val="No Spacing"/>
    <w:uiPriority w:val="1"/>
    <w:qFormat/>
    <w:rsid w:val="00540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2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98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9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8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5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5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7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6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16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0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5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23</cp:revision>
  <dcterms:created xsi:type="dcterms:W3CDTF">2018-02-19T08:43:00Z</dcterms:created>
  <dcterms:modified xsi:type="dcterms:W3CDTF">2019-02-18T11:37:00Z</dcterms:modified>
</cp:coreProperties>
</file>