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заполнению формы федерального статистического наблюдения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заполняют настоящую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представляют ее в территориальный орган Росприроднадзора по месту своего нахождения.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наличии у юридического лица обособленных подразделений настоящая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Организации-банкроты, на которых введено конкурсное управление, не освобождаются от предоставления сведений по указанной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3 ст.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адресной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>
        <w:rPr>
          <w:rFonts w:ascii="Times New Roman" w:hAnsi="Times New Roman" w:cs="Times New Roman"/>
          <w:sz w:val="24"/>
          <w:szCs w:val="24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Юридическое лицо, индивидуальный предприниматель проставляет в кодовой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код Общероссийского классификатора предприятий и организаций (ОКПО) </w:t>
      </w:r>
      <w:r>
        <w:rPr>
          <w:rFonts w:ascii="Times New Roman" w:hAnsi="Times New Roman" w:cs="Times New Roman"/>
          <w:sz w:val="24"/>
          <w:szCs w:val="24"/>
        </w:rPr>
        <w:lastRenderedPageBreak/>
        <w:t>на основании Уведомления о присвоении кода ОКПО, направляемого (выдаваемого) им территориальными органами Росстата.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заполняется на основании данных учета нарушенных земель, материалов инвентаризации, контрольных обмеров, а также актов приемки-передачи рекультивированных земель.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Нарушение и рекультивация земель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строках 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отражаются данные о наличии соответственно нарушенных и отработанных земель на начало отчетного года, а в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строках 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площади нарушенных и отработанных земель за отчетный год.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нарушенным землям относятся: выемки карьеров, выработки торфа, породные отвалы шахт, карьеров, приисков, отстойники,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гидроотвалы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золоотвалы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промплощадки, транспортные и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 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приводятся площади рекультивированных земель в отчетном году и принятых по актам в целом, а в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строках 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площади рекультивированных земель по видам угодий.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рекультивированных земель.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(строка 01)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площадей нарушенных земель в отчетном году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(строка 03)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вычетом площадей рекультивированных земель в отчетном году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(строка 05)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(строка 02)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площадей отработанных земель в отчетном году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(строка 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вычетом площадей рекультивированных земель в отчетном году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(строка 05)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В графах 4 - 11 показываются данные о нарушенных, отработанных и рекультивированных землях применительно к направлению деятельности респондента.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гидроотвалы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деформированные поверхности шахтных полей, канавы, шурфы, площадки буровых скважин и отходы бурения (шламы выбуренной породы и др.), отстойники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обогатительных фабрик,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золоотвалы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электростанций, отвалы шлака металлургических заводов,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золошлакоотвалы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образующиеся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 землям, нарушенным вследствие утечки при транзите нефти, газа, продуктов переработки нефти, относятся земли,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трассы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нефтегазопроводов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работ, работ по улучшению химических и физических свойств почв.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 землям, нарушенным при размещении промышленных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Снятие и использование плодородного слоя почвы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объем снятого и заскладированного слоя почвы на начало отчетного года.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строках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приводится площадь, с которой снят в отчетном году плодородный слой почвы, и его объем.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В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строках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показывается объем использованного плодородного слоя почвы в отчетном году в целом (включая и ранее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заскладированный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конкретно на что он использован (рекультивацию земель, улучшение малопродуктивных угодий, другие цели (благоустройство,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откосов дорог, каналов и т.п.)).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площадь малопродуктивных угодий, улучшенных плодородным слоем почвы в отчетном году.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показывается объем снятого и заскладированного плодородного слоя почвы на конец отчетного года, который рассчитывается как сумма объема плодородного слоя почвы, заскладированного на начало отчетного года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(строка 12)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 объема плодородного слоя почвы, снятого в отчетном году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(строка 14)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 вычетом объема плодородного слоя почвы, использованного в отчетном году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(строка 15)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и логические контроли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1</w:t>
        </w:r>
      </w:hyperlink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гр. 3 = гр. 4 + гр. 5 + гр. 6 + гр. 7 + гр. 8 + гр. 9 + гр. 10 + гр. 11 для всех строк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=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+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всем графам</w:t>
      </w:r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=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+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всем графам</w:t>
      </w: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</w:p>
    <w:p w:rsidR="002334D3" w:rsidRDefault="002334D3" w:rsidP="002334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=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+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стр. 15</w:t>
        </w:r>
      </w:hyperlink>
    </w:p>
    <w:p w:rsidR="002334D3" w:rsidRDefault="002334D3" w:rsidP="0023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C89" w:rsidRDefault="003C7C89">
      <w:bookmarkStart w:id="0" w:name="_GoBack"/>
      <w:bookmarkEnd w:id="0"/>
    </w:p>
    <w:sectPr w:rsidR="003C7C89" w:rsidSect="00F82C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18"/>
    <w:rsid w:val="002334D3"/>
    <w:rsid w:val="002A3105"/>
    <w:rsid w:val="00344318"/>
    <w:rsid w:val="003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5E32-E50C-4AB4-8DAC-E6143BDF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0929&amp;dst=100021" TargetMode="External"/><Relationship Id="rId18" Type="http://schemas.openxmlformats.org/officeDocument/2006/relationships/hyperlink" Target="https://login.consultant.ru/link/?req=doc&amp;base=LAW&amp;n=140929&amp;dst=100031" TargetMode="External"/><Relationship Id="rId26" Type="http://schemas.openxmlformats.org/officeDocument/2006/relationships/hyperlink" Target="https://login.consultant.ru/link/?req=doc&amp;base=LAW&amp;n=140929&amp;dst=100032" TargetMode="External"/><Relationship Id="rId39" Type="http://schemas.openxmlformats.org/officeDocument/2006/relationships/hyperlink" Target="https://login.consultant.ru/link/?req=doc&amp;base=LAW&amp;n=140929&amp;dst=100045" TargetMode="External"/><Relationship Id="rId21" Type="http://schemas.openxmlformats.org/officeDocument/2006/relationships/hyperlink" Target="https://login.consultant.ru/link/?req=doc&amp;base=LAW&amp;n=140929&amp;dst=100034" TargetMode="External"/><Relationship Id="rId34" Type="http://schemas.openxmlformats.org/officeDocument/2006/relationships/hyperlink" Target="https://login.consultant.ru/link/?req=doc&amp;base=LAW&amp;n=140929&amp;dst=100047" TargetMode="External"/><Relationship Id="rId42" Type="http://schemas.openxmlformats.org/officeDocument/2006/relationships/hyperlink" Target="https://login.consultant.ru/link/?req=doc&amp;base=LAW&amp;n=140929&amp;dst=100026" TargetMode="External"/><Relationship Id="rId47" Type="http://schemas.openxmlformats.org/officeDocument/2006/relationships/hyperlink" Target="https://login.consultant.ru/link/?req=doc&amp;base=LAW&amp;n=140929&amp;dst=100040" TargetMode="External"/><Relationship Id="rId50" Type="http://schemas.openxmlformats.org/officeDocument/2006/relationships/hyperlink" Target="https://login.consultant.ru/link/?req=doc&amp;base=LAW&amp;n=140929&amp;dst=100034" TargetMode="External"/><Relationship Id="rId55" Type="http://schemas.openxmlformats.org/officeDocument/2006/relationships/hyperlink" Target="https://login.consultant.ru/link/?req=doc&amp;base=LAW&amp;n=140929&amp;dst=100048" TargetMode="External"/><Relationship Id="rId7" Type="http://schemas.openxmlformats.org/officeDocument/2006/relationships/hyperlink" Target="https://login.consultant.ru/link/?req=doc&amp;base=LAW&amp;n=140929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0929&amp;dst=100013" TargetMode="External"/><Relationship Id="rId29" Type="http://schemas.openxmlformats.org/officeDocument/2006/relationships/hyperlink" Target="https://login.consultant.ru/link/?req=doc&amp;base=LAW&amp;n=140929&amp;dst=100031" TargetMode="External"/><Relationship Id="rId11" Type="http://schemas.openxmlformats.org/officeDocument/2006/relationships/hyperlink" Target="https://login.consultant.ru/link/?req=doc&amp;base=LAW&amp;n=140929&amp;dst=100020" TargetMode="External"/><Relationship Id="rId24" Type="http://schemas.openxmlformats.org/officeDocument/2006/relationships/hyperlink" Target="https://login.consultant.ru/link/?req=doc&amp;base=LAW&amp;n=140929&amp;dst=100039" TargetMode="External"/><Relationship Id="rId32" Type="http://schemas.openxmlformats.org/officeDocument/2006/relationships/hyperlink" Target="https://login.consultant.ru/link/?req=doc&amp;base=LAW&amp;n=140929&amp;dst=100045" TargetMode="External"/><Relationship Id="rId37" Type="http://schemas.openxmlformats.org/officeDocument/2006/relationships/hyperlink" Target="https://login.consultant.ru/link/?req=doc&amp;base=LAW&amp;n=140929&amp;dst=100052" TargetMode="External"/><Relationship Id="rId40" Type="http://schemas.openxmlformats.org/officeDocument/2006/relationships/hyperlink" Target="https://login.consultant.ru/link/?req=doc&amp;base=LAW&amp;n=140929&amp;dst=100047" TargetMode="External"/><Relationship Id="rId45" Type="http://schemas.openxmlformats.org/officeDocument/2006/relationships/hyperlink" Target="https://login.consultant.ru/link/?req=doc&amp;base=LAW&amp;n=140929&amp;dst=100032" TargetMode="External"/><Relationship Id="rId53" Type="http://schemas.openxmlformats.org/officeDocument/2006/relationships/hyperlink" Target="https://login.consultant.ru/link/?req=doc&amp;base=LAW&amp;n=140929&amp;dst=100045" TargetMode="External"/><Relationship Id="rId5" Type="http://schemas.openxmlformats.org/officeDocument/2006/relationships/hyperlink" Target="https://login.consultant.ru/link/?req=doc&amp;base=LAW&amp;n=140929&amp;dst=100013" TargetMode="External"/><Relationship Id="rId19" Type="http://schemas.openxmlformats.org/officeDocument/2006/relationships/hyperlink" Target="https://login.consultant.ru/link/?req=doc&amp;base=LAW&amp;n=140929&amp;dst=100032" TargetMode="External"/><Relationship Id="rId4" Type="http://schemas.openxmlformats.org/officeDocument/2006/relationships/hyperlink" Target="https://login.consultant.ru/link/?req=doc&amp;base=LAW&amp;n=140929&amp;dst=100013" TargetMode="External"/><Relationship Id="rId9" Type="http://schemas.openxmlformats.org/officeDocument/2006/relationships/hyperlink" Target="https://login.consultant.ru/link/?req=doc&amp;base=LAW&amp;n=454238&amp;dst=101551" TargetMode="External"/><Relationship Id="rId14" Type="http://schemas.openxmlformats.org/officeDocument/2006/relationships/hyperlink" Target="https://login.consultant.ru/link/?req=doc&amp;base=LAW&amp;n=140929&amp;dst=100023" TargetMode="External"/><Relationship Id="rId22" Type="http://schemas.openxmlformats.org/officeDocument/2006/relationships/hyperlink" Target="https://login.consultant.ru/link/?req=doc&amp;base=LAW&amp;n=140929&amp;dst=100035" TargetMode="External"/><Relationship Id="rId27" Type="http://schemas.openxmlformats.org/officeDocument/2006/relationships/hyperlink" Target="https://login.consultant.ru/link/?req=doc&amp;base=LAW&amp;n=140929&amp;dst=100034" TargetMode="External"/><Relationship Id="rId30" Type="http://schemas.openxmlformats.org/officeDocument/2006/relationships/hyperlink" Target="https://login.consultant.ru/link/?req=doc&amp;base=LAW&amp;n=140929&amp;dst=100033" TargetMode="External"/><Relationship Id="rId35" Type="http://schemas.openxmlformats.org/officeDocument/2006/relationships/hyperlink" Target="https://login.consultant.ru/link/?req=doc&amp;base=LAW&amp;n=140929&amp;dst=100048" TargetMode="External"/><Relationship Id="rId43" Type="http://schemas.openxmlformats.org/officeDocument/2006/relationships/hyperlink" Target="https://login.consultant.ru/link/?req=doc&amp;base=LAW&amp;n=140929&amp;dst=100039" TargetMode="External"/><Relationship Id="rId48" Type="http://schemas.openxmlformats.org/officeDocument/2006/relationships/hyperlink" Target="https://login.consultant.ru/link/?req=doc&amp;base=LAW&amp;n=140929&amp;dst=10003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40929&amp;dst=100013" TargetMode="External"/><Relationship Id="rId51" Type="http://schemas.openxmlformats.org/officeDocument/2006/relationships/hyperlink" Target="https://login.consultant.ru/link/?req=doc&amp;base=LAW&amp;n=140929&amp;dst=1000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0929&amp;dst=100013" TargetMode="External"/><Relationship Id="rId17" Type="http://schemas.openxmlformats.org/officeDocument/2006/relationships/hyperlink" Target="https://login.consultant.ru/link/?req=doc&amp;base=LAW&amp;n=140929&amp;dst=100030" TargetMode="External"/><Relationship Id="rId25" Type="http://schemas.openxmlformats.org/officeDocument/2006/relationships/hyperlink" Target="https://login.consultant.ru/link/?req=doc&amp;base=LAW&amp;n=140929&amp;dst=100030" TargetMode="External"/><Relationship Id="rId33" Type="http://schemas.openxmlformats.org/officeDocument/2006/relationships/hyperlink" Target="https://login.consultant.ru/link/?req=doc&amp;base=LAW&amp;n=140929&amp;dst=100046" TargetMode="External"/><Relationship Id="rId38" Type="http://schemas.openxmlformats.org/officeDocument/2006/relationships/hyperlink" Target="https://login.consultant.ru/link/?req=doc&amp;base=LAW&amp;n=140929&amp;dst=100053" TargetMode="External"/><Relationship Id="rId46" Type="http://schemas.openxmlformats.org/officeDocument/2006/relationships/hyperlink" Target="https://login.consultant.ru/link/?req=doc&amp;base=LAW&amp;n=140929&amp;dst=100034" TargetMode="External"/><Relationship Id="rId20" Type="http://schemas.openxmlformats.org/officeDocument/2006/relationships/hyperlink" Target="https://login.consultant.ru/link/?req=doc&amp;base=LAW&amp;n=140929&amp;dst=100033" TargetMode="External"/><Relationship Id="rId41" Type="http://schemas.openxmlformats.org/officeDocument/2006/relationships/hyperlink" Target="https://login.consultant.ru/link/?req=doc&amp;base=LAW&amp;n=140929&amp;dst=100048" TargetMode="External"/><Relationship Id="rId54" Type="http://schemas.openxmlformats.org/officeDocument/2006/relationships/hyperlink" Target="https://login.consultant.ru/link/?req=doc&amp;base=LAW&amp;n=140929&amp;dst=100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0929&amp;dst=100013" TargetMode="External"/><Relationship Id="rId15" Type="http://schemas.openxmlformats.org/officeDocument/2006/relationships/hyperlink" Target="https://login.consultant.ru/link/?req=doc&amp;base=LAW&amp;n=140929&amp;dst=100023" TargetMode="External"/><Relationship Id="rId23" Type="http://schemas.openxmlformats.org/officeDocument/2006/relationships/hyperlink" Target="https://login.consultant.ru/link/?req=doc&amp;base=LAW&amp;n=140929&amp;dst=100038" TargetMode="External"/><Relationship Id="rId28" Type="http://schemas.openxmlformats.org/officeDocument/2006/relationships/hyperlink" Target="https://login.consultant.ru/link/?req=doc&amp;base=LAW&amp;n=140929&amp;dst=100040" TargetMode="External"/><Relationship Id="rId36" Type="http://schemas.openxmlformats.org/officeDocument/2006/relationships/hyperlink" Target="https://login.consultant.ru/link/?req=doc&amp;base=LAW&amp;n=140929&amp;dst=100051" TargetMode="External"/><Relationship Id="rId49" Type="http://schemas.openxmlformats.org/officeDocument/2006/relationships/hyperlink" Target="https://login.consultant.ru/link/?req=doc&amp;base=LAW&amp;n=140929&amp;dst=10003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40929&amp;dst=100013" TargetMode="External"/><Relationship Id="rId31" Type="http://schemas.openxmlformats.org/officeDocument/2006/relationships/hyperlink" Target="https://login.consultant.ru/link/?req=doc&amp;base=LAW&amp;n=140929&amp;dst=100034" TargetMode="External"/><Relationship Id="rId44" Type="http://schemas.openxmlformats.org/officeDocument/2006/relationships/hyperlink" Target="https://login.consultant.ru/link/?req=doc&amp;base=LAW&amp;n=140929&amp;dst=100030" TargetMode="External"/><Relationship Id="rId52" Type="http://schemas.openxmlformats.org/officeDocument/2006/relationships/hyperlink" Target="https://login.consultant.ru/link/?req=doc&amp;base=LAW&amp;n=140929&amp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MB03</dc:creator>
  <cp:keywords/>
  <dc:description/>
  <cp:lastModifiedBy>MB03</cp:lastModifiedBy>
  <cp:revision>2</cp:revision>
  <dcterms:created xsi:type="dcterms:W3CDTF">2023-12-14T12:59:00Z</dcterms:created>
  <dcterms:modified xsi:type="dcterms:W3CDTF">2023-12-14T12:59:00Z</dcterms:modified>
</cp:coreProperties>
</file>