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9"/>
        </w:rPr>
      </w:pPr>
    </w:p>
    <w:p>
      <w:pPr>
        <w:spacing w:line="237" w:lineRule="auto" w:before="95"/>
        <w:ind w:left="224" w:right="562" w:hanging="1"/>
        <w:jc w:val="center"/>
        <w:rPr>
          <w:rFonts w:ascii="Arial" w:hAnsi="Arial"/>
          <w:b/>
          <w:sz w:val="22"/>
        </w:rPr>
      </w:pPr>
      <w:hyperlink r:id="rId7">
        <w:r>
          <w:rPr>
            <w:rFonts w:ascii="Arial" w:hAnsi="Arial"/>
            <w:b/>
            <w:color w:val="0F6BBF"/>
            <w:sz w:val="22"/>
          </w:rPr>
          <w:t>Решение Коллегии Евразийской экономической комиссии от 16 мая 2012 г. N 45 "О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единой форме заключения (разрешительного документа) на ввоз, вывоз и транзит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отдельных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товаров,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включенных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в</w:t>
        </w:r>
        <w:r>
          <w:rPr>
            <w:rFonts w:ascii="Arial" w:hAnsi="Arial"/>
            <w:b/>
            <w:color w:val="0F6BBF"/>
            <w:spacing w:val="-6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единый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перечень</w:t>
        </w:r>
        <w:r>
          <w:rPr>
            <w:rFonts w:ascii="Arial" w:hAnsi="Arial"/>
            <w:b/>
            <w:color w:val="0F6BBF"/>
            <w:spacing w:val="-4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товаров,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которым</w:t>
        </w:r>
        <w:r>
          <w:rPr>
            <w:rFonts w:ascii="Arial" w:hAnsi="Arial"/>
            <w:b/>
            <w:color w:val="0F6BBF"/>
            <w:spacing w:val="-5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применяются</w:t>
        </w:r>
      </w:hyperlink>
      <w:r>
        <w:rPr>
          <w:rFonts w:ascii="Arial" w:hAnsi="Arial"/>
          <w:b/>
          <w:color w:val="0F6BBF"/>
          <w:spacing w:val="-58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меры нетарифного регулирования в торговле с третьими странами, и методических</w:t>
        </w:r>
      </w:hyperlink>
      <w:r>
        <w:rPr>
          <w:rFonts w:ascii="Arial" w:hAnsi="Arial"/>
          <w:b/>
          <w:color w:val="0F6BBF"/>
          <w:spacing w:val="1"/>
          <w:sz w:val="22"/>
        </w:rPr>
        <w:t> </w:t>
      </w:r>
      <w:hyperlink r:id="rId7">
        <w:r>
          <w:rPr>
            <w:rFonts w:ascii="Arial" w:hAnsi="Arial"/>
            <w:b/>
            <w:color w:val="0F6BBF"/>
            <w:sz w:val="22"/>
          </w:rPr>
          <w:t>указаниях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по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ее</w:t>
        </w:r>
        <w:r>
          <w:rPr>
            <w:rFonts w:ascii="Arial" w:hAnsi="Arial"/>
            <w:b/>
            <w:color w:val="0F6BBF"/>
            <w:spacing w:val="-1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заполнению"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(с изменениями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и</w:t>
        </w:r>
        <w:r>
          <w:rPr>
            <w:rFonts w:ascii="Arial" w:hAnsi="Arial"/>
            <w:b/>
            <w:color w:val="0F6BBF"/>
            <w:spacing w:val="-2"/>
            <w:sz w:val="22"/>
          </w:rPr>
          <w:t> </w:t>
        </w:r>
        <w:r>
          <w:rPr>
            <w:rFonts w:ascii="Arial" w:hAnsi="Arial"/>
            <w:b/>
            <w:color w:val="0F6BBF"/>
            <w:sz w:val="22"/>
          </w:rPr>
          <w:t>дополнениями)</w:t>
        </w:r>
      </w:hyperlink>
    </w:p>
    <w:p>
      <w:pPr>
        <w:pStyle w:val="BodyText"/>
        <w:spacing w:before="11"/>
        <w:ind w:left="0"/>
        <w:rPr>
          <w:rFonts w:ascii="Arial"/>
          <w:b/>
          <w:sz w:val="10"/>
        </w:rPr>
      </w:pPr>
      <w:r>
        <w:rPr/>
        <w:pict>
          <v:group style="position:absolute;margin-left:50pt;margin-top:8.271753pt;width:495pt;height:42.25pt;mso-position-horizontal-relative:page;mso-position-vertical-relative:paragraph;z-index:-15728640;mso-wrap-distance-left:0;mso-wrap-distance-right:0" coordorigin="1000,165" coordsize="9900,845">
            <v:shape style="position:absolute;left:1000;top:165;width:9900;height:845" coordorigin="1000,165" coordsize="9900,845" path="m10900,165l1000,165,1000,415,1000,510,1000,665,1000,760,1000,1010,4011,1010,4011,760,7444,760,7444,510,10900,510,10900,165xe" filled="true" fillcolor="#efefef" stroked="false">
              <v:path arrowok="t"/>
              <v:fill type="solid"/>
            </v:shape>
            <v:shape style="position:absolute;left:1000;top:760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r:id="rId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10;width:6445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165;width:9900;height:250" type="#_x0000_t202" filled="true" fillcolor="#efefef" stroked="false">
              <v:textbox inset="0,0,0,0">
                <w:txbxContent>
                  <w:p>
                    <w:pPr>
                      <w:spacing w:line="236" w:lineRule="exact" w:before="13"/>
                      <w:ind w:left="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3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</w:r>
                    <w:r>
                      <w:rPr>
                        <w:i/>
                        <w:spacing w:val="10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изменено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9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9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90"/>
                        <w:sz w:val="22"/>
                      </w:rPr>
                      <w:t> </w:t>
                    </w:r>
                    <w:hyperlink r:id="rId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</w:hyperlink>
                    <w:r>
                      <w:rPr>
                        <w:rFonts w:ascii="Arial" w:hAnsi="Arial"/>
                        <w:i/>
                        <w:color w:val="0F6BBF"/>
                        <w:spacing w:val="8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251" w:lineRule="exact" w:before="123"/>
        <w:ind w:left="120" w:right="45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Решение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Коллегии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Евразийской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экономической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комиссии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16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2012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г.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N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45</w:t>
      </w:r>
    </w:p>
    <w:p>
      <w:pPr>
        <w:spacing w:line="237" w:lineRule="auto" w:before="1"/>
        <w:ind w:left="120" w:right="45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"О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единой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форме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заключения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(разрешительного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документа)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ввоз,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вывоз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транзит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отдельных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товаров, включенных в единый перечень товаров, к которым применяются меры нетарифного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регулирования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торговле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третьими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странами,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методических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указаниях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заполнению"</w:t>
      </w:r>
    </w:p>
    <w:p>
      <w:pPr>
        <w:spacing w:before="104"/>
        <w:ind w:left="120" w:right="533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rPr>
          <w:b/>
          <w:sz w:val="9"/>
        </w:rPr>
      </w:pPr>
      <w:r>
        <w:rPr/>
        <w:pict>
          <v:shape style="position:absolute;margin-left:50pt;margin-top:6.659302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/>
                  </w:pP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BodyText"/>
        <w:spacing w:before="91"/>
        <w:ind w:left="840"/>
      </w:pPr>
      <w:r>
        <w:rPr/>
        <w:pict>
          <v:group style="position:absolute;margin-left:50pt;margin-top:20.069555pt;width:495pt;height:42.25pt;mso-position-horizontal-relative:page;mso-position-vertical-relative:paragraph;z-index:-15727616;mso-wrap-distance-left:0;mso-wrap-distance-right:0" coordorigin="1000,401" coordsize="9900,845">
            <v:shape style="position:absolute;left:1000;top:401;width:9900;height:845" coordorigin="1000,401" coordsize="9900,845" path="m10900,401l1000,401,1000,651,1000,746,1000,901,1000,996,1000,1246,4011,1246,4011,996,6214,996,6214,746,10900,746,10900,401xe" filled="true" fillcolor="#efefef" stroked="false">
              <v:path arrowok="t"/>
              <v:fill type="solid"/>
            </v:shape>
            <v:shape style="position:absolute;left:1000;top:996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0" w:id="1"/>
                    <w:bookmarkEnd w:id="1"/>
                    <w:r>
                      <w:rPr/>
                    </w:r>
                    <w:hyperlink w:history="true" w:anchor="_bookmark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746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401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hyperlink r:id="rId1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Коллегия</w:t>
      </w:r>
      <w:r>
        <w:rPr>
          <w:spacing w:val="-8"/>
        </w:rPr>
        <w:t> </w:t>
      </w:r>
      <w:r>
        <w:rPr/>
        <w:t>Евразийской</w:t>
      </w:r>
      <w:r>
        <w:rPr>
          <w:spacing w:val="-8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комиссии</w:t>
      </w:r>
      <w:r>
        <w:rPr>
          <w:spacing w:val="-7"/>
        </w:rPr>
        <w:t> </w:t>
      </w:r>
      <w:r>
        <w:rPr/>
        <w:t>решила: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51" w:lineRule="exact" w:before="15" w:after="0"/>
        <w:ind w:left="1060" w:right="0" w:hanging="220"/>
        <w:jc w:val="both"/>
        <w:rPr>
          <w:sz w:val="22"/>
        </w:rPr>
      </w:pPr>
      <w:r>
        <w:rPr>
          <w:sz w:val="22"/>
        </w:rPr>
        <w:t>Утвердить</w:t>
      </w:r>
      <w:r>
        <w:rPr>
          <w:spacing w:val="-5"/>
          <w:sz w:val="22"/>
        </w:rPr>
        <w:t> </w:t>
      </w:r>
      <w:r>
        <w:rPr>
          <w:sz w:val="22"/>
        </w:rPr>
        <w:t>прилагаемые:</w:t>
      </w:r>
    </w:p>
    <w:p>
      <w:pPr>
        <w:pStyle w:val="BodyText"/>
        <w:spacing w:line="237" w:lineRule="auto" w:before="1"/>
        <w:ind w:right="455" w:firstLine="720"/>
        <w:jc w:val="both"/>
      </w:pPr>
      <w:hyperlink w:history="true" w:anchor="_bookmark8">
        <w:r>
          <w:rPr>
            <w:rFonts w:ascii="Microsoft Sans Serif" w:hAnsi="Microsoft Sans Serif"/>
            <w:color w:val="0F6BBF"/>
          </w:rPr>
          <w:t>единую форму </w:t>
        </w:r>
      </w:hyperlink>
      <w:r>
        <w:rPr/>
        <w:t>заключения (разрешительного документа) на ввоз, вывоз и транзит отдельных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включенных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нетарифного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торговле с</w:t>
      </w:r>
      <w:r>
        <w:rPr>
          <w:spacing w:val="-1"/>
        </w:rPr>
        <w:t> </w:t>
      </w:r>
      <w:r>
        <w:rPr/>
        <w:t>третьими странами;</w:t>
      </w:r>
    </w:p>
    <w:p>
      <w:pPr>
        <w:pStyle w:val="BodyText"/>
        <w:spacing w:line="237" w:lineRule="auto"/>
        <w:ind w:right="456" w:firstLine="720"/>
        <w:jc w:val="both"/>
      </w:pPr>
      <w:r>
        <w:rPr/>
        <w:pict>
          <v:group style="position:absolute;margin-left:50pt;margin-top:40.416828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5983,1403,5983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1" w:id="2"/>
                    <w:bookmarkEnd w:id="2"/>
                    <w:r>
                      <w:rPr/>
                    </w:r>
                    <w:hyperlink w:history="true" w:anchor="_bookmark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9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1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hyperlink w:history="true" w:anchor="_bookmark24">
        <w:r>
          <w:rPr>
            <w:rFonts w:ascii="Microsoft Sans Serif" w:hAnsi="Microsoft Sans Serif"/>
            <w:color w:val="0F6BBF"/>
          </w:rPr>
          <w:t>методические</w:t>
        </w:r>
        <w:r>
          <w:rPr>
            <w:rFonts w:ascii="Microsoft Sans Serif" w:hAnsi="Microsoft Sans Serif"/>
            <w:color w:val="0F6BBF"/>
            <w:spacing w:val="1"/>
          </w:rPr>
          <w:t> </w:t>
        </w:r>
        <w:r>
          <w:rPr>
            <w:rFonts w:ascii="Microsoft Sans Serif" w:hAnsi="Microsoft Sans Serif"/>
            <w:color w:val="0F6BBF"/>
          </w:rPr>
          <w:t>указания</w:t>
        </w:r>
      </w:hyperlink>
      <w:r>
        <w:rPr>
          <w:rFonts w:ascii="Microsoft Sans Serif" w:hAnsi="Microsoft Sans Serif"/>
          <w:color w:val="0F6BBF"/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(разрешительного</w:t>
      </w:r>
      <w:r>
        <w:rPr>
          <w:spacing w:val="1"/>
        </w:rPr>
        <w:t> </w:t>
      </w:r>
      <w:r>
        <w:rPr/>
        <w:t>документа) на ввоз, вывоз и транзит отдельных товаров, включенных в единый перечень товаров, к</w:t>
      </w:r>
      <w:r>
        <w:rPr>
          <w:spacing w:val="1"/>
        </w:rPr>
        <w:t> </w:t>
      </w:r>
      <w:r>
        <w:rPr/>
        <w:t>которым</w:t>
      </w:r>
      <w:r>
        <w:rPr>
          <w:spacing w:val="-3"/>
        </w:rPr>
        <w:t> </w:t>
      </w:r>
      <w:r>
        <w:rPr/>
        <w:t>применяются</w:t>
      </w:r>
      <w:r>
        <w:rPr>
          <w:spacing w:val="-2"/>
        </w:rPr>
        <w:t> </w:t>
      </w:r>
      <w:r>
        <w:rPr/>
        <w:t>меры</w:t>
      </w:r>
      <w:r>
        <w:rPr>
          <w:spacing w:val="-2"/>
        </w:rPr>
        <w:t> </w:t>
      </w:r>
      <w:r>
        <w:rPr/>
        <w:t>нетарифного</w:t>
      </w:r>
      <w:r>
        <w:rPr>
          <w:spacing w:val="-2"/>
        </w:rPr>
        <w:t> </w:t>
      </w:r>
      <w:r>
        <w:rPr/>
        <w:t>регулирования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торговле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третьими</w:t>
      </w:r>
      <w:r>
        <w:rPr>
          <w:spacing w:val="-1"/>
        </w:rPr>
        <w:t> </w:t>
      </w:r>
      <w:r>
        <w:rPr/>
        <w:t>странами.</w:t>
      </w:r>
    </w:p>
    <w:p>
      <w:pPr>
        <w:pStyle w:val="ListParagraph"/>
        <w:numPr>
          <w:ilvl w:val="0"/>
          <w:numId w:val="1"/>
        </w:numPr>
        <w:tabs>
          <w:tab w:pos="1065" w:val="left" w:leader="none"/>
        </w:tabs>
        <w:spacing w:line="237" w:lineRule="auto" w:before="17" w:after="0"/>
        <w:ind w:left="120" w:right="455" w:firstLine="720"/>
        <w:jc w:val="both"/>
        <w:rPr>
          <w:sz w:val="22"/>
        </w:rPr>
      </w:pPr>
      <w:r>
        <w:rPr>
          <w:sz w:val="22"/>
        </w:rPr>
        <w:t>Установить, что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заключение </w:t>
        </w:r>
      </w:hyperlink>
      <w:r>
        <w:rPr>
          <w:sz w:val="22"/>
        </w:rPr>
        <w:t>(разрешительный документ) на ввоз, вывоз и транзит отдельных</w:t>
      </w:r>
      <w:r>
        <w:rPr>
          <w:spacing w:val="-52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включенных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товаров,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которым</w:t>
      </w:r>
      <w:r>
        <w:rPr>
          <w:spacing w:val="1"/>
          <w:sz w:val="22"/>
        </w:rPr>
        <w:t> </w:t>
      </w:r>
      <w:r>
        <w:rPr>
          <w:sz w:val="22"/>
        </w:rPr>
        <w:t>применяются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документ)),</w:t>
      </w:r>
      <w:r>
        <w:rPr>
          <w:spacing w:val="1"/>
          <w:sz w:val="22"/>
        </w:rPr>
        <w:t> </w:t>
      </w:r>
      <w:r>
        <w:rPr>
          <w:sz w:val="22"/>
        </w:rPr>
        <w:t>применяется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положениями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ввозе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таможенную</w:t>
      </w:r>
      <w:r>
        <w:rPr>
          <w:spacing w:val="1"/>
          <w:sz w:val="22"/>
        </w:rPr>
        <w:t> </w:t>
      </w:r>
      <w:r>
        <w:rPr>
          <w:sz w:val="22"/>
        </w:rPr>
        <w:t>территорию</w:t>
      </w:r>
      <w:r>
        <w:rPr>
          <w:spacing w:val="1"/>
          <w:sz w:val="22"/>
        </w:rPr>
        <w:t> </w:t>
      </w:r>
      <w:r>
        <w:rPr>
          <w:sz w:val="22"/>
        </w:rPr>
        <w:t>Евразийского экономического союза (далее - Союз) и (или) вывозе с таможенной территории Союза</w:t>
      </w:r>
      <w:r>
        <w:rPr>
          <w:spacing w:val="1"/>
          <w:sz w:val="22"/>
        </w:rPr>
        <w:t> </w:t>
      </w:r>
      <w:r>
        <w:rPr>
          <w:sz w:val="22"/>
        </w:rPr>
        <w:t>отдельных</w:t>
      </w:r>
      <w:r>
        <w:rPr>
          <w:spacing w:val="56"/>
          <w:sz w:val="22"/>
        </w:rPr>
        <w:t> </w:t>
      </w:r>
      <w:r>
        <w:rPr>
          <w:sz w:val="22"/>
        </w:rPr>
        <w:t>товаров</w:t>
      </w:r>
      <w:r>
        <w:rPr>
          <w:spacing w:val="56"/>
          <w:sz w:val="22"/>
        </w:rPr>
        <w:t> </w:t>
      </w:r>
      <w:r>
        <w:rPr>
          <w:sz w:val="22"/>
        </w:rPr>
        <w:t>(</w:t>
      </w:r>
      <w:hyperlink r:id="rId12">
        <w:r>
          <w:rPr>
            <w:rFonts w:ascii="Microsoft Sans Serif" w:hAnsi="Microsoft Sans Serif"/>
            <w:color w:val="0F6BBF"/>
            <w:sz w:val="22"/>
          </w:rPr>
          <w:t>Решение</w:t>
        </w:r>
      </w:hyperlink>
      <w:r>
        <w:rPr>
          <w:rFonts w:ascii="Microsoft Sans Serif" w:hAnsi="Microsoft Sans Serif"/>
          <w:color w:val="0F6BBF"/>
          <w:spacing w:val="59"/>
          <w:sz w:val="22"/>
        </w:rPr>
        <w:t> </w:t>
      </w:r>
      <w:r>
        <w:rPr>
          <w:sz w:val="22"/>
        </w:rPr>
        <w:t>Коллегии</w:t>
      </w:r>
      <w:r>
        <w:rPr>
          <w:spacing w:val="56"/>
          <w:sz w:val="22"/>
        </w:rPr>
        <w:t> </w:t>
      </w:r>
      <w:r>
        <w:rPr>
          <w:sz w:val="22"/>
        </w:rPr>
        <w:t>Евразийской   экономической   комиссии   от   21   апреля</w:t>
      </w:r>
      <w:r>
        <w:rPr>
          <w:spacing w:val="1"/>
          <w:sz w:val="22"/>
        </w:rPr>
        <w:t> </w:t>
      </w:r>
      <w:r>
        <w:rPr>
          <w:sz w:val="22"/>
        </w:rPr>
        <w:t>2015 г. N 30), включенных в единый перечень товаров, к которым применяются меры нетарифного</w:t>
      </w:r>
      <w:r>
        <w:rPr>
          <w:spacing w:val="1"/>
          <w:sz w:val="22"/>
        </w:rPr>
        <w:t> </w:t>
      </w:r>
      <w:r>
        <w:rPr>
          <w:sz w:val="22"/>
        </w:rPr>
        <w:t>регулирования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торговле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третьими</w:t>
      </w:r>
      <w:r>
        <w:rPr>
          <w:spacing w:val="1"/>
          <w:sz w:val="22"/>
        </w:rPr>
        <w:t> </w:t>
      </w:r>
      <w:r>
        <w:rPr>
          <w:sz w:val="22"/>
        </w:rPr>
        <w:t>странами,</w:t>
      </w:r>
      <w:r>
        <w:rPr>
          <w:spacing w:val="1"/>
          <w:sz w:val="22"/>
        </w:rPr>
        <w:t> </w:t>
      </w:r>
      <w:r>
        <w:rPr>
          <w:sz w:val="22"/>
        </w:rPr>
        <w:t>предусмотренный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пунктом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4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Протокола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мерах</w:t>
      </w:r>
      <w:r>
        <w:rPr>
          <w:spacing w:val="1"/>
          <w:sz w:val="22"/>
        </w:rPr>
        <w:t> </w:t>
      </w:r>
      <w:r>
        <w:rPr>
          <w:sz w:val="22"/>
        </w:rPr>
        <w:t>нетарифного регулирования в 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</w:t>
      </w:r>
      <w:r>
        <w:rPr>
          <w:spacing w:val="1"/>
          <w:sz w:val="22"/>
        </w:rPr>
        <w:t> </w:t>
      </w:r>
      <w:r>
        <w:rPr>
          <w:sz w:val="22"/>
        </w:rPr>
        <w:t>экономическом</w:t>
      </w:r>
      <w:r>
        <w:rPr>
          <w:spacing w:val="1"/>
          <w:sz w:val="22"/>
        </w:rPr>
        <w:t> </w:t>
      </w:r>
      <w:r>
        <w:rPr>
          <w:sz w:val="22"/>
        </w:rPr>
        <w:t>союзе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29</w:t>
      </w:r>
      <w:r>
        <w:rPr>
          <w:spacing w:val="1"/>
          <w:sz w:val="22"/>
        </w:rPr>
        <w:t> </w:t>
      </w:r>
      <w:r>
        <w:rPr>
          <w:sz w:val="22"/>
        </w:rPr>
        <w:t>мая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года),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решениями</w:t>
      </w:r>
      <w:r>
        <w:rPr>
          <w:spacing w:val="1"/>
          <w:sz w:val="22"/>
        </w:rPr>
        <w:t> </w:t>
      </w:r>
      <w:r>
        <w:rPr>
          <w:sz w:val="22"/>
        </w:rPr>
        <w:t>Евразийской экономической комиссии, за исключением случаев выдачи разрешения на экспорт и (или)</w:t>
      </w:r>
      <w:r>
        <w:rPr>
          <w:spacing w:val="1"/>
          <w:sz w:val="22"/>
        </w:rPr>
        <w:t> </w:t>
      </w:r>
      <w:r>
        <w:rPr>
          <w:sz w:val="22"/>
        </w:rPr>
        <w:t>импорт</w:t>
      </w:r>
      <w:r>
        <w:rPr>
          <w:spacing w:val="8"/>
          <w:sz w:val="22"/>
        </w:rPr>
        <w:t> </w:t>
      </w:r>
      <w:r>
        <w:rPr>
          <w:sz w:val="22"/>
        </w:rPr>
        <w:t>товаров,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отношении</w:t>
      </w:r>
      <w:r>
        <w:rPr>
          <w:spacing w:val="8"/>
          <w:sz w:val="22"/>
        </w:rPr>
        <w:t> </w:t>
      </w:r>
      <w:r>
        <w:rPr>
          <w:sz w:val="22"/>
        </w:rPr>
        <w:t>которых</w:t>
      </w:r>
      <w:r>
        <w:rPr>
          <w:spacing w:val="8"/>
          <w:sz w:val="22"/>
        </w:rPr>
        <w:t> </w:t>
      </w:r>
      <w:r>
        <w:rPr>
          <w:sz w:val="22"/>
        </w:rPr>
        <w:t>введено</w:t>
      </w:r>
      <w:r>
        <w:rPr>
          <w:spacing w:val="8"/>
          <w:sz w:val="22"/>
        </w:rPr>
        <w:t> </w:t>
      </w:r>
      <w:r>
        <w:rPr>
          <w:sz w:val="22"/>
        </w:rPr>
        <w:t>автоматическое</w:t>
      </w:r>
      <w:r>
        <w:rPr>
          <w:spacing w:val="8"/>
          <w:sz w:val="22"/>
        </w:rPr>
        <w:t> </w:t>
      </w:r>
      <w:r>
        <w:rPr>
          <w:sz w:val="22"/>
        </w:rPr>
        <w:t>лицензирование</w:t>
      </w:r>
      <w:r>
        <w:rPr>
          <w:spacing w:val="8"/>
          <w:sz w:val="22"/>
        </w:rPr>
        <w:t> </w:t>
      </w:r>
      <w:r>
        <w:rPr>
          <w:sz w:val="22"/>
        </w:rPr>
        <w:t>(наблюдение)</w:t>
      </w:r>
      <w:r>
        <w:rPr>
          <w:spacing w:val="8"/>
          <w:sz w:val="22"/>
        </w:rPr>
        <w:t> </w:t>
      </w:r>
      <w:r>
        <w:rPr>
          <w:sz w:val="22"/>
        </w:rPr>
        <w:t>экспорта</w:t>
      </w:r>
      <w:r>
        <w:rPr>
          <w:spacing w:val="-52"/>
          <w:sz w:val="22"/>
        </w:rPr>
        <w:t> </w:t>
      </w:r>
      <w:r>
        <w:rPr>
          <w:sz w:val="22"/>
        </w:rPr>
        <w:t>и (или) импорта товаров в соответствии с Протоколом о мерах нетарифного регулирования в отношении</w:t>
      </w:r>
      <w:r>
        <w:rPr>
          <w:spacing w:val="-52"/>
          <w:sz w:val="22"/>
        </w:rPr>
        <w:t> </w:t>
      </w:r>
      <w:r>
        <w:rPr>
          <w:sz w:val="22"/>
        </w:rPr>
        <w:t>третьих</w:t>
      </w:r>
      <w:r>
        <w:rPr>
          <w:spacing w:val="-3"/>
          <w:sz w:val="22"/>
        </w:rPr>
        <w:t> </w:t>
      </w:r>
      <w:r>
        <w:rPr>
          <w:sz w:val="22"/>
        </w:rPr>
        <w:t>стран</w:t>
      </w:r>
      <w:r>
        <w:rPr>
          <w:spacing w:val="-4"/>
          <w:sz w:val="22"/>
        </w:rPr>
        <w:t> </w:t>
      </w:r>
      <w:r>
        <w:rPr>
          <w:sz w:val="22"/>
        </w:rPr>
        <w:t>(приложение</w:t>
      </w:r>
      <w:r>
        <w:rPr>
          <w:spacing w:val="-3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7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Договору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Евразийском</w:t>
      </w:r>
      <w:r>
        <w:rPr>
          <w:spacing w:val="-3"/>
          <w:sz w:val="22"/>
        </w:rPr>
        <w:t> </w:t>
      </w:r>
      <w:r>
        <w:rPr>
          <w:sz w:val="22"/>
        </w:rPr>
        <w:t>экономическом</w:t>
      </w:r>
      <w:r>
        <w:rPr>
          <w:spacing w:val="-3"/>
          <w:sz w:val="22"/>
        </w:rPr>
        <w:t> </w:t>
      </w:r>
      <w:r>
        <w:rPr>
          <w:sz w:val="22"/>
        </w:rPr>
        <w:t>союзе</w:t>
      </w:r>
      <w:r>
        <w:rPr>
          <w:spacing w:val="-4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мая</w:t>
      </w:r>
      <w:r>
        <w:rPr>
          <w:spacing w:val="-4"/>
          <w:sz w:val="22"/>
        </w:rPr>
        <w:t> </w:t>
      </w:r>
      <w:r>
        <w:rPr>
          <w:sz w:val="22"/>
        </w:rPr>
        <w:t>2014</w:t>
      </w:r>
      <w:r>
        <w:rPr>
          <w:spacing w:val="-2"/>
          <w:sz w:val="22"/>
        </w:rPr>
        <w:t> </w:t>
      </w:r>
      <w:r>
        <w:rPr>
          <w:sz w:val="22"/>
        </w:rPr>
        <w:t>года).</w:t>
      </w:r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43" w:lineRule="exact" w:before="0" w:after="0"/>
        <w:ind w:left="1063" w:right="0" w:hanging="224"/>
        <w:jc w:val="both"/>
        <w:rPr>
          <w:sz w:val="22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sz w:val="22"/>
        </w:rPr>
        <w:t>Утратил</w:t>
      </w:r>
      <w:r>
        <w:rPr>
          <w:spacing w:val="-1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Решение</w:t>
      </w:r>
      <w:r>
        <w:rPr>
          <w:spacing w:val="-1"/>
          <w:sz w:val="22"/>
        </w:rPr>
        <w:t> </w:t>
      </w:r>
      <w:r>
        <w:rPr>
          <w:sz w:val="22"/>
        </w:rPr>
        <w:t>Коллегии</w:t>
      </w:r>
      <w:r>
        <w:rPr>
          <w:spacing w:val="-1"/>
          <w:sz w:val="22"/>
        </w:rPr>
        <w:t> </w:t>
      </w:r>
      <w:r>
        <w:rPr>
          <w:sz w:val="22"/>
        </w:rPr>
        <w:t>Евразийской</w:t>
      </w:r>
      <w:r>
        <w:rPr>
          <w:spacing w:val="-1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 от</w:t>
      </w:r>
    </w:p>
    <w:p>
      <w:pPr>
        <w:pStyle w:val="BodyText"/>
        <w:spacing w:line="251" w:lineRule="exact"/>
        <w:jc w:val="both"/>
      </w:pPr>
      <w:r>
        <w:rPr/>
        <w:t>4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114</w:t>
      </w:r>
    </w:p>
    <w:p>
      <w:pPr>
        <w:spacing w:before="71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51" w:lineRule="exact" w:before="122" w:after="0"/>
        <w:ind w:left="1063" w:right="0" w:hanging="224"/>
        <w:jc w:val="both"/>
        <w:rPr>
          <w:sz w:val="22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sz w:val="22"/>
        </w:rPr>
        <w:t>Утратил</w:t>
      </w:r>
      <w:r>
        <w:rPr>
          <w:spacing w:val="-1"/>
          <w:sz w:val="22"/>
        </w:rPr>
        <w:t> </w:t>
      </w:r>
      <w:r>
        <w:rPr>
          <w:sz w:val="22"/>
        </w:rPr>
        <w:t>силу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ноября</w:t>
      </w:r>
      <w:r>
        <w:rPr>
          <w:spacing w:val="-1"/>
          <w:sz w:val="22"/>
        </w:rPr>
        <w:t> </w:t>
      </w:r>
      <w:r>
        <w:rPr>
          <w:sz w:val="22"/>
        </w:rPr>
        <w:t>2017</w:t>
      </w:r>
      <w:r>
        <w:rPr>
          <w:spacing w:val="-1"/>
          <w:sz w:val="22"/>
        </w:rPr>
        <w:t> </w:t>
      </w:r>
      <w:r>
        <w:rPr>
          <w:sz w:val="22"/>
        </w:rPr>
        <w:t>г.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Решение</w:t>
      </w:r>
      <w:r>
        <w:rPr>
          <w:spacing w:val="-1"/>
          <w:sz w:val="22"/>
        </w:rPr>
        <w:t> </w:t>
      </w:r>
      <w:r>
        <w:rPr>
          <w:sz w:val="22"/>
        </w:rPr>
        <w:t>Коллегии</w:t>
      </w:r>
      <w:r>
        <w:rPr>
          <w:spacing w:val="-1"/>
          <w:sz w:val="22"/>
        </w:rPr>
        <w:t> </w:t>
      </w:r>
      <w:r>
        <w:rPr>
          <w:sz w:val="22"/>
        </w:rPr>
        <w:t>Евразийской</w:t>
      </w:r>
      <w:r>
        <w:rPr>
          <w:spacing w:val="-1"/>
          <w:sz w:val="22"/>
        </w:rPr>
        <w:t> </w:t>
      </w:r>
      <w:r>
        <w:rPr>
          <w:sz w:val="22"/>
        </w:rPr>
        <w:t>экономической</w:t>
      </w:r>
      <w:r>
        <w:rPr>
          <w:spacing w:val="-1"/>
          <w:sz w:val="22"/>
        </w:rPr>
        <w:t> </w:t>
      </w:r>
      <w:r>
        <w:rPr>
          <w:sz w:val="22"/>
        </w:rPr>
        <w:t>комиссии от</w:t>
      </w:r>
    </w:p>
    <w:p>
      <w:pPr>
        <w:pStyle w:val="BodyText"/>
        <w:spacing w:line="251" w:lineRule="exact"/>
        <w:jc w:val="both"/>
      </w:pPr>
      <w:r>
        <w:rPr/>
        <w:t>4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/>
        <w:t>2017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114</w:t>
      </w:r>
    </w:p>
    <w:p>
      <w:pPr>
        <w:spacing w:before="71"/>
        <w:ind w:left="12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8"/>
          <w:sz w:val="22"/>
          <w:shd w:fill="EFEFEF" w:color="auto" w:val="clear"/>
        </w:rPr>
        <w:t> </w:t>
      </w:r>
      <w:hyperlink w:history="true" w:anchor="_bookmark3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tabs>
          <w:tab w:pos="3152" w:val="left" w:leader="none"/>
        </w:tabs>
        <w:spacing w:line="252" w:lineRule="exact" w:before="197"/>
        <w:ind w:left="120" w:right="0" w:firstLine="0"/>
        <w:jc w:val="left"/>
        <w:rPr>
          <w:i/>
          <w:sz w:val="22"/>
        </w:rPr>
      </w:pPr>
      <w:bookmarkStart w:name="_bookmark4" w:id="7"/>
      <w:bookmarkEnd w:id="7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5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hyperlink r:id="rId1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1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after="0" w:line="251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580" w:bottom="700" w:left="880" w:right="540"/>
          <w:pgNumType w:start="1"/>
        </w:sectPr>
      </w:pPr>
    </w:p>
    <w:p>
      <w:pPr>
        <w:spacing w:before="83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37" w:lineRule="auto" w:before="125" w:after="0"/>
        <w:ind w:left="120" w:right="458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может оформляться на бланке, имеющем степени</w:t>
      </w:r>
      <w:r>
        <w:rPr>
          <w:spacing w:val="1"/>
          <w:sz w:val="22"/>
        </w:rPr>
        <w:t> </w:t>
      </w:r>
      <w:r>
        <w:rPr>
          <w:sz w:val="22"/>
        </w:rPr>
        <w:t>защиты,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предусмотрено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государства-члены).</w:t>
      </w:r>
    </w:p>
    <w:p>
      <w:pPr>
        <w:spacing w:line="252" w:lineRule="exact" w:before="70"/>
        <w:ind w:left="120" w:right="0" w:firstLine="0"/>
        <w:jc w:val="both"/>
        <w:rPr>
          <w:i/>
          <w:sz w:val="22"/>
        </w:rPr>
      </w:pPr>
      <w:bookmarkStart w:name="_bookmark5" w:id="8"/>
      <w:bookmarkEnd w:id="8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6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3"/>
          <w:sz w:val="22"/>
          <w:shd w:fill="EFEFEF" w:color="auto" w:val="clear"/>
        </w:rPr>
        <w:t> </w:t>
      </w:r>
      <w:hyperlink r:id="rId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5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64" w:val="left" w:leader="none"/>
        </w:tabs>
        <w:spacing w:line="237" w:lineRule="auto" w:before="125" w:after="0"/>
        <w:ind w:left="120" w:right="459" w:firstLine="720"/>
        <w:jc w:val="left"/>
        <w:rPr>
          <w:sz w:val="22"/>
        </w:rPr>
      </w:pPr>
      <w:r>
        <w:rPr>
          <w:sz w:val="22"/>
        </w:rPr>
        <w:t>Заключение (разрешительный документ) может применяться в форме электронного документа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порядке,</w:t>
      </w:r>
      <w:r>
        <w:rPr>
          <w:spacing w:val="-1"/>
          <w:sz w:val="22"/>
        </w:rPr>
        <w:t> </w:t>
      </w:r>
      <w:r>
        <w:rPr>
          <w:sz w:val="22"/>
        </w:rPr>
        <w:t>предусмотренных</w:t>
      </w:r>
      <w:r>
        <w:rPr>
          <w:spacing w:val="-2"/>
          <w:sz w:val="22"/>
        </w:rPr>
        <w:t> </w:t>
      </w:r>
      <w:r>
        <w:rPr>
          <w:sz w:val="22"/>
        </w:rPr>
        <w:t>законодательством государств-членов.</w:t>
      </w:r>
    </w:p>
    <w:p>
      <w:pPr>
        <w:tabs>
          <w:tab w:pos="3152" w:val="left" w:leader="none"/>
        </w:tabs>
        <w:spacing w:line="252" w:lineRule="exact" w:before="71"/>
        <w:ind w:left="120" w:right="0" w:firstLine="0"/>
        <w:jc w:val="left"/>
        <w:rPr>
          <w:i/>
          <w:sz w:val="22"/>
        </w:rPr>
      </w:pPr>
      <w:bookmarkStart w:name="_bookmark6" w:id="9"/>
      <w:bookmarkEnd w:id="9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2"/>
          <w:sz w:val="22"/>
          <w:shd w:fill="EFEFEF" w:color="auto" w:val="clear"/>
        </w:rPr>
        <w:t> </w:t>
      </w:r>
      <w:hyperlink r:id="rId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37" w:lineRule="auto" w:before="125" w:after="0"/>
        <w:ind w:left="120" w:right="453" w:firstLine="720"/>
        <w:jc w:val="both"/>
        <w:rPr>
          <w:sz w:val="22"/>
        </w:rPr>
      </w:pPr>
      <w:r>
        <w:rPr>
          <w:sz w:val="22"/>
        </w:rPr>
        <w:t>Порядок рассмотрения заявлений о получении заключения (разрешительного документа) и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определяются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осуществляющим его выдачу, либо органом государственной власти, к полномочиям которого отнесены</w:t>
      </w:r>
      <w:r>
        <w:rPr>
          <w:spacing w:val="-52"/>
          <w:sz w:val="22"/>
        </w:rPr>
        <w:t> </w:t>
      </w:r>
      <w:r>
        <w:rPr>
          <w:sz w:val="22"/>
        </w:rPr>
        <w:t>функции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регулированию в</w:t>
      </w:r>
      <w:r>
        <w:rPr>
          <w:spacing w:val="-2"/>
          <w:sz w:val="22"/>
        </w:rPr>
        <w:t> </w:t>
      </w:r>
      <w:r>
        <w:rPr>
          <w:sz w:val="22"/>
        </w:rPr>
        <w:t>соответствующих</w:t>
      </w:r>
      <w:r>
        <w:rPr>
          <w:spacing w:val="-1"/>
          <w:sz w:val="22"/>
        </w:rPr>
        <w:t> </w:t>
      </w:r>
      <w:r>
        <w:rPr>
          <w:sz w:val="22"/>
        </w:rPr>
        <w:t>сферах</w:t>
      </w:r>
      <w:r>
        <w:rPr>
          <w:spacing w:val="-2"/>
          <w:sz w:val="22"/>
        </w:rPr>
        <w:t> </w:t>
      </w:r>
      <w:r>
        <w:rPr>
          <w:sz w:val="22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37" w:lineRule="auto" w:before="0" w:after="0"/>
        <w:ind w:left="120" w:right="458" w:firstLine="720"/>
        <w:jc w:val="both"/>
        <w:rPr>
          <w:sz w:val="22"/>
        </w:rPr>
      </w:pPr>
      <w:r>
        <w:rPr>
          <w:sz w:val="22"/>
        </w:rPr>
        <w:t>Срок действия заключения (разрешительного документа) продлению не подлежит, в 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-2"/>
          <w:sz w:val="22"/>
        </w:rPr>
        <w:t> </w:t>
      </w:r>
      <w:r>
        <w:rPr>
          <w:sz w:val="22"/>
        </w:rPr>
        <w:t>выдается</w:t>
      </w:r>
      <w:r>
        <w:rPr>
          <w:spacing w:val="-1"/>
          <w:sz w:val="22"/>
        </w:rPr>
        <w:t> </w:t>
      </w:r>
      <w:r>
        <w:rPr>
          <w:sz w:val="22"/>
        </w:rPr>
        <w:t>новое</w:t>
      </w:r>
      <w:r>
        <w:rPr>
          <w:spacing w:val="-2"/>
          <w:sz w:val="22"/>
        </w:rPr>
        <w:t> </w:t>
      </w:r>
      <w:r>
        <w:rPr>
          <w:sz w:val="22"/>
        </w:rPr>
        <w:t>заключение</w:t>
      </w:r>
      <w:r>
        <w:rPr>
          <w:spacing w:val="-1"/>
          <w:sz w:val="22"/>
        </w:rPr>
        <w:t> </w:t>
      </w:r>
      <w:r>
        <w:rPr>
          <w:sz w:val="22"/>
        </w:rPr>
        <w:t>(разрешительный документ).</w:t>
      </w:r>
    </w:p>
    <w:p>
      <w:pPr>
        <w:spacing w:line="252" w:lineRule="exact" w:before="70"/>
        <w:ind w:left="120" w:right="0" w:firstLine="0"/>
        <w:jc w:val="both"/>
        <w:rPr>
          <w:i/>
          <w:sz w:val="22"/>
        </w:rPr>
      </w:pPr>
      <w:bookmarkStart w:name="_bookmark7" w:id="10"/>
      <w:bookmarkEnd w:id="10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2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9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2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23"/>
          <w:sz w:val="22"/>
          <w:shd w:fill="EFEFEF" w:color="auto" w:val="clear"/>
        </w:rPr>
        <w:t> </w:t>
      </w:r>
      <w:hyperlink r:id="rId1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1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  <w:r>
        <w:rPr>
          <w:i/>
          <w:color w:val="353842"/>
          <w:spacing w:val="2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</w:p>
    <w:p>
      <w:pPr>
        <w:spacing w:line="250" w:lineRule="exact" w:before="0"/>
        <w:ind w:left="120" w:right="0" w:firstLine="0"/>
        <w:jc w:val="both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237" w:lineRule="auto" w:before="125" w:after="0"/>
        <w:ind w:left="120" w:right="455" w:firstLine="720"/>
        <w:jc w:val="both"/>
        <w:rPr>
          <w:sz w:val="22"/>
        </w:rPr>
      </w:pPr>
      <w:r>
        <w:rPr>
          <w:sz w:val="22"/>
        </w:rPr>
        <w:t>Установить, что в случае если в соответствии с законодательством государства-члена решение</w:t>
      </w:r>
      <w:r>
        <w:rPr>
          <w:spacing w:val="-52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принимается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другим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согласование</w:t>
      </w:r>
      <w:r>
        <w:rPr>
          <w:spacing w:val="1"/>
          <w:sz w:val="22"/>
        </w:rPr>
        <w:t> </w:t>
      </w:r>
      <w:r>
        <w:rPr>
          <w:sz w:val="22"/>
        </w:rPr>
        <w:t>заявления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выдаче</w:t>
      </w:r>
      <w:r>
        <w:rPr>
          <w:spacing w:val="1"/>
          <w:sz w:val="22"/>
        </w:rPr>
        <w:t> </w:t>
      </w:r>
      <w:r>
        <w:rPr>
          <w:sz w:val="22"/>
        </w:rPr>
        <w:t>лицензии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осуществляться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форме, указанной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</w:t>
        </w:r>
        <w:r>
          <w:rPr>
            <w:rFonts w:ascii="Microsoft Sans Serif" w:hAnsi="Microsoft Sans Serif"/>
            <w:color w:val="0F6BBF"/>
            <w:spacing w:val="-5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Решения.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37" w:lineRule="auto" w:before="0" w:after="0"/>
        <w:ind w:left="120" w:right="457" w:firstLine="720"/>
        <w:jc w:val="both"/>
        <w:rPr>
          <w:sz w:val="22"/>
        </w:rPr>
      </w:pPr>
      <w:r>
        <w:rPr>
          <w:sz w:val="22"/>
        </w:rPr>
        <w:t>Настоящее Решение вступает в силу по истечении тридцати дней после его </w:t>
      </w:r>
      <w:hyperlink r:id="rId17">
        <w:r>
          <w:rPr>
            <w:rFonts w:ascii="Microsoft Sans Serif" w:hAnsi="Microsoft Sans Serif"/>
            <w:color w:val="0F6BBF"/>
            <w:sz w:val="22"/>
          </w:rPr>
          <w:t>официальной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hyperlink r:id="rId17">
        <w:r>
          <w:rPr>
            <w:rFonts w:ascii="Microsoft Sans Serif" w:hAnsi="Microsoft Sans Serif"/>
            <w:color w:val="0F6BBF"/>
            <w:sz w:val="22"/>
          </w:rPr>
          <w:t>публикации</w:t>
        </w:r>
      </w:hyperlink>
      <w:r>
        <w:rPr>
          <w:sz w:val="22"/>
        </w:rPr>
        <w:t>.</w:t>
      </w:r>
    </w:p>
    <w:p>
      <w:pPr>
        <w:pStyle w:val="BodyText"/>
        <w:ind w:left="0"/>
        <w:rPr>
          <w:sz w:val="31"/>
        </w:rPr>
      </w:pPr>
    </w:p>
    <w:p>
      <w:pPr>
        <w:pStyle w:val="BodyText"/>
        <w:tabs>
          <w:tab w:pos="8789" w:val="left" w:leader="none"/>
        </w:tabs>
        <w:ind w:left="205"/>
      </w:pPr>
      <w:r>
        <w:rPr/>
        <w:t>Председатель</w:t>
        <w:tab/>
        <w:t>В.Б.</w:t>
      </w:r>
      <w:r>
        <w:rPr>
          <w:spacing w:val="-5"/>
        </w:rPr>
        <w:t> </w:t>
      </w:r>
      <w:r>
        <w:rPr/>
        <w:t>Христенко</w:t>
      </w:r>
    </w:p>
    <w:p>
      <w:pPr>
        <w:pStyle w:val="BodyText"/>
        <w:spacing w:before="7"/>
        <w:ind w:left="0"/>
        <w:rPr>
          <w:sz w:val="29"/>
        </w:rPr>
      </w:pPr>
    </w:p>
    <w:p>
      <w:pPr>
        <w:spacing w:line="252" w:lineRule="exact" w:before="93"/>
        <w:ind w:left="120" w:right="0" w:firstLine="0"/>
        <w:jc w:val="left"/>
        <w:rPr>
          <w:i/>
          <w:sz w:val="22"/>
        </w:rPr>
      </w:pPr>
      <w:bookmarkStart w:name="_bookmark8" w:id="11"/>
      <w:bookmarkEnd w:id="11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81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8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</w:t>
      </w:r>
      <w:r>
        <w:rPr>
          <w:i/>
          <w:spacing w:val="1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Приложение</w:t>
      </w:r>
      <w:r>
        <w:rPr>
          <w:i/>
          <w:color w:val="353842"/>
          <w:spacing w:val="8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изменено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ноября</w:t>
      </w:r>
      <w:r>
        <w:rPr>
          <w:i/>
          <w:color w:val="353842"/>
          <w:spacing w:val="8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8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-</w:t>
      </w:r>
      <w:r>
        <w:rPr>
          <w:i/>
          <w:color w:val="353842"/>
          <w:spacing w:val="80"/>
          <w:sz w:val="22"/>
          <w:shd w:fill="EFEFEF" w:color="auto" w:val="clear"/>
        </w:rPr>
        <w:t> </w:t>
      </w:r>
      <w:hyperlink r:id="rId1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Решени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е</w:t>
      </w:r>
      <w:r>
        <w:rPr>
          <w:rFonts w:ascii="Arial" w:hAnsi="Arial"/>
          <w:i/>
          <w:color w:val="0F6BBF"/>
          <w:spacing w:val="77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Коллегии</w:t>
      </w:r>
    </w:p>
    <w:p>
      <w:pPr>
        <w:spacing w:line="250" w:lineRule="exact" w:before="0"/>
        <w:ind w:left="120" w:right="0" w:firstLine="0"/>
        <w:jc w:val="left"/>
        <w:rPr>
          <w:i/>
          <w:sz w:val="22"/>
        </w:rPr>
      </w:pPr>
      <w:r>
        <w:rPr>
          <w:color w:val="353842"/>
          <w:sz w:val="22"/>
          <w:shd w:fill="EFEFEF" w:color="auto" w:val="clear"/>
        </w:rPr>
        <w:t>  </w:t>
      </w:r>
      <w:r>
        <w:rPr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Евразийской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экономической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комиссии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сентября</w:t>
      </w:r>
      <w:r>
        <w:rPr>
          <w:i/>
          <w:color w:val="353842"/>
          <w:spacing w:val="-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2017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114</w:t>
      </w:r>
    </w:p>
    <w:p>
      <w:pPr>
        <w:spacing w:line="251" w:lineRule="exact" w:before="0"/>
        <w:ind w:left="12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8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6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предыдущую</w:t>
        </w:r>
        <w:r>
          <w:rPr>
            <w:rFonts w:ascii="Arial" w:hAnsi="Arial"/>
            <w:i/>
            <w:color w:val="0F6BBF"/>
            <w:spacing w:val="-7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редакцию</w:t>
        </w:r>
      </w:hyperlink>
    </w:p>
    <w:p>
      <w:pPr>
        <w:spacing w:line="251" w:lineRule="exact" w:before="122"/>
        <w:ind w:left="0" w:right="456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УТВЕРЖДЕНА</w:t>
      </w:r>
    </w:p>
    <w:p>
      <w:pPr>
        <w:spacing w:line="237" w:lineRule="auto" w:before="1"/>
        <w:ind w:left="5739" w:right="457" w:firstLine="2102"/>
        <w:jc w:val="right"/>
        <w:rPr>
          <w:rFonts w:ascii="Arial" w:hAnsi="Arial"/>
          <w:b/>
          <w:sz w:val="22"/>
        </w:rPr>
      </w:pPr>
      <w:r>
        <w:rPr>
          <w:rFonts w:ascii="Microsoft Sans Serif" w:hAnsi="Microsoft Sans Serif"/>
          <w:color w:val="0F6BBF"/>
          <w:sz w:val="22"/>
        </w:rPr>
        <w:t>Решением</w:t>
      </w:r>
      <w:r>
        <w:rPr>
          <w:rFonts w:ascii="Microsoft Sans Serif" w:hAnsi="Microsoft Sans Serif"/>
          <w:color w:val="0F6BBF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spacing w:line="237" w:lineRule="auto" w:before="0"/>
        <w:ind w:left="5888" w:right="458" w:firstLine="1819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 16 мая 2012 г. N 45</w:t>
      </w:r>
      <w:r>
        <w:rPr>
          <w:rFonts w:ascii="Arial" w:hAnsi="Arial"/>
          <w:b/>
          <w:color w:val="26282D"/>
          <w:spacing w:val="-60"/>
          <w:sz w:val="22"/>
        </w:rPr>
        <w:t> </w:t>
      </w:r>
      <w:r>
        <w:rPr>
          <w:rFonts w:ascii="Arial" w:hAnsi="Arial"/>
          <w:b/>
          <w:color w:val="26282D"/>
          <w:sz w:val="22"/>
        </w:rPr>
        <w:t>(с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изменениями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4</w:t>
      </w:r>
      <w:r>
        <w:rPr>
          <w:rFonts w:ascii="Arial" w:hAnsi="Arial"/>
          <w:b/>
          <w:color w:val="26282D"/>
          <w:spacing w:val="-5"/>
          <w:sz w:val="22"/>
        </w:rPr>
        <w:t> </w:t>
      </w:r>
      <w:r>
        <w:rPr>
          <w:rFonts w:ascii="Arial" w:hAnsi="Arial"/>
          <w:b/>
          <w:color w:val="26282D"/>
          <w:sz w:val="22"/>
        </w:rPr>
        <w:t>сентября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2017</w:t>
      </w:r>
      <w:r>
        <w:rPr>
          <w:rFonts w:ascii="Arial" w:hAnsi="Arial"/>
          <w:b/>
          <w:color w:val="26282D"/>
          <w:spacing w:val="-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г.)</w:t>
      </w:r>
    </w:p>
    <w:p>
      <w:pPr>
        <w:pStyle w:val="BodyText"/>
        <w:spacing w:before="10"/>
        <w:ind w:left="0"/>
        <w:rPr>
          <w:rFonts w:ascii="Arial"/>
          <w:b/>
          <w:sz w:val="30"/>
        </w:rPr>
      </w:pPr>
    </w:p>
    <w:p>
      <w:pPr>
        <w:spacing w:line="251" w:lineRule="exact" w:before="0"/>
        <w:ind w:left="12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ЕДИНАЯ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ФОРМА</w:t>
      </w:r>
    </w:p>
    <w:p>
      <w:pPr>
        <w:spacing w:line="237" w:lineRule="auto" w:before="0"/>
        <w:ind w:left="120" w:right="459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заключения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(разрешительного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документа)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ввоз,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вывоз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транзит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отдельных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товаров,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включенных в единый перечень товаров, к которым применяются меры нетарифного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регулирования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 торговле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третьими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странами</w:t>
      </w:r>
    </w:p>
    <w:p>
      <w:pPr>
        <w:pStyle w:val="BodyText"/>
        <w:ind w:left="0"/>
        <w:rPr>
          <w:b/>
          <w:sz w:val="24"/>
        </w:rPr>
      </w:pPr>
    </w:p>
    <w:p>
      <w:pPr>
        <w:spacing w:line="251" w:lineRule="exact" w:before="187"/>
        <w:ind w:left="12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ЗАКЛЮЧЕНИЕ</w:t>
      </w:r>
    </w:p>
    <w:p>
      <w:pPr>
        <w:spacing w:line="251" w:lineRule="exact" w:before="0"/>
        <w:ind w:left="12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(разрешительный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документ)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tabs>
          <w:tab w:pos="653" w:val="left" w:leader="none"/>
          <w:tab w:pos="1925" w:val="left" w:leader="none"/>
        </w:tabs>
        <w:ind w:left="0" w:right="408"/>
        <w:jc w:val="right"/>
      </w:pPr>
      <w:r>
        <w:rPr/>
        <w:t>N</w:t>
      </w:r>
      <w:r>
        <w:rPr>
          <w:u w:val="single"/>
        </w:rPr>
        <w:tab/>
      </w:r>
      <w:r>
        <w:rPr/>
        <w:t>/201/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  <w:r>
        <w:rPr/>
        <w:pict>
          <v:shape style="position:absolute;margin-left:50pt;margin-top:13.899023pt;width:481.8pt;height:.1pt;mso-position-horizontal-relative:page;mso-position-vertical-relative:paragraph;z-index:-15726592;mso-wrap-distance-left:0;mso-wrap-distance-right:0" coordorigin="1000,278" coordsize="9636,0" path="m1000,278l10636,278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1" w:lineRule="auto"/>
        <w:ind w:left="1176" w:right="134" w:hanging="396"/>
        <w:rPr>
          <w:rFonts w:ascii="Courier New" w:hAnsi="Courier New"/>
        </w:rPr>
      </w:pPr>
      <w:r>
        <w:rPr>
          <w:rFonts w:ascii="Courier New" w:hAnsi="Courier New"/>
        </w:rPr>
        <w:t>(Наименование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органа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государственной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власти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государства-члена</w:t>
      </w:r>
      <w:r>
        <w:rPr>
          <w:rFonts w:ascii="Courier New" w:hAnsi="Courier New"/>
          <w:spacing w:val="-129"/>
        </w:rPr>
        <w:t> </w:t>
      </w:r>
      <w:r>
        <w:rPr>
          <w:rFonts w:ascii="Courier New" w:hAnsi="Courier New"/>
        </w:rPr>
        <w:t>Евразийского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экономического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союза,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выдавшего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заключение)</w:t>
      </w:r>
    </w:p>
    <w:p>
      <w:pPr>
        <w:pStyle w:val="BodyText"/>
        <w:tabs>
          <w:tab w:pos="9805" w:val="left" w:leader="none"/>
        </w:tabs>
        <w:spacing w:line="214" w:lineRule="exact"/>
      </w:pPr>
      <w:bookmarkStart w:name="_bookmark9" w:id="12"/>
      <w:bookmarkEnd w:id="12"/>
      <w:r>
        <w:rPr/>
      </w:r>
      <w:r>
        <w:rPr>
          <w:rFonts w:ascii="Courier New" w:hAnsi="Courier New"/>
        </w:rPr>
        <w:t>Выдано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35" w:lineRule="exact"/>
        <w:ind w:left="1704"/>
        <w:rPr>
          <w:rFonts w:ascii="Courier New" w:hAnsi="Courier New"/>
        </w:rPr>
      </w:pPr>
      <w:r>
        <w:rPr>
          <w:rFonts w:ascii="Courier New" w:hAnsi="Courier New"/>
        </w:rPr>
        <w:t>(Название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организации,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юридический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адрес,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страна,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/для</w:t>
      </w:r>
    </w:p>
    <w:p>
      <w:pPr>
        <w:spacing w:after="0" w:line="235" w:lineRule="exact"/>
        <w:rPr>
          <w:rFonts w:ascii="Courier New" w:hAnsi="Courier New"/>
        </w:rPr>
        <w:sectPr>
          <w:pgSz w:w="11900" w:h="16840"/>
          <w:pgMar w:header="289" w:footer="511" w:top="580" w:bottom="700" w:left="880" w:right="540"/>
        </w:sectPr>
      </w:pPr>
    </w:p>
    <w:p>
      <w:pPr>
        <w:pStyle w:val="BodyText"/>
        <w:spacing w:before="6"/>
        <w:ind w:left="0"/>
        <w:rPr>
          <w:rFonts w:ascii="Courier New"/>
          <w:sz w:val="11"/>
        </w:rPr>
      </w:pPr>
    </w:p>
    <w:p>
      <w:pPr>
        <w:pStyle w:val="BodyText"/>
        <w:spacing w:before="100"/>
        <w:ind w:right="195"/>
        <w:jc w:val="center"/>
        <w:rPr>
          <w:rFonts w:ascii="Courier New" w:hAnsi="Courier New"/>
        </w:rPr>
      </w:pPr>
      <w:r>
        <w:rPr>
          <w:rFonts w:ascii="Courier New" w:hAnsi="Courier New"/>
        </w:rPr>
        <w:t>физических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лиц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Ф.И.О.);</w:t>
      </w:r>
    </w:p>
    <w:p>
      <w:pPr>
        <w:pStyle w:val="BodyText"/>
        <w:spacing w:before="7"/>
        <w:ind w:left="0"/>
        <w:rPr>
          <w:rFonts w:ascii="Courier New"/>
          <w:sz w:val="14"/>
        </w:rPr>
      </w:pPr>
      <w:r>
        <w:rPr/>
        <w:pict>
          <v:shape style="position:absolute;margin-left:50pt;margin-top:10.505102pt;width:481.8pt;height:.1pt;mso-position-horizontal-relative:page;mso-position-vertical-relative:paragraph;z-index:-15726080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85" w:val="left" w:leader="none"/>
        </w:tabs>
        <w:spacing w:line="182" w:lineRule="exact"/>
        <w:ind w:left="0" w:right="553"/>
        <w:jc w:val="center"/>
      </w:pPr>
      <w:bookmarkStart w:name="_bookmark10" w:id="13"/>
      <w:bookmarkEnd w:id="13"/>
      <w:r>
        <w:rPr/>
      </w:r>
      <w:r>
        <w:rPr>
          <w:rFonts w:ascii="Courier New" w:hAnsi="Courier New"/>
        </w:rPr>
        <w:t>Вид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перемещения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20" w:lineRule="exact"/>
        <w:ind w:left="1005" w:right="553"/>
        <w:jc w:val="center"/>
        <w:rPr>
          <w:rFonts w:ascii="Courier New" w:hAnsi="Courier New"/>
        </w:rPr>
      </w:pPr>
      <w:r>
        <w:rPr>
          <w:rFonts w:ascii="Courier New" w:hAnsi="Courier New"/>
        </w:rPr>
        <w:t>(Вид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перемещения)</w:t>
      </w:r>
    </w:p>
    <w:p>
      <w:pPr>
        <w:pStyle w:val="BodyText"/>
        <w:tabs>
          <w:tab w:pos="4211" w:val="left" w:leader="none"/>
          <w:tab w:pos="7379" w:val="left" w:leader="none"/>
          <w:tab w:pos="7643" w:val="left" w:leader="none"/>
          <w:tab w:pos="9875" w:val="left" w:leader="none"/>
        </w:tabs>
        <w:spacing w:line="211" w:lineRule="auto" w:before="7"/>
        <w:ind w:right="602"/>
        <w:jc w:val="center"/>
        <w:rPr>
          <w:rFonts w:ascii="Courier New" w:hAnsi="Courier New"/>
        </w:rPr>
      </w:pP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|</w:t>
        <w:tab/>
        <w:tab/>
        <w:t>|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> </w:t>
      </w:r>
      <w:bookmarkStart w:name="_bookmark11" w:id="14"/>
      <w:bookmarkEnd w:id="14"/>
      <w:r>
        <w:rPr>
          <w:rFonts w:ascii="Courier New" w:hAnsi="Courier New"/>
        </w:rPr>
        <w:t>(Разде</w:t>
      </w:r>
      <w:r>
        <w:rPr>
          <w:rFonts w:ascii="Courier New" w:hAnsi="Courier New"/>
        </w:rPr>
        <w:t>л</w:t>
      </w:r>
      <w:r>
        <w:rPr>
          <w:rFonts w:ascii="Courier New" w:hAnsi="Courier New"/>
          <w:spacing w:val="-8"/>
        </w:rPr>
        <w:t> </w:t>
      </w:r>
      <w:hyperlink r:id="rId19">
        <w:r>
          <w:rPr>
            <w:rFonts w:ascii="Courier New" w:hAnsi="Courier New"/>
            <w:color w:val="0F6BBF"/>
          </w:rPr>
          <w:t>единого</w:t>
        </w:r>
        <w:r>
          <w:rPr>
            <w:rFonts w:ascii="Courier New" w:hAnsi="Courier New"/>
            <w:color w:val="0F6BBF"/>
            <w:spacing w:val="-7"/>
          </w:rPr>
          <w:t> </w:t>
        </w:r>
        <w:r>
          <w:rPr>
            <w:rFonts w:ascii="Courier New" w:hAnsi="Courier New"/>
            <w:color w:val="0F6BBF"/>
          </w:rPr>
          <w:t>перечня</w:t>
        </w:r>
      </w:hyperlink>
      <w:r>
        <w:rPr>
          <w:rFonts w:ascii="Courier New" w:hAnsi="Courier New"/>
        </w:rPr>
        <w:t>)</w:t>
        <w:tab/>
        <w:tab/>
        <w:t>(Код</w:t>
      </w:r>
      <w:r>
        <w:rPr>
          <w:rFonts w:ascii="Courier New" w:hAnsi="Courier New"/>
          <w:spacing w:val="-4"/>
        </w:rPr>
        <w:t> </w:t>
      </w:r>
      <w:hyperlink r:id="rId20">
        <w:r>
          <w:rPr>
            <w:rFonts w:ascii="Courier New" w:hAnsi="Courier New"/>
            <w:color w:val="0F6BBF"/>
          </w:rPr>
          <w:t>ТН</w:t>
        </w:r>
        <w:r>
          <w:rPr>
            <w:rFonts w:ascii="Courier New" w:hAnsi="Courier New"/>
            <w:color w:val="0F6BBF"/>
            <w:spacing w:val="-4"/>
          </w:rPr>
          <w:t> </w:t>
        </w:r>
        <w:r>
          <w:rPr>
            <w:rFonts w:ascii="Courier New" w:hAnsi="Courier New"/>
            <w:color w:val="0F6BBF"/>
          </w:rPr>
          <w:t>ВЭД</w:t>
        </w:r>
        <w:r>
          <w:rPr>
            <w:rFonts w:ascii="Courier New" w:hAnsi="Courier New"/>
            <w:color w:val="0F6BBF"/>
            <w:spacing w:val="-4"/>
          </w:rPr>
          <w:t> </w:t>
        </w:r>
      </w:hyperlink>
      <w:r>
        <w:rPr>
          <w:rFonts w:ascii="Courier New" w:hAnsi="Courier New"/>
        </w:rPr>
        <w:t>ЕАЭС</w:t>
      </w:r>
      <w:hyperlink w:history="true" w:anchor="_bookmark23">
        <w:r>
          <w:rPr>
            <w:rFonts w:ascii="Courier New" w:hAnsi="Courier New"/>
            <w:color w:val="0F6BBF"/>
          </w:rPr>
          <w:t>*</w:t>
        </w:r>
      </w:hyperlink>
      <w:r>
        <w:rPr>
          <w:rFonts w:ascii="Courier New" w:hAnsi="Courier New"/>
        </w:rPr>
        <w:t>)</w:t>
      </w:r>
    </w:p>
    <w:p>
      <w:pPr>
        <w:pStyle w:val="BodyText"/>
        <w:spacing w:before="2"/>
        <w:ind w:left="0"/>
        <w:rPr>
          <w:rFonts w:ascii="Courier New"/>
          <w:sz w:val="19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3"/>
        <w:gridCol w:w="2126"/>
        <w:gridCol w:w="1531"/>
      </w:tblGrid>
      <w:tr>
        <w:trPr>
          <w:trHeight w:val="657" w:hRule="atLeast"/>
        </w:trPr>
        <w:tc>
          <w:tcPr>
            <w:tcW w:w="6593" w:type="dxa"/>
          </w:tcPr>
          <w:p>
            <w:pPr>
              <w:pStyle w:val="TableParagraph"/>
              <w:ind w:left="2260" w:right="2255"/>
              <w:jc w:val="center"/>
              <w:rPr>
                <w:sz w:val="22"/>
              </w:rPr>
            </w:pPr>
            <w:bookmarkStart w:name="_bookmark12" w:id="15"/>
            <w:bookmarkEnd w:id="15"/>
            <w:r>
              <w:rPr/>
            </w:r>
            <w:r>
              <w:rPr>
                <w:sz w:val="22"/>
              </w:rPr>
              <w:t>Наименование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товара</w:t>
            </w:r>
          </w:p>
        </w:tc>
        <w:tc>
          <w:tcPr>
            <w:tcW w:w="2126" w:type="dxa"/>
          </w:tcPr>
          <w:p>
            <w:pPr>
              <w:pStyle w:val="TableParagraph"/>
              <w:ind w:left="512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531" w:type="dxa"/>
          </w:tcPr>
          <w:p>
            <w:pPr>
              <w:pStyle w:val="TableParagraph"/>
              <w:spacing w:line="261" w:lineRule="auto"/>
              <w:ind w:left="272" w:right="257" w:firstLine="85"/>
              <w:rPr>
                <w:sz w:val="22"/>
              </w:rPr>
            </w:pPr>
            <w:r>
              <w:rPr>
                <w:sz w:val="22"/>
              </w:rPr>
              <w:t>Единица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измерения</w:t>
            </w:r>
          </w:p>
        </w:tc>
      </w:tr>
      <w:tr>
        <w:trPr>
          <w:trHeight w:val="381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rFonts w:ascii="Courier New"/>
          <w:sz w:val="32"/>
        </w:rPr>
      </w:pPr>
    </w:p>
    <w:p>
      <w:pPr>
        <w:pStyle w:val="BodyText"/>
        <w:tabs>
          <w:tab w:pos="9755" w:val="left" w:leader="none"/>
        </w:tabs>
        <w:spacing w:line="235" w:lineRule="exact"/>
        <w:ind w:left="0" w:right="481"/>
        <w:jc w:val="center"/>
        <w:rPr>
          <w:rFonts w:ascii="Courier New" w:hAnsi="Courier New"/>
        </w:rPr>
      </w:pPr>
      <w:bookmarkStart w:name="_bookmark13" w:id="16"/>
      <w:bookmarkEnd w:id="16"/>
      <w:r>
        <w:rPr/>
      </w:r>
      <w:r>
        <w:rPr>
          <w:rFonts w:ascii="Courier New" w:hAnsi="Courier New"/>
        </w:rPr>
        <w:t>Получатель/отправитель</w:t>
      </w:r>
      <w:hyperlink w:history="true" w:anchor="_bookmark23">
        <w:r>
          <w:rPr>
            <w:rFonts w:ascii="Courier New" w:hAnsi="Courier New"/>
            <w:color w:val="0F6BBF"/>
          </w:rPr>
          <w:t>*</w:t>
        </w:r>
      </w:hyperlink>
      <w:r>
        <w:rPr>
          <w:rFonts w:ascii="Courier New" w:hAnsi="Courier New"/>
          <w:color w:val="0F6BBF"/>
          <w:u w:val="single" w:color="000000"/>
        </w:rPr>
        <w:t> </w:t>
        <w:tab/>
      </w:r>
    </w:p>
    <w:p>
      <w:pPr>
        <w:pStyle w:val="BodyText"/>
        <w:spacing w:line="235" w:lineRule="exact"/>
        <w:ind w:left="3948"/>
        <w:rPr>
          <w:rFonts w:ascii="Courier New" w:hAnsi="Courier New"/>
        </w:rPr>
      </w:pPr>
      <w:r>
        <w:rPr>
          <w:rFonts w:ascii="Courier New" w:hAnsi="Courier New"/>
        </w:rPr>
        <w:t>(Название,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юридический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адрес,</w:t>
      </w:r>
      <w:r>
        <w:rPr>
          <w:rFonts w:ascii="Courier New" w:hAnsi="Courier New"/>
          <w:spacing w:val="-10"/>
        </w:rPr>
        <w:t> </w:t>
      </w:r>
      <w:r>
        <w:rPr>
          <w:rFonts w:ascii="Courier New" w:hAnsi="Courier New"/>
        </w:rPr>
        <w:t>страна)</w:t>
      </w:r>
    </w:p>
    <w:p>
      <w:pPr>
        <w:pStyle w:val="BodyText"/>
        <w:spacing w:before="7"/>
        <w:ind w:left="0"/>
        <w:rPr>
          <w:rFonts w:ascii="Courier New"/>
          <w:sz w:val="14"/>
        </w:rPr>
      </w:pPr>
      <w:r>
        <w:rPr/>
        <w:pict>
          <v:shape style="position:absolute;margin-left:50pt;margin-top:10.479688pt;width:481.8pt;height:.1pt;mso-position-horizontal-relative:page;mso-position-vertical-relative:paragraph;z-index:-15725568;mso-wrap-distance-left:0;mso-wrap-distance-right:0" coordorigin="1000,210" coordsize="9636,0" path="m1000,210l10636,210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75" w:val="left" w:leader="none"/>
        </w:tabs>
        <w:spacing w:line="211" w:lineRule="auto"/>
        <w:ind w:right="601"/>
        <w:jc w:val="both"/>
        <w:rPr>
          <w:rFonts w:ascii="Courier New" w:hAnsi="Courier New"/>
        </w:rPr>
      </w:pPr>
      <w:bookmarkStart w:name="_bookmark14" w:id="17"/>
      <w:bookmarkEnd w:id="17"/>
      <w:r>
        <w:rPr/>
      </w:r>
      <w:r>
        <w:rPr>
          <w:rFonts w:ascii="Courier New" w:hAnsi="Courier New"/>
        </w:rPr>
        <w:t>Страна</w:t>
      </w:r>
      <w:r>
        <w:rPr>
          <w:rFonts w:ascii="Courier New" w:hAnsi="Courier New"/>
          <w:spacing w:val="-29"/>
        </w:rPr>
        <w:t> </w:t>
      </w:r>
      <w:r>
        <w:rPr>
          <w:rFonts w:ascii="Courier New" w:hAnsi="Courier New"/>
        </w:rPr>
        <w:t>назначения/отправления</w:t>
      </w:r>
      <w:hyperlink w:history="true" w:anchor="_bookmark23">
        <w:r>
          <w:rPr>
            <w:rFonts w:ascii="Courier New" w:hAnsi="Courier New"/>
            <w:color w:val="0F6BBF"/>
          </w:rPr>
          <w:t>*</w:t>
        </w:r>
      </w:hyperlink>
      <w:r>
        <w:rPr>
          <w:rFonts w:ascii="Courier New" w:hAnsi="Courier New"/>
          <w:color w:val="0F6BBF"/>
          <w:u w:val="single" w:color="000000"/>
        </w:rPr>
        <w:t> </w:t>
        <w:tab/>
      </w:r>
      <w:r>
        <w:rPr>
          <w:rFonts w:ascii="Courier New" w:hAnsi="Courier New"/>
          <w:color w:val="0F6BBF"/>
        </w:rPr>
        <w:t> </w:t>
      </w:r>
      <w:bookmarkStart w:name="_bookmark15" w:id="18"/>
      <w:bookmarkEnd w:id="18"/>
      <w:r>
        <w:rPr>
          <w:rFonts w:ascii="Courier New" w:hAnsi="Courier New"/>
          <w:color w:val="0F6BBF"/>
        </w:rPr>
      </w:r>
      <w:r>
        <w:rPr>
          <w:rFonts w:ascii="Courier New" w:hAnsi="Courier New"/>
        </w:rPr>
        <w:t>Цель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ввоза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(вывоза)</w:t>
      </w: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 </w:t>
      </w:r>
      <w:bookmarkStart w:name="_bookmark16" w:id="19"/>
      <w:bookmarkEnd w:id="19"/>
      <w:r>
        <w:rPr>
          <w:rFonts w:ascii="Courier New" w:hAnsi="Courier New"/>
        </w:rPr>
        <w:t>Сро</w:t>
      </w:r>
      <w:r>
        <w:rPr>
          <w:rFonts w:ascii="Courier New" w:hAnsi="Courier New"/>
        </w:rPr>
        <w:t>к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временного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ввоза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(вывоза)</w:t>
      </w:r>
      <w:r>
        <w:rPr>
          <w:rFonts w:ascii="Courier New" w:hAnsi="Courier New"/>
          <w:u w:val="single"/>
        </w:rPr>
        <w:t> </w:t>
        <w:tab/>
      </w:r>
      <w:r>
        <w:rPr>
          <w:rFonts w:ascii="Courier New" w:hAnsi="Courier New"/>
        </w:rPr>
        <w:t> </w:t>
      </w:r>
      <w:bookmarkStart w:name="_bookmark17" w:id="20"/>
      <w:bookmarkEnd w:id="20"/>
      <w:r>
        <w:rPr>
          <w:rFonts w:ascii="Courier New" w:hAnsi="Courier New"/>
        </w:rPr>
        <w:t>Основание:</w:t>
      </w:r>
      <w:r>
        <w:rPr>
          <w:rFonts w:ascii="Courier New" w:hAnsi="Courier New"/>
          <w:u w:val="single"/>
        </w:rPr>
        <w:t> </w:t>
        <w:tab/>
      </w:r>
    </w:p>
    <w:p>
      <w:pPr>
        <w:pStyle w:val="BodyText"/>
        <w:spacing w:before="9"/>
        <w:ind w:left="0"/>
        <w:rPr>
          <w:rFonts w:ascii="Courier New"/>
          <w:sz w:val="12"/>
        </w:rPr>
      </w:pPr>
      <w:r>
        <w:rPr/>
        <w:pict>
          <v:shape style="position:absolute;margin-left:50pt;margin-top:9.460363pt;width:481.8pt;height:.1pt;mso-position-horizontal-relative:page;mso-position-vertical-relative:paragraph;z-index:-15725056;mso-wrap-distance-left:0;mso-wrap-distance-right:0" coordorigin="1000,189" coordsize="9636,0" path="m1000,189l10636,189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 w:after="39"/>
        <w:ind w:left="0"/>
        <w:rPr>
          <w:rFonts w:ascii="Courier New"/>
          <w:sz w:val="12"/>
        </w:rPr>
      </w:pPr>
    </w:p>
    <w:p>
      <w:pPr>
        <w:pStyle w:val="BodyText"/>
        <w:spacing w:line="20" w:lineRule="exact"/>
        <w:ind w:left="115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481.8pt;height:.5pt;mso-position-horizontal-relative:char;mso-position-vertical-relative:line" coordorigin="0,0" coordsize="9636,10">
            <v:line style="position:absolute" from="0,5" to="9636,5" stroked="true" strokeweight=".451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tabs>
          <w:tab w:pos="9805" w:val="left" w:leader="none"/>
        </w:tabs>
      </w:pPr>
      <w:bookmarkStart w:name="_bookmark18" w:id="21"/>
      <w:bookmarkEnd w:id="21"/>
      <w:r>
        <w:rPr/>
      </w:r>
      <w:r>
        <w:rPr>
          <w:rFonts w:ascii="Courier New" w:hAnsi="Courier New"/>
        </w:rPr>
        <w:t>Дополнительная</w:t>
      </w:r>
      <w:r>
        <w:rPr>
          <w:rFonts w:ascii="Courier New" w:hAnsi="Courier New"/>
          <w:spacing w:val="-24"/>
        </w:rPr>
        <w:t> </w:t>
      </w:r>
      <w:r>
        <w:rPr>
          <w:rFonts w:ascii="Courier New" w:hAnsi="Courier New"/>
        </w:rPr>
        <w:t>информация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shape style="position:absolute;margin-left:50pt;margin-top:8.789063pt;width:481.8pt;height:.1pt;mso-position-horizontal-relative:page;mso-position-vertical-relative:paragraph;z-index:-15724032;mso-wrap-distance-left:0;mso-wrap-distance-right:0" coordorigin="1000,176" coordsize="9636,0" path="m1000,176l10636,176e" filled="false" stroked="true" strokeweight=".4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875" w:val="left" w:leader="none"/>
        </w:tabs>
        <w:spacing w:line="182" w:lineRule="exact"/>
        <w:rPr>
          <w:rFonts w:ascii="Courier New" w:hAnsi="Courier New"/>
        </w:rPr>
      </w:pPr>
      <w:bookmarkStart w:name="_bookmark19" w:id="22"/>
      <w:bookmarkEnd w:id="22"/>
      <w:r>
        <w:rPr/>
      </w:r>
      <w:r>
        <w:rPr>
          <w:rFonts w:ascii="Courier New" w:hAnsi="Courier New"/>
        </w:rPr>
        <w:t>Страна</w:t>
      </w:r>
      <w:r>
        <w:rPr>
          <w:rFonts w:ascii="Courier New" w:hAnsi="Courier New"/>
          <w:spacing w:val="-15"/>
        </w:rPr>
        <w:t> </w:t>
      </w:r>
      <w:r>
        <w:rPr>
          <w:rFonts w:ascii="Courier New" w:hAnsi="Courier New"/>
        </w:rPr>
        <w:t>транзита</w:t>
      </w:r>
      <w:hyperlink w:history="true" w:anchor="_bookmark23">
        <w:r>
          <w:rPr>
            <w:rFonts w:ascii="Courier New" w:hAnsi="Courier New"/>
            <w:color w:val="0F6BBF"/>
          </w:rPr>
          <w:t>*</w:t>
        </w:r>
      </w:hyperlink>
      <w:r>
        <w:rPr>
          <w:rFonts w:ascii="Courier New" w:hAnsi="Courier New"/>
          <w:color w:val="0F6BBF"/>
          <w:u w:val="single" w:color="000000"/>
        </w:rPr>
        <w:t> </w:t>
        <w:tab/>
      </w:r>
    </w:p>
    <w:p>
      <w:pPr>
        <w:pStyle w:val="BodyText"/>
        <w:spacing w:line="220" w:lineRule="exact"/>
        <w:ind w:left="4212"/>
        <w:rPr>
          <w:rFonts w:ascii="Courier New" w:hAnsi="Courier New"/>
        </w:rPr>
      </w:pPr>
      <w:r>
        <w:rPr>
          <w:rFonts w:ascii="Courier New" w:hAnsi="Courier New"/>
        </w:rPr>
        <w:t>(Транзит</w:t>
      </w:r>
      <w:r>
        <w:rPr>
          <w:rFonts w:ascii="Courier New" w:hAnsi="Courier New"/>
          <w:spacing w:val="-9"/>
        </w:rPr>
        <w:t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-8"/>
        </w:rPr>
        <w:t> </w:t>
      </w:r>
      <w:r>
        <w:rPr>
          <w:rFonts w:ascii="Courier New" w:hAnsi="Courier New"/>
        </w:rPr>
        <w:t>территории)</w:t>
      </w:r>
    </w:p>
    <w:p>
      <w:pPr>
        <w:pStyle w:val="BodyText"/>
        <w:tabs>
          <w:tab w:pos="7429" w:val="left" w:leader="none"/>
          <w:tab w:pos="9805" w:val="left" w:leader="none"/>
        </w:tabs>
        <w:spacing w:line="235" w:lineRule="exact"/>
        <w:ind w:left="4740"/>
      </w:pPr>
      <w:bookmarkStart w:name="_bookmark20" w:id="23"/>
      <w:bookmarkEnd w:id="23"/>
      <w:r>
        <w:rPr/>
      </w:r>
      <w:r>
        <w:rPr>
          <w:rFonts w:ascii="Courier New" w:hAnsi="Courier New"/>
        </w:rPr>
        <w:t>Подпись</w:t>
      </w:r>
      <w:r>
        <w:rPr>
          <w:u w:val="single"/>
        </w:rPr>
        <w:tab/>
      </w:r>
      <w:r>
        <w:rPr>
          <w:rFonts w:ascii="Courier New" w:hAnsi="Courier New"/>
        </w:rPr>
        <w:t>Дата</w:t>
      </w:r>
      <w:r>
        <w:rPr>
          <w:rFonts w:ascii="Courier New" w:hAnsi="Courier New"/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35" w:lineRule="exact"/>
        <w:sectPr>
          <w:pgSz w:w="11900" w:h="16840"/>
          <w:pgMar w:header="289" w:footer="511" w:top="580" w:bottom="700" w:left="880" w:right="540"/>
        </w:sectPr>
      </w:pPr>
    </w:p>
    <w:p>
      <w:pPr>
        <w:pStyle w:val="BodyText"/>
        <w:spacing w:before="190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15735808" from="347pt,32.446217pt" to="531.800009pt,32.446217pt" stroked="true" strokeweight=".451pt" strokecolor="#000000">
            <v:stroke dashstyle="solid"/>
            <w10:wrap type="none"/>
          </v:line>
        </w:pict>
      </w:r>
      <w:bookmarkStart w:name="_bookmark21" w:id="24"/>
      <w:bookmarkEnd w:id="24"/>
      <w:r>
        <w:rPr/>
      </w:r>
      <w:r>
        <w:rPr>
          <w:rFonts w:ascii="Courier New" w:hAnsi="Courier New"/>
        </w:rPr>
        <w:t>Заключение</w:t>
      </w:r>
      <w:r>
        <w:rPr>
          <w:rFonts w:ascii="Courier New" w:hAnsi="Courier New"/>
          <w:spacing w:val="-13"/>
        </w:rPr>
        <w:t> </w:t>
      </w:r>
      <w:r>
        <w:rPr>
          <w:rFonts w:ascii="Courier New" w:hAnsi="Courier New"/>
        </w:rPr>
        <w:t>действительно</w:t>
      </w:r>
      <w:r>
        <w:rPr>
          <w:rFonts w:ascii="Courier New" w:hAnsi="Courier New"/>
          <w:spacing w:val="-12"/>
        </w:rPr>
        <w:t> </w:t>
      </w:r>
      <w:r>
        <w:rPr>
          <w:rFonts w:ascii="Courier New" w:hAnsi="Courier New"/>
        </w:rPr>
        <w:t>по</w:t>
      </w:r>
    </w:p>
    <w:p>
      <w:pPr>
        <w:pStyle w:val="BodyText"/>
        <w:spacing w:line="20" w:lineRule="exact"/>
        <w:ind w:left="3811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12.2pt;height:.5pt;mso-position-horizontal-relative:char;mso-position-vertical-relative:line" coordorigin="0,0" coordsize="2244,10">
            <v:line style="position:absolute" from="0,5" to="2244,5" stroked="true" strokeweight=".451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spacing w:before="6"/>
        <w:ind w:left="0"/>
        <w:rPr>
          <w:rFonts w:ascii="Courier New"/>
          <w:sz w:val="34"/>
        </w:rPr>
      </w:pPr>
    </w:p>
    <w:p>
      <w:pPr>
        <w:pStyle w:val="BodyText"/>
        <w:ind w:left="2741" w:right="3872"/>
        <w:jc w:val="center"/>
        <w:rPr>
          <w:rFonts w:ascii="Courier New" w:hAnsi="Courier New"/>
        </w:rPr>
      </w:pPr>
      <w:r>
        <w:rPr/>
        <w:pict>
          <v:line style="position:absolute;mso-position-horizontal-relative:page;mso-position-vertical-relative:paragraph;z-index:15736320" from="347pt,11.946215pt" to="531.800009pt,11.946215pt" stroked="true" strokeweight=".451pt" strokecolor="#000000">
            <v:stroke dashstyle="solid"/>
            <w10:wrap type="none"/>
          </v:line>
        </w:pict>
      </w:r>
      <w:bookmarkStart w:name="_bookmark22" w:id="25"/>
      <w:bookmarkEnd w:id="25"/>
      <w:r>
        <w:rPr/>
      </w:r>
      <w:r>
        <w:rPr>
          <w:rFonts w:ascii="Courier New" w:hAnsi="Courier New"/>
        </w:rPr>
        <w:t>МП</w:t>
      </w:r>
    </w:p>
    <w:p>
      <w:pPr>
        <w:pStyle w:val="BodyText"/>
        <w:ind w:left="0"/>
        <w:rPr>
          <w:rFonts w:ascii="Courier New"/>
          <w:sz w:val="24"/>
        </w:rPr>
      </w:pPr>
    </w:p>
    <w:p>
      <w:pPr>
        <w:pStyle w:val="BodyText"/>
        <w:spacing w:before="139"/>
        <w:rPr>
          <w:rFonts w:ascii="Courier New" w:hAnsi="Courier New"/>
        </w:rPr>
      </w:pPr>
      <w:r>
        <w:rPr>
          <w:rFonts w:ascii="Courier New" w:hAnsi="Courier New"/>
        </w:rPr>
        <w:t>──────────────────────────────</w:t>
      </w:r>
    </w:p>
    <w:p>
      <w:pPr>
        <w:pStyle w:val="BodyText"/>
        <w:spacing w:before="4"/>
        <w:ind w:left="840"/>
      </w:pPr>
      <w:bookmarkStart w:name="_bookmark23" w:id="26"/>
      <w:bookmarkEnd w:id="26"/>
      <w:r>
        <w:rPr/>
      </w:r>
      <w:r>
        <w:rPr/>
        <w:t>*строки</w:t>
      </w:r>
      <w:r>
        <w:rPr>
          <w:spacing w:val="-3"/>
        </w:rPr>
        <w:t> </w:t>
      </w:r>
      <w:r>
        <w:rPr/>
        <w:t>заполняются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категориям</w:t>
      </w:r>
      <w:r>
        <w:rPr>
          <w:spacing w:val="-3"/>
        </w:rPr>
        <w:t> </w:t>
      </w:r>
      <w:r>
        <w:rPr/>
        <w:t>товаров</w:t>
      </w:r>
    </w:p>
    <w:p>
      <w:pPr>
        <w:pStyle w:val="BodyText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spacing w:before="1"/>
        <w:ind w:left="290"/>
        <w:rPr>
          <w:rFonts w:ascii="Courier New" w:hAnsi="Courier New"/>
        </w:rPr>
      </w:pPr>
      <w:r>
        <w:rPr>
          <w:rFonts w:ascii="Courier New" w:hAnsi="Courier New"/>
        </w:rPr>
        <w:t>(Ф.И.О.)</w:t>
      </w:r>
    </w:p>
    <w:p>
      <w:pPr>
        <w:pStyle w:val="BodyText"/>
        <w:spacing w:before="190"/>
        <w:ind w:left="26"/>
        <w:rPr>
          <w:rFonts w:ascii="Courier New" w:hAnsi="Courier New"/>
        </w:rPr>
      </w:pPr>
      <w:r>
        <w:rPr>
          <w:rFonts w:ascii="Courier New" w:hAnsi="Courier New"/>
        </w:rPr>
        <w:t>(Должность)</w:t>
      </w:r>
    </w:p>
    <w:p>
      <w:pPr>
        <w:spacing w:after="0"/>
        <w:rPr>
          <w:rFonts w:ascii="Courier New" w:hAnsi="Courier New"/>
        </w:rPr>
        <w:sectPr>
          <w:type w:val="continuous"/>
          <w:pgSz w:w="11900" w:h="16840"/>
          <w:pgMar w:top="580" w:bottom="700" w:left="880" w:right="540"/>
          <w:cols w:num="2" w:equalWidth="0">
            <w:col w:w="6918" w:space="40"/>
            <w:col w:w="3522"/>
          </w:cols>
        </w:sectPr>
      </w:pPr>
    </w:p>
    <w:p>
      <w:pPr>
        <w:pStyle w:val="BodyText"/>
        <w:ind w:left="0"/>
        <w:rPr>
          <w:rFonts w:ascii="Courier New"/>
          <w:sz w:val="20"/>
        </w:rPr>
      </w:pPr>
    </w:p>
    <w:p>
      <w:pPr>
        <w:pStyle w:val="BodyText"/>
        <w:spacing w:before="5" w:after="1"/>
        <w:ind w:left="0"/>
        <w:rPr>
          <w:rFonts w:ascii="Courier New"/>
          <w:sz w:val="11"/>
        </w:rPr>
      </w:pPr>
    </w:p>
    <w:p>
      <w:pPr>
        <w:pStyle w:val="BodyText"/>
        <w:rPr>
          <w:rFonts w:ascii="Courier New"/>
          <w:sz w:val="20"/>
        </w:rPr>
      </w:pPr>
      <w:r>
        <w:rPr>
          <w:rFonts w:ascii="Courier New"/>
          <w:sz w:val="20"/>
        </w:rPr>
        <w:pict>
          <v:group style="width:495pt;height:45.4pt;mso-position-horizontal-relative:char;mso-position-vertical-relative:line" coordorigin="0,0" coordsize="9900,908">
            <v:shape style="position:absolute;left:0;top:0;width:9900;height:908" coordorigin="0,0" coordsize="9900,908" path="m9900,0l0,0,0,275,0,358,0,550,0,633,0,908,3011,908,3011,633,8345,633,8345,358,9900,358,9900,0xe" filled="true" fillcolor="#efefef" stroked="false">
              <v:path arrowok="t"/>
              <v:fill type="solid"/>
            </v:shape>
            <v:shape style="position:absolute;left:0;top:0;width:9900;height:908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before="15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bookmarkStart w:name="_bookmark24" w:id="27"/>
                    <w:bookmarkEnd w:id="27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Нумерационный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заголовок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наименование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</w:p>
                  <w:p>
                    <w:pPr>
                      <w:spacing w:before="21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hyperlink r:id="rId2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1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  <w:p>
                    <w:pPr>
                      <w:spacing w:before="21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Courier New"/>
          <w:sz w:val="20"/>
        </w:rPr>
      </w:r>
    </w:p>
    <w:p>
      <w:pPr>
        <w:spacing w:before="36"/>
        <w:ind w:left="0" w:right="45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УТВЕРЖДЕНЫ</w:t>
      </w:r>
    </w:p>
    <w:p>
      <w:pPr>
        <w:spacing w:line="261" w:lineRule="auto" w:before="22"/>
        <w:ind w:left="5739" w:right="457" w:firstLine="2102"/>
        <w:jc w:val="right"/>
        <w:rPr>
          <w:rFonts w:ascii="Arial" w:hAnsi="Arial"/>
          <w:b/>
          <w:sz w:val="22"/>
        </w:rPr>
      </w:pPr>
      <w:r>
        <w:rPr>
          <w:rFonts w:ascii="Microsoft Sans Serif" w:hAnsi="Microsoft Sans Serif"/>
          <w:color w:val="0F6BBF"/>
          <w:sz w:val="22"/>
        </w:rPr>
        <w:t>Решением</w:t>
      </w:r>
      <w:r>
        <w:rPr>
          <w:rFonts w:ascii="Microsoft Sans Serif" w:hAnsi="Microsoft Sans Serif"/>
          <w:color w:val="0F6BBF"/>
          <w:spacing w:val="-14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Коллегии</w:t>
      </w:r>
      <w:r>
        <w:rPr>
          <w:rFonts w:ascii="Arial" w:hAnsi="Arial"/>
          <w:b/>
          <w:color w:val="26282D"/>
          <w:spacing w:val="-59"/>
          <w:sz w:val="22"/>
        </w:rPr>
        <w:t> </w:t>
      </w:r>
      <w:r>
        <w:rPr>
          <w:rFonts w:ascii="Arial" w:hAnsi="Arial"/>
          <w:b/>
          <w:color w:val="26282D"/>
          <w:spacing w:val="-1"/>
          <w:sz w:val="22"/>
        </w:rPr>
        <w:t>Евразийской</w:t>
      </w:r>
      <w:r>
        <w:rPr>
          <w:rFonts w:ascii="Arial" w:hAnsi="Arial"/>
          <w:b/>
          <w:color w:val="26282D"/>
          <w:spacing w:val="-11"/>
          <w:sz w:val="22"/>
        </w:rPr>
        <w:t> </w:t>
      </w:r>
      <w:r>
        <w:rPr>
          <w:rFonts w:ascii="Arial" w:hAnsi="Arial"/>
          <w:b/>
          <w:color w:val="26282D"/>
          <w:sz w:val="22"/>
        </w:rPr>
        <w:t>экономической</w:t>
      </w:r>
      <w:r>
        <w:rPr>
          <w:rFonts w:ascii="Arial" w:hAnsi="Arial"/>
          <w:b/>
          <w:color w:val="26282D"/>
          <w:spacing w:val="-10"/>
          <w:sz w:val="22"/>
        </w:rPr>
        <w:t> </w:t>
      </w:r>
      <w:r>
        <w:rPr>
          <w:rFonts w:ascii="Arial" w:hAnsi="Arial"/>
          <w:b/>
          <w:color w:val="26282D"/>
          <w:sz w:val="22"/>
        </w:rPr>
        <w:t>комиссии</w:t>
      </w:r>
    </w:p>
    <w:p>
      <w:pPr>
        <w:spacing w:line="251" w:lineRule="exact" w:before="0"/>
        <w:ind w:left="0" w:right="458" w:firstLine="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color w:val="26282D"/>
          <w:sz w:val="22"/>
        </w:rPr>
        <w:t>от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16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мая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2012</w:t>
      </w:r>
      <w:r>
        <w:rPr>
          <w:rFonts w:ascii="Arial" w:hAnsi="Arial"/>
          <w:b/>
          <w:color w:val="26282D"/>
          <w:spacing w:val="-3"/>
          <w:sz w:val="22"/>
        </w:rPr>
        <w:t> </w:t>
      </w:r>
      <w:r>
        <w:rPr>
          <w:rFonts w:ascii="Arial" w:hAnsi="Arial"/>
          <w:b/>
          <w:color w:val="26282D"/>
          <w:sz w:val="22"/>
        </w:rPr>
        <w:t>г.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N</w:t>
      </w:r>
      <w:r>
        <w:rPr>
          <w:rFonts w:ascii="Arial" w:hAnsi="Arial"/>
          <w:b/>
          <w:color w:val="26282D"/>
          <w:spacing w:val="-2"/>
          <w:sz w:val="22"/>
        </w:rPr>
        <w:t> </w:t>
      </w:r>
      <w:r>
        <w:rPr>
          <w:rFonts w:ascii="Arial" w:hAnsi="Arial"/>
          <w:b/>
          <w:color w:val="26282D"/>
          <w:sz w:val="22"/>
        </w:rPr>
        <w:t>45</w:t>
      </w:r>
    </w:p>
    <w:p>
      <w:pPr>
        <w:pStyle w:val="BodyText"/>
        <w:spacing w:before="3"/>
        <w:ind w:left="0"/>
        <w:rPr>
          <w:rFonts w:ascii="Arial"/>
          <w:b/>
          <w:sz w:val="35"/>
        </w:rPr>
      </w:pPr>
    </w:p>
    <w:p>
      <w:pPr>
        <w:spacing w:before="0"/>
        <w:ind w:left="120" w:right="458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МЕТОДИЧЕСКИЕ</w:t>
      </w:r>
      <w:r>
        <w:rPr>
          <w:b/>
          <w:color w:val="26282D"/>
          <w:spacing w:val="-10"/>
          <w:sz w:val="22"/>
        </w:rPr>
        <w:t> </w:t>
      </w:r>
      <w:r>
        <w:rPr>
          <w:b/>
          <w:color w:val="26282D"/>
          <w:sz w:val="22"/>
        </w:rPr>
        <w:t>УКАЗАНИЯ</w:t>
      </w:r>
    </w:p>
    <w:p>
      <w:pPr>
        <w:spacing w:line="261" w:lineRule="auto" w:before="23"/>
        <w:ind w:left="120" w:right="46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по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заполнению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единой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формы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заключения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(разрешительного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документа)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на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ввоз,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вывоз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транзит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отдельных товаров, включенных в единый перечень товаров, к которым применяются меры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нетарифного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регулирования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в торговле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</w:t>
      </w:r>
      <w:r>
        <w:rPr>
          <w:b/>
          <w:color w:val="26282D"/>
          <w:spacing w:val="-1"/>
          <w:sz w:val="22"/>
        </w:rPr>
        <w:t> </w:t>
      </w:r>
      <w:r>
        <w:rPr>
          <w:b/>
          <w:color w:val="26282D"/>
          <w:sz w:val="22"/>
        </w:rPr>
        <w:t>третьими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странами</w:t>
      </w:r>
    </w:p>
    <w:p>
      <w:pPr>
        <w:spacing w:before="105"/>
        <w:ind w:left="120" w:right="5332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/>
        <w:rPr>
          <w:b/>
          <w:sz w:val="9"/>
        </w:rPr>
      </w:pPr>
      <w:r>
        <w:rPr/>
        <w:pict>
          <v:shape style="position:absolute;margin-left:50pt;margin-top:6.649019pt;width:495pt;height:34.4pt;mso-position-horizontal-relative:page;mso-position-vertical-relative:paragraph;z-index:-15722496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before="69"/>
                    <w:ind w:left="0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before="22"/>
                    <w:ind w:left="360"/>
                  </w:pPr>
                  <w:r>
                    <w:rPr>
                      <w:color w:val="353842"/>
                    </w:rPr>
                    <w:t>4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сентября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2017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7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февраля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2023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  <w:r>
        <w:rPr/>
        <w:pict>
          <v:group style="position:absolute;margin-left:50pt;margin-top:7.949512pt;width:495pt;height:45.4pt;mso-position-horizontal-relative:page;mso-position-vertical-relative:paragraph;z-index:-15721984;mso-wrap-distance-left:0;mso-wrap-distance-right:0" coordorigin="1000,159" coordsize="9900,908">
            <v:shape style="position:absolute;left:1000;top:159;width:9900;height:908" coordorigin="1000,159" coordsize="9900,908" path="m10900,159l1000,159,1000,434,1000,517,1000,709,1000,792,1000,1067,4011,1067,4011,792,6214,792,6214,517,10900,517,10900,159xe" filled="true" fillcolor="#efefef" stroked="false">
              <v:path arrowok="t"/>
              <v:fill type="solid"/>
            </v:shape>
            <v:shape style="position:absolute;left:1000;top:159;width:9900;height:908" type="#_x0000_t202" filled="false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61" w:lineRule="auto" w:before="14"/>
                      <w:ind w:left="170" w:right="1" w:hanging="170"/>
                      <w:jc w:val="left"/>
                      <w:rPr>
                        <w:i/>
                        <w:sz w:val="22"/>
                      </w:rPr>
                    </w:pPr>
                    <w:bookmarkStart w:name="_bookmark25" w:id="28"/>
                    <w:bookmarkEnd w:id="28"/>
                    <w:r>
                      <w:rPr/>
                    </w: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hyperlink r:id="rId2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  <w:r>
                      <w:rPr>
                        <w:i/>
                        <w:color w:val="353842"/>
                        <w:spacing w:val="-5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 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 г. 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  <w:p>
                    <w:pPr>
                      <w:spacing w:line="251" w:lineRule="exact" w:before="0"/>
                      <w:ind w:left="170" w:right="0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hyperlink w:history="true" w:anchor="_bookmark25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1900" w:h="16840"/>
          <w:pgMar w:top="580" w:bottom="700" w:left="880" w:right="540"/>
        </w:sectPr>
      </w:pPr>
    </w:p>
    <w:p>
      <w:pPr>
        <w:pStyle w:val="BodyText"/>
        <w:ind w:left="0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37" w:lineRule="auto" w:before="96" w:after="0"/>
        <w:ind w:left="120" w:right="456" w:firstLine="720"/>
        <w:jc w:val="both"/>
        <w:rPr>
          <w:sz w:val="22"/>
        </w:rPr>
      </w:pPr>
      <w:r>
        <w:rPr/>
        <w:pict>
          <v:group style="position:absolute;margin-left:50pt;margin-top:107.716835pt;width:495pt;height:42.25pt;mso-position-horizontal-relative:page;mso-position-vertical-relative:paragraph;z-index:-15720448;mso-wrap-distance-left:0;mso-wrap-distance-right:0" coordorigin="1000,2154" coordsize="9900,845">
            <v:shape style="position:absolute;left:1000;top:2154;width:9900;height:845" coordorigin="1000,2154" coordsize="9900,845" path="m10900,2154l1000,2154,1000,2404,1000,2499,1000,2654,1000,2749,1000,2999,4011,2999,4011,2749,6214,2749,6214,2499,10900,2499,10900,2154xe" filled="true" fillcolor="#efefef" stroked="false">
              <v:path arrowok="t"/>
              <v:fill type="solid"/>
            </v:shape>
            <v:shape style="position:absolute;left:1000;top:2749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6" w:id="29"/>
                    <w:bookmarkEnd w:id="29"/>
                    <w:r>
                      <w:rPr/>
                    </w:r>
                    <w:hyperlink w:history="true" w:anchor="_bookmark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2499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2154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Настоящие</w:t>
      </w:r>
      <w:r>
        <w:rPr>
          <w:spacing w:val="1"/>
          <w:sz w:val="22"/>
        </w:rPr>
        <w:t> </w:t>
      </w:r>
      <w:r>
        <w:rPr>
          <w:sz w:val="22"/>
        </w:rPr>
        <w:t>методические</w:t>
      </w:r>
      <w:r>
        <w:rPr>
          <w:spacing w:val="1"/>
          <w:sz w:val="22"/>
        </w:rPr>
        <w:t> </w:t>
      </w:r>
      <w:r>
        <w:rPr>
          <w:sz w:val="22"/>
        </w:rPr>
        <w:t>указания</w:t>
      </w:r>
      <w:r>
        <w:rPr>
          <w:spacing w:val="1"/>
          <w:sz w:val="22"/>
        </w:rPr>
        <w:t> </w:t>
      </w:r>
      <w:r>
        <w:rPr>
          <w:sz w:val="22"/>
        </w:rPr>
        <w:t>определяют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заполнения</w:t>
      </w:r>
      <w:r>
        <w:rPr>
          <w:spacing w:val="1"/>
          <w:sz w:val="22"/>
        </w:rPr>
        <w:t> </w:t>
      </w:r>
      <w:hyperlink w:history="true" w:anchor="_bookmark8">
        <w:r>
          <w:rPr>
            <w:rFonts w:ascii="Microsoft Sans Serif" w:hAnsi="Microsoft Sans Serif"/>
            <w:color w:val="0F6BBF"/>
            <w:sz w:val="22"/>
          </w:rPr>
          <w:t>единой</w:t>
        </w:r>
        <w:r>
          <w:rPr>
            <w:rFonts w:ascii="Microsoft Sans Serif" w:hAnsi="Microsoft Sans Serif"/>
            <w:color w:val="0F6BBF"/>
            <w:spacing w:val="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формы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r>
        <w:rPr>
          <w:sz w:val="22"/>
        </w:rPr>
        <w:t>заключения (разрешительного документа) на ввоз, вывоз и транзит отдельных товаров, включенных в</w:t>
      </w:r>
      <w:r>
        <w:rPr>
          <w:spacing w:val="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единый перечень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товаров, к которым применяются меры нетарифного регулирования в торговле с</w:t>
      </w:r>
      <w:r>
        <w:rPr>
          <w:spacing w:val="1"/>
          <w:sz w:val="22"/>
        </w:rPr>
        <w:t> </w:t>
      </w:r>
      <w:r>
        <w:rPr>
          <w:sz w:val="22"/>
        </w:rPr>
        <w:t>третьими странами, предусмотренный </w:t>
      </w:r>
      <w:hyperlink r:id="rId13">
        <w:r>
          <w:rPr>
            <w:rFonts w:ascii="Microsoft Sans Serif" w:hAnsi="Microsoft Sans Serif"/>
            <w:color w:val="0F6BBF"/>
            <w:sz w:val="22"/>
          </w:rPr>
          <w:t>пунктом 4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Протокола о мерах нетарифного регулирования в</w:t>
      </w:r>
      <w:r>
        <w:rPr>
          <w:spacing w:val="1"/>
          <w:sz w:val="22"/>
        </w:rPr>
        <w:t> </w:t>
      </w:r>
      <w:r>
        <w:rPr>
          <w:sz w:val="22"/>
        </w:rPr>
        <w:t>отношении третьих стран (приложение N 7 к </w:t>
      </w:r>
      <w:hyperlink r:id="rId14">
        <w:r>
          <w:rPr>
            <w:rFonts w:ascii="Microsoft Sans Serif" w:hAnsi="Microsoft Sans Serif"/>
            <w:color w:val="0F6BBF"/>
            <w:sz w:val="22"/>
          </w:rPr>
          <w:t>Договору </w:t>
        </w:r>
      </w:hyperlink>
      <w:r>
        <w:rPr>
          <w:sz w:val="22"/>
        </w:rPr>
        <w:t>о Евразийском экономическом союзе от 29 мая</w:t>
      </w:r>
      <w:r>
        <w:rPr>
          <w:spacing w:val="1"/>
          <w:sz w:val="22"/>
        </w:rPr>
        <w:t> </w:t>
      </w:r>
      <w:r>
        <w:rPr>
          <w:sz w:val="22"/>
        </w:rPr>
        <w:t>2014</w:t>
      </w:r>
      <w:r>
        <w:rPr>
          <w:spacing w:val="1"/>
          <w:sz w:val="22"/>
        </w:rPr>
        <w:t> </w:t>
      </w:r>
      <w:r>
        <w:rPr>
          <w:sz w:val="22"/>
        </w:rPr>
        <w:t>года),</w:t>
      </w:r>
      <w:r>
        <w:rPr>
          <w:spacing w:val="1"/>
          <w:sz w:val="22"/>
        </w:rPr>
        <w:t> </w:t>
      </w:r>
      <w:r>
        <w:rPr>
          <w:sz w:val="22"/>
        </w:rPr>
        <w:t>выдаваемого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Евразийского</w:t>
      </w:r>
      <w:r>
        <w:rPr>
          <w:spacing w:val="1"/>
          <w:sz w:val="22"/>
        </w:rPr>
        <w:t> </w:t>
      </w:r>
      <w:r>
        <w:rPr>
          <w:sz w:val="22"/>
        </w:rPr>
        <w:t>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соответственно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документ),</w:t>
      </w:r>
      <w:r>
        <w:rPr>
          <w:spacing w:val="1"/>
          <w:sz w:val="22"/>
        </w:rPr>
        <w:t> </w:t>
      </w:r>
      <w:r>
        <w:rPr>
          <w:sz w:val="22"/>
        </w:rPr>
        <w:t>единый</w:t>
      </w:r>
      <w:r>
        <w:rPr>
          <w:spacing w:val="1"/>
          <w:sz w:val="22"/>
        </w:rPr>
        <w:t> </w:t>
      </w:r>
      <w:r>
        <w:rPr>
          <w:sz w:val="22"/>
        </w:rPr>
        <w:t>перечень,</w:t>
      </w:r>
      <w:r>
        <w:rPr>
          <w:spacing w:val="-1"/>
          <w:sz w:val="22"/>
        </w:rPr>
        <w:t> </w:t>
      </w:r>
      <w:r>
        <w:rPr>
          <w:sz w:val="22"/>
        </w:rPr>
        <w:t>государства-члены).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</w:tabs>
        <w:spacing w:line="237" w:lineRule="auto" w:before="17" w:after="0"/>
        <w:ind w:left="120" w:right="458" w:firstLine="720"/>
        <w:jc w:val="both"/>
        <w:rPr>
          <w:sz w:val="22"/>
        </w:rPr>
      </w:pPr>
      <w:r>
        <w:rPr>
          <w:sz w:val="22"/>
        </w:rPr>
        <w:t>Заключение (разрешительный документ) выдается на товар, классифицируемый одним кодом</w:t>
      </w:r>
      <w:r>
        <w:rPr>
          <w:spacing w:val="1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единой Товарной номенклатуры </w:t>
        </w:r>
      </w:hyperlink>
      <w:r>
        <w:rPr>
          <w:sz w:val="22"/>
        </w:rPr>
        <w:t>внешнеэкономической деятельности Евразийского экономического</w:t>
      </w:r>
      <w:r>
        <w:rPr>
          <w:spacing w:val="1"/>
          <w:sz w:val="22"/>
        </w:rPr>
        <w:t> </w:t>
      </w:r>
      <w:r>
        <w:rPr>
          <w:sz w:val="22"/>
        </w:rPr>
        <w:t>союза</w:t>
      </w:r>
      <w:r>
        <w:rPr>
          <w:spacing w:val="-4"/>
          <w:sz w:val="22"/>
        </w:rPr>
        <w:t> </w:t>
      </w:r>
      <w:r>
        <w:rPr>
          <w:sz w:val="22"/>
        </w:rPr>
        <w:t>(ТН</w:t>
      </w:r>
      <w:r>
        <w:rPr>
          <w:spacing w:val="-4"/>
          <w:sz w:val="22"/>
        </w:rPr>
        <w:t> </w:t>
      </w:r>
      <w:r>
        <w:rPr>
          <w:sz w:val="22"/>
        </w:rPr>
        <w:t>ВЭД</w:t>
      </w:r>
      <w:r>
        <w:rPr>
          <w:spacing w:val="-4"/>
          <w:sz w:val="22"/>
        </w:rPr>
        <w:t> </w:t>
      </w:r>
      <w:r>
        <w:rPr>
          <w:sz w:val="22"/>
        </w:rPr>
        <w:t>ЕАЭС),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зависимости</w:t>
      </w:r>
      <w:r>
        <w:rPr>
          <w:spacing w:val="-3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уровня</w:t>
      </w:r>
      <w:r>
        <w:rPr>
          <w:spacing w:val="-3"/>
          <w:sz w:val="22"/>
        </w:rPr>
        <w:t> </w:t>
      </w:r>
      <w:r>
        <w:rPr>
          <w:sz w:val="22"/>
        </w:rPr>
        <w:t>детализации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соответствии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единым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перечнем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8" w:lineRule="exact" w:before="0" w:after="0"/>
        <w:ind w:left="1060" w:right="0" w:hanging="220"/>
        <w:jc w:val="both"/>
        <w:rPr>
          <w:sz w:val="22"/>
        </w:rPr>
      </w:pPr>
      <w:r>
        <w:rPr>
          <w:sz w:val="22"/>
        </w:rPr>
        <w:t>Внесение</w:t>
      </w:r>
      <w:r>
        <w:rPr>
          <w:spacing w:val="-6"/>
          <w:sz w:val="22"/>
        </w:rPr>
        <w:t> </w:t>
      </w:r>
      <w:r>
        <w:rPr>
          <w:sz w:val="22"/>
        </w:rPr>
        <w:t>изменений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заключение</w:t>
      </w:r>
      <w:r>
        <w:rPr>
          <w:spacing w:val="-4"/>
          <w:sz w:val="22"/>
        </w:rPr>
        <w:t> </w:t>
      </w:r>
      <w:r>
        <w:rPr>
          <w:sz w:val="22"/>
        </w:rPr>
        <w:t>(разрешительный</w:t>
      </w:r>
      <w:r>
        <w:rPr>
          <w:spacing w:val="-4"/>
          <w:sz w:val="22"/>
        </w:rPr>
        <w:t> </w:t>
      </w:r>
      <w:r>
        <w:rPr>
          <w:sz w:val="22"/>
        </w:rPr>
        <w:t>документ)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допускается.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37" w:lineRule="auto" w:before="1" w:after="0"/>
        <w:ind w:left="120" w:right="453" w:firstLine="720"/>
        <w:jc w:val="both"/>
        <w:rPr>
          <w:sz w:val="22"/>
        </w:rPr>
      </w:pPr>
      <w:r>
        <w:rPr>
          <w:sz w:val="22"/>
        </w:rPr>
        <w:t>При необходимости изменения сведений в заключении (разрешительном документе) выдается</w:t>
      </w:r>
      <w:r>
        <w:rPr>
          <w:spacing w:val="-52"/>
          <w:sz w:val="22"/>
        </w:rPr>
        <w:t> </w:t>
      </w:r>
      <w:r>
        <w:rPr>
          <w:sz w:val="22"/>
        </w:rPr>
        <w:t>новое заключение (разрешительный документ), в порядке, установленном настоящими Методическими</w:t>
      </w:r>
      <w:r>
        <w:rPr>
          <w:spacing w:val="1"/>
          <w:sz w:val="22"/>
        </w:rPr>
        <w:t> </w:t>
      </w:r>
      <w:r>
        <w:rPr>
          <w:sz w:val="22"/>
        </w:rPr>
        <w:t>указаниями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аннулированием</w:t>
      </w:r>
      <w:r>
        <w:rPr>
          <w:spacing w:val="-2"/>
          <w:sz w:val="22"/>
        </w:rPr>
        <w:t> </w:t>
      </w:r>
      <w:r>
        <w:rPr>
          <w:sz w:val="22"/>
        </w:rPr>
        <w:t>ранее</w:t>
      </w:r>
      <w:r>
        <w:rPr>
          <w:spacing w:val="-1"/>
          <w:sz w:val="22"/>
        </w:rPr>
        <w:t> </w:t>
      </w:r>
      <w:r>
        <w:rPr>
          <w:sz w:val="22"/>
        </w:rPr>
        <w:t>выданного</w:t>
      </w:r>
      <w:r>
        <w:rPr>
          <w:spacing w:val="-2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</w:t>
      </w:r>
      <w:r>
        <w:rPr>
          <w:spacing w:val="-1"/>
          <w:sz w:val="22"/>
        </w:rPr>
        <w:t> </w:t>
      </w:r>
      <w:r>
        <w:rPr>
          <w:sz w:val="22"/>
        </w:rPr>
        <w:t>документа).</w:t>
      </w:r>
    </w:p>
    <w:p>
      <w:pPr>
        <w:pStyle w:val="ListParagraph"/>
        <w:numPr>
          <w:ilvl w:val="0"/>
          <w:numId w:val="2"/>
        </w:numPr>
        <w:tabs>
          <w:tab w:pos="1076" w:val="left" w:leader="none"/>
        </w:tabs>
        <w:spacing w:line="237" w:lineRule="auto" w:before="0" w:after="0"/>
        <w:ind w:left="120" w:right="458" w:firstLine="720"/>
        <w:jc w:val="both"/>
        <w:rPr>
          <w:sz w:val="22"/>
        </w:rPr>
      </w:pPr>
      <w:r>
        <w:rPr>
          <w:sz w:val="22"/>
        </w:rPr>
        <w:t>В случае отсутствия данных в строке ставится прочерк. Прочерк представляет собой прямую</w:t>
      </w:r>
      <w:r>
        <w:rPr>
          <w:spacing w:val="1"/>
          <w:sz w:val="22"/>
        </w:rPr>
        <w:t> </w:t>
      </w:r>
      <w:r>
        <w:rPr>
          <w:sz w:val="22"/>
        </w:rPr>
        <w:t>линию,</w:t>
      </w:r>
      <w:r>
        <w:rPr>
          <w:spacing w:val="-1"/>
          <w:sz w:val="22"/>
        </w:rPr>
        <w:t> </w:t>
      </w:r>
      <w:r>
        <w:rPr>
          <w:sz w:val="22"/>
        </w:rPr>
        <w:t>проведенную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всей</w:t>
      </w:r>
      <w:r>
        <w:rPr>
          <w:spacing w:val="-1"/>
          <w:sz w:val="22"/>
        </w:rPr>
        <w:t> </w:t>
      </w:r>
      <w:r>
        <w:rPr>
          <w:sz w:val="22"/>
        </w:rPr>
        <w:t>длине</w:t>
      </w:r>
      <w:r>
        <w:rPr>
          <w:spacing w:val="-2"/>
          <w:sz w:val="22"/>
        </w:rPr>
        <w:t> </w:t>
      </w:r>
      <w:r>
        <w:rPr>
          <w:sz w:val="22"/>
        </w:rPr>
        <w:t>строки.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37" w:lineRule="auto" w:before="0" w:after="0"/>
        <w:ind w:left="120" w:right="457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19936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5983,1153,5983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7" w:id="30"/>
                    <w:bookmarkEnd w:id="30"/>
                    <w:r>
                      <w:rPr/>
                    </w:r>
                    <w:hyperlink w:history="true" w:anchor="_bookmark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49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17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hyperlink r:id="rId2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0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Строки,</w:t>
      </w:r>
      <w:r>
        <w:rPr>
          <w:spacing w:val="1"/>
          <w:sz w:val="22"/>
        </w:rPr>
        <w:t> </w:t>
      </w:r>
      <w:r>
        <w:rPr>
          <w:sz w:val="22"/>
        </w:rPr>
        <w:t>помеченные</w:t>
      </w:r>
      <w:r>
        <w:rPr>
          <w:spacing w:val="1"/>
          <w:sz w:val="22"/>
        </w:rPr>
        <w:t> </w:t>
      </w:r>
      <w:r>
        <w:rPr>
          <w:sz w:val="22"/>
        </w:rPr>
        <w:t>символом</w:t>
      </w:r>
      <w:r>
        <w:rPr>
          <w:spacing w:val="1"/>
          <w:sz w:val="22"/>
        </w:rPr>
        <w:t> </w:t>
      </w:r>
      <w:r>
        <w:rPr>
          <w:sz w:val="22"/>
        </w:rPr>
        <w:t>&lt;*&gt;,</w:t>
      </w:r>
      <w:r>
        <w:rPr>
          <w:spacing w:val="1"/>
          <w:sz w:val="22"/>
        </w:rPr>
        <w:t> </w:t>
      </w:r>
      <w:r>
        <w:rPr>
          <w:sz w:val="22"/>
        </w:rPr>
        <w:t>заполняются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категориям</w:t>
      </w:r>
      <w:r>
        <w:rPr>
          <w:spacing w:val="1"/>
          <w:sz w:val="22"/>
        </w:rPr>
        <w:t> </w:t>
      </w:r>
      <w:r>
        <w:rPr>
          <w:sz w:val="22"/>
        </w:rPr>
        <w:t>перемещаемых</w:t>
      </w:r>
      <w:r>
        <w:rPr>
          <w:spacing w:val="-2"/>
          <w:sz w:val="22"/>
        </w:rPr>
        <w:t> </w:t>
      </w:r>
      <w:r>
        <w:rPr>
          <w:sz w:val="22"/>
        </w:rPr>
        <w:t>товаров.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</w:tabs>
        <w:spacing w:line="237" w:lineRule="auto" w:before="17" w:after="57"/>
        <w:ind w:left="120" w:right="458" w:firstLine="720"/>
        <w:jc w:val="both"/>
        <w:rPr>
          <w:sz w:val="22"/>
        </w:rPr>
      </w:pPr>
      <w:r>
        <w:rPr>
          <w:sz w:val="22"/>
        </w:rPr>
        <w:t>Название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назначения,</w:t>
      </w:r>
      <w:r>
        <w:rPr>
          <w:spacing w:val="1"/>
          <w:sz w:val="22"/>
        </w:rPr>
        <w:t> </w:t>
      </w:r>
      <w:r>
        <w:rPr>
          <w:sz w:val="22"/>
        </w:rPr>
        <w:t>отправления,</w:t>
      </w:r>
      <w:r>
        <w:rPr>
          <w:spacing w:val="1"/>
          <w:sz w:val="22"/>
        </w:rPr>
        <w:t> </w:t>
      </w:r>
      <w:r>
        <w:rPr>
          <w:sz w:val="22"/>
        </w:rPr>
        <w:t>транзита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hyperlink r:id="rId24">
        <w:r>
          <w:rPr>
            <w:rFonts w:ascii="Microsoft Sans Serif" w:hAnsi="Microsoft Sans Serif"/>
            <w:color w:val="0F6BBF"/>
            <w:sz w:val="22"/>
          </w:rPr>
          <w:t>классификатором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стран мира, применяемым в соответствии с </w:t>
      </w:r>
      <w:hyperlink r:id="rId25">
        <w:r>
          <w:rPr>
            <w:rFonts w:ascii="Microsoft Sans Serif" w:hAnsi="Microsoft Sans Serif"/>
            <w:color w:val="0F6BBF"/>
            <w:sz w:val="22"/>
          </w:rPr>
          <w:t>Решением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Комиссии Таможенного</w:t>
      </w:r>
      <w:r>
        <w:rPr>
          <w:spacing w:val="1"/>
          <w:sz w:val="22"/>
        </w:rPr>
        <w:t> </w:t>
      </w:r>
      <w:r>
        <w:rPr>
          <w:sz w:val="22"/>
        </w:rPr>
        <w:t>союза от 20 сентября 2010 года N 378, с учетом </w:t>
      </w:r>
      <w:hyperlink w:history="true" w:anchor="_bookmark35">
        <w:r>
          <w:rPr>
            <w:rFonts w:ascii="Microsoft Sans Serif" w:hAnsi="Microsoft Sans Serif"/>
            <w:color w:val="0F6BBF"/>
            <w:sz w:val="22"/>
          </w:rPr>
          <w:t>абзаца второго пункта 17 </w:t>
        </w:r>
      </w:hyperlink>
      <w:r>
        <w:rPr>
          <w:sz w:val="22"/>
        </w:rPr>
        <w:t>настоящих методических</w:t>
      </w:r>
      <w:r>
        <w:rPr>
          <w:spacing w:val="1"/>
          <w:sz w:val="22"/>
        </w:rPr>
        <w:t> </w:t>
      </w:r>
      <w:r>
        <w:rPr>
          <w:sz w:val="22"/>
        </w:rPr>
        <w:t>указаний.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14,595,521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8" w:id="31"/>
                    <w:bookmarkEnd w:id="31"/>
                    <w:r>
                      <w:rPr/>
                    </w:r>
                    <w:hyperlink w:history="true" w:anchor="_bookmark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2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2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37" w:lineRule="auto" w:before="11" w:after="0"/>
        <w:ind w:left="120" w:right="456" w:firstLine="720"/>
        <w:jc w:val="both"/>
        <w:rPr>
          <w:sz w:val="22"/>
        </w:rPr>
      </w:pPr>
      <w:r>
        <w:rPr>
          <w:sz w:val="22"/>
        </w:rPr>
        <w:t>Номер заключения (разрешительного документа) формируется с учетом двузначного кода</w:t>
      </w:r>
      <w:r>
        <w:rPr>
          <w:spacing w:val="1"/>
          <w:sz w:val="22"/>
        </w:rPr>
        <w:t> </w:t>
      </w:r>
      <w:r>
        <w:rPr>
          <w:sz w:val="22"/>
        </w:rPr>
        <w:t>альфа</w:t>
      </w:r>
      <w:r>
        <w:rPr>
          <w:spacing w:val="5"/>
          <w:sz w:val="22"/>
        </w:rPr>
        <w:t> </w:t>
      </w:r>
      <w:r>
        <w:rPr>
          <w:sz w:val="22"/>
        </w:rPr>
        <w:t>государства-члена</w:t>
      </w:r>
      <w:r>
        <w:rPr>
          <w:spacing w:val="5"/>
          <w:sz w:val="22"/>
        </w:rPr>
        <w:t> </w:t>
      </w:r>
      <w:r>
        <w:rPr>
          <w:sz w:val="22"/>
        </w:rPr>
        <w:t>(Республика</w:t>
      </w:r>
      <w:r>
        <w:rPr>
          <w:spacing w:val="5"/>
          <w:sz w:val="22"/>
        </w:rPr>
        <w:t> </w:t>
      </w:r>
      <w:r>
        <w:rPr>
          <w:sz w:val="22"/>
        </w:rPr>
        <w:t>Армения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6"/>
          <w:sz w:val="22"/>
        </w:rPr>
        <w:t> </w:t>
      </w:r>
      <w:r>
        <w:rPr>
          <w:sz w:val="22"/>
        </w:rPr>
        <w:t>AM,</w:t>
      </w:r>
      <w:r>
        <w:rPr>
          <w:spacing w:val="5"/>
          <w:sz w:val="22"/>
        </w:rPr>
        <w:t> </w:t>
      </w:r>
      <w:r>
        <w:rPr>
          <w:sz w:val="22"/>
        </w:rPr>
        <w:t>Республика</w:t>
      </w:r>
      <w:r>
        <w:rPr>
          <w:spacing w:val="5"/>
          <w:sz w:val="22"/>
        </w:rPr>
        <w:t> </w:t>
      </w:r>
      <w:r>
        <w:rPr>
          <w:sz w:val="22"/>
        </w:rPr>
        <w:t>Беларусь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BY,</w:t>
      </w:r>
      <w:r>
        <w:rPr>
          <w:spacing w:val="6"/>
          <w:sz w:val="22"/>
        </w:rPr>
        <w:t> </w:t>
      </w:r>
      <w:r>
        <w:rPr>
          <w:sz w:val="22"/>
        </w:rPr>
        <w:t>Республика</w:t>
      </w:r>
      <w:r>
        <w:rPr>
          <w:spacing w:val="5"/>
          <w:sz w:val="22"/>
        </w:rPr>
        <w:t> </w:t>
      </w:r>
      <w:r>
        <w:rPr>
          <w:sz w:val="22"/>
        </w:rPr>
        <w:t>Казахстан</w: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37" w:lineRule="auto" w:before="0" w:after="0"/>
        <w:ind w:left="120" w:right="455" w:firstLine="0"/>
        <w:jc w:val="both"/>
        <w:rPr>
          <w:sz w:val="22"/>
        </w:rPr>
      </w:pPr>
      <w:r>
        <w:rPr>
          <w:sz w:val="22"/>
        </w:rPr>
        <w:t>KZ,</w:t>
      </w:r>
      <w:r>
        <w:rPr>
          <w:spacing w:val="1"/>
          <w:sz w:val="22"/>
        </w:rPr>
        <w:t> </w:t>
      </w:r>
      <w:r>
        <w:rPr>
          <w:sz w:val="22"/>
        </w:rPr>
        <w:t>Кыргызская</w:t>
      </w:r>
      <w:r>
        <w:rPr>
          <w:spacing w:val="1"/>
          <w:sz w:val="22"/>
        </w:rPr>
        <w:t> </w:t>
      </w:r>
      <w:r>
        <w:rPr>
          <w:sz w:val="22"/>
        </w:rPr>
        <w:t>Республика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KG,</w:t>
      </w:r>
      <w:r>
        <w:rPr>
          <w:spacing w:val="1"/>
          <w:sz w:val="22"/>
        </w:rPr>
        <w:t> </w:t>
      </w:r>
      <w:r>
        <w:rPr>
          <w:sz w:val="22"/>
        </w:rPr>
        <w:t>Российская</w:t>
      </w:r>
      <w:r>
        <w:rPr>
          <w:spacing w:val="1"/>
          <w:sz w:val="22"/>
        </w:rPr>
        <w:t> </w:t>
      </w:r>
      <w:r>
        <w:rPr>
          <w:sz w:val="22"/>
        </w:rPr>
        <w:t>Федерация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RU),</w:t>
      </w:r>
      <w:r>
        <w:rPr>
          <w:spacing w:val="1"/>
          <w:sz w:val="22"/>
        </w:rPr>
        <w:t> </w:t>
      </w:r>
      <w:r>
        <w:rPr>
          <w:sz w:val="22"/>
        </w:rPr>
        <w:t>цифрового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порядкового</w:t>
      </w:r>
      <w:r>
        <w:rPr>
          <w:spacing w:val="1"/>
          <w:sz w:val="22"/>
        </w:rPr>
        <w:t> </w:t>
      </w:r>
      <w:r>
        <w:rPr>
          <w:sz w:val="22"/>
        </w:rPr>
        <w:t>номера,</w:t>
      </w:r>
      <w:r>
        <w:rPr>
          <w:spacing w:val="1"/>
          <w:sz w:val="22"/>
        </w:rPr>
        <w:t> </w:t>
      </w:r>
      <w:r>
        <w:rPr>
          <w:sz w:val="22"/>
        </w:rPr>
        <w:t>присваиваемого</w:t>
      </w:r>
      <w:r>
        <w:rPr>
          <w:spacing w:val="1"/>
          <w:sz w:val="22"/>
        </w:rPr>
        <w:t> </w:t>
      </w:r>
      <w:r>
        <w:rPr>
          <w:sz w:val="22"/>
        </w:rPr>
        <w:t>уполномоченным</w:t>
      </w:r>
      <w:r>
        <w:rPr>
          <w:spacing w:val="1"/>
          <w:sz w:val="22"/>
        </w:rPr>
        <w:t> </w:t>
      </w:r>
      <w:r>
        <w:rPr>
          <w:sz w:val="22"/>
        </w:rPr>
        <w:t>органом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 выдающего заключение (разрешительный документ), в порядке возрастания. При</w:t>
      </w:r>
      <w:r>
        <w:rPr>
          <w:spacing w:val="1"/>
          <w:sz w:val="22"/>
        </w:rPr>
        <w:t> </w:t>
      </w:r>
      <w:r>
        <w:rPr>
          <w:sz w:val="22"/>
        </w:rPr>
        <w:t>смене</w:t>
      </w:r>
      <w:r>
        <w:rPr>
          <w:spacing w:val="-2"/>
          <w:sz w:val="22"/>
        </w:rPr>
        <w:t> </w:t>
      </w:r>
      <w:r>
        <w:rPr>
          <w:sz w:val="22"/>
        </w:rPr>
        <w:t>года</w:t>
      </w:r>
      <w:r>
        <w:rPr>
          <w:spacing w:val="-1"/>
          <w:sz w:val="22"/>
        </w:rPr>
        <w:t> </w:t>
      </w:r>
      <w:r>
        <w:rPr>
          <w:sz w:val="22"/>
        </w:rPr>
        <w:t>порядковый</w:t>
      </w:r>
      <w:r>
        <w:rPr>
          <w:spacing w:val="-1"/>
          <w:sz w:val="22"/>
        </w:rPr>
        <w:t> </w:t>
      </w:r>
      <w:r>
        <w:rPr>
          <w:sz w:val="22"/>
        </w:rPr>
        <w:t>номер</w:t>
      </w:r>
      <w:r>
        <w:rPr>
          <w:spacing w:val="-2"/>
          <w:sz w:val="22"/>
        </w:rPr>
        <w:t> </w:t>
      </w:r>
      <w:r>
        <w:rPr>
          <w:sz w:val="22"/>
        </w:rPr>
        <w:t>начинается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1.</w:t>
      </w:r>
    </w:p>
    <w:p>
      <w:pPr>
        <w:pStyle w:val="ListParagraph"/>
        <w:numPr>
          <w:ilvl w:val="0"/>
          <w:numId w:val="2"/>
        </w:numPr>
        <w:tabs>
          <w:tab w:pos="1117" w:val="left" w:leader="none"/>
        </w:tabs>
        <w:spacing w:line="237" w:lineRule="auto" w:before="0" w:after="0"/>
        <w:ind w:left="120" w:right="457" w:firstLine="720"/>
        <w:jc w:val="both"/>
        <w:rPr>
          <w:sz w:val="22"/>
        </w:rPr>
      </w:pPr>
      <w:r>
        <w:rPr/>
        <w:pict>
          <v:group style="position:absolute;margin-left:50pt;margin-top:27.916836pt;width:495pt;height:42.25pt;mso-position-horizontal-relative:page;mso-position-vertical-relative:paragraph;z-index:-15718912;mso-wrap-distance-left:0;mso-wrap-distance-right:0" coordorigin="1000,558" coordsize="9900,845">
            <v:shape style="position:absolute;left:1000;top:558;width:9900;height:845" coordorigin="1000,558" coordsize="9900,845" path="m10900,558l1000,558,1000,808,1000,903,1000,1058,1000,1153,1000,1403,4011,1403,4011,1153,6214,1153,6214,903,10900,903,10900,558xe" filled="true" fillcolor="#efefef" stroked="false">
              <v:path arrowok="t"/>
              <v:fill type="solid"/>
            </v:shape>
            <v:shape style="position:absolute;left:1000;top:115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29" w:id="32"/>
                    <w:bookmarkEnd w:id="32"/>
                    <w:r>
                      <w:rPr/>
                    </w:r>
                    <w:hyperlink w:history="true" w:anchor="_bookmark2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03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55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10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соответствующей</w:t>
      </w:r>
      <w:r>
        <w:rPr>
          <w:spacing w:val="1"/>
          <w:sz w:val="22"/>
        </w:rPr>
        <w:t> </w:t>
      </w:r>
      <w:r>
        <w:rPr>
          <w:sz w:val="22"/>
        </w:rPr>
        <w:t>строке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верхней</w:t>
      </w:r>
      <w:r>
        <w:rPr>
          <w:spacing w:val="1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полное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краткое</w:t>
      </w:r>
      <w:r>
        <w:rPr>
          <w:spacing w:val="1"/>
          <w:sz w:val="22"/>
        </w:rPr>
        <w:t> </w:t>
      </w:r>
      <w:r>
        <w:rPr>
          <w:sz w:val="22"/>
        </w:rPr>
        <w:t>официально</w:t>
      </w:r>
      <w:r>
        <w:rPr>
          <w:spacing w:val="-3"/>
          <w:sz w:val="22"/>
        </w:rPr>
        <w:t> </w:t>
      </w:r>
      <w:r>
        <w:rPr>
          <w:sz w:val="22"/>
        </w:rPr>
        <w:t>утвержденное</w:t>
      </w:r>
      <w:r>
        <w:rPr>
          <w:spacing w:val="-2"/>
          <w:sz w:val="22"/>
        </w:rPr>
        <w:t> </w:t>
      </w:r>
      <w:r>
        <w:rPr>
          <w:sz w:val="22"/>
        </w:rPr>
        <w:t>наименование</w:t>
      </w:r>
      <w:r>
        <w:rPr>
          <w:spacing w:val="-3"/>
          <w:sz w:val="22"/>
        </w:rPr>
        <w:t> </w:t>
      </w:r>
      <w:r>
        <w:rPr>
          <w:sz w:val="22"/>
        </w:rPr>
        <w:t>органа</w:t>
      </w:r>
      <w:r>
        <w:rPr>
          <w:spacing w:val="-2"/>
          <w:sz w:val="22"/>
        </w:rPr>
        <w:t> </w:t>
      </w:r>
      <w:r>
        <w:rPr>
          <w:sz w:val="22"/>
        </w:rPr>
        <w:t>государственной</w:t>
      </w:r>
      <w:r>
        <w:rPr>
          <w:spacing w:val="-3"/>
          <w:sz w:val="22"/>
        </w:rPr>
        <w:t> </w:t>
      </w:r>
      <w:r>
        <w:rPr>
          <w:sz w:val="22"/>
        </w:rPr>
        <w:t>власти,</w:t>
      </w:r>
      <w:r>
        <w:rPr>
          <w:spacing w:val="-2"/>
          <w:sz w:val="22"/>
        </w:rPr>
        <w:t> </w:t>
      </w:r>
      <w:r>
        <w:rPr>
          <w:sz w:val="22"/>
        </w:rPr>
        <w:t>выдающего</w:t>
      </w:r>
      <w:r>
        <w:rPr>
          <w:spacing w:val="-3"/>
          <w:sz w:val="22"/>
        </w:rPr>
        <w:t> </w:t>
      </w:r>
      <w:r>
        <w:rPr>
          <w:sz w:val="22"/>
        </w:rPr>
        <w:t>заключение.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51" w:lineRule="exact" w:before="15" w:after="0"/>
        <w:ind w:left="1170" w:right="0" w:hanging="330"/>
        <w:jc w:val="both"/>
        <w:rPr>
          <w:sz w:val="22"/>
        </w:rPr>
      </w:pPr>
      <w:r>
        <w:rPr>
          <w:sz w:val="22"/>
        </w:rPr>
        <w:t>В</w:t>
      </w:r>
      <w:r>
        <w:rPr>
          <w:spacing w:val="-5"/>
          <w:sz w:val="22"/>
        </w:rPr>
        <w:t> </w:t>
      </w:r>
      <w:hyperlink w:history="true" w:anchor="_bookmark9">
        <w:r>
          <w:rPr>
            <w:rFonts w:ascii="Microsoft Sans Serif" w:hAnsi="Microsoft Sans Serif"/>
            <w:color w:val="0F6BBF"/>
            <w:sz w:val="22"/>
          </w:rPr>
          <w:t>строке</w:t>
        </w:r>
        <w:r>
          <w:rPr>
            <w:rFonts w:ascii="Microsoft Sans Serif" w:hAnsi="Microsoft Sans Serif"/>
            <w:color w:val="0F6BBF"/>
            <w:spacing w:val="-8"/>
            <w:sz w:val="22"/>
          </w:rPr>
          <w:t> </w:t>
        </w:r>
      </w:hyperlink>
      <w:r>
        <w:rPr>
          <w:sz w:val="22"/>
        </w:rPr>
        <w:t>"Выдано"</w:t>
      </w:r>
      <w:r>
        <w:rPr>
          <w:spacing w:val="-5"/>
          <w:sz w:val="22"/>
        </w:rPr>
        <w:t> </w:t>
      </w:r>
      <w:r>
        <w:rPr>
          <w:sz w:val="22"/>
        </w:rPr>
        <w:t>указываются</w:t>
      </w:r>
      <w:r>
        <w:rPr>
          <w:spacing w:val="-4"/>
          <w:sz w:val="22"/>
        </w:rPr>
        <w:t> </w:t>
      </w:r>
      <w:r>
        <w:rPr>
          <w:sz w:val="22"/>
        </w:rPr>
        <w:t>сведения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заявителе: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37" w:lineRule="auto" w:before="1" w:after="0"/>
        <w:ind w:left="120" w:right="455" w:firstLine="720"/>
        <w:jc w:val="both"/>
        <w:rPr>
          <w:sz w:val="22"/>
        </w:rPr>
      </w:pPr>
      <w:r>
        <w:rPr>
          <w:sz w:val="22"/>
        </w:rPr>
        <w:t>для юридических лиц - полное официальное наименование и юридический адрес, для лиц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Армения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учетный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налогоплательщика</w:t>
      </w:r>
      <w:r>
        <w:rPr>
          <w:spacing w:val="1"/>
          <w:sz w:val="22"/>
        </w:rPr>
        <w:t> </w:t>
      </w:r>
      <w:r>
        <w:rPr>
          <w:sz w:val="22"/>
        </w:rPr>
        <w:t>(УНН),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Беларусь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учетный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плательщика</w:t>
      </w:r>
      <w:r>
        <w:rPr>
          <w:spacing w:val="1"/>
          <w:sz w:val="22"/>
        </w:rPr>
        <w:t> </w:t>
      </w:r>
      <w:r>
        <w:rPr>
          <w:sz w:val="22"/>
        </w:rPr>
        <w:t>(УНП),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лиц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бизнес-</w:t>
      </w:r>
      <w:r>
        <w:rPr>
          <w:spacing w:val="55"/>
          <w:sz w:val="22"/>
        </w:rPr>
        <w:t> </w:t>
      </w:r>
      <w:r>
        <w:rPr>
          <w:sz w:val="22"/>
        </w:rPr>
        <w:t>идентификационный</w:t>
      </w:r>
      <w:r>
        <w:rPr>
          <w:spacing w:val="1"/>
          <w:sz w:val="22"/>
        </w:rPr>
        <w:t> </w:t>
      </w:r>
      <w:r>
        <w:rPr>
          <w:sz w:val="22"/>
        </w:rPr>
        <w:t>номер (БИН), для лиц Кыргызской Республики - идентификационный налоговый номер (ИНН), для лиц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-2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идентификационный</w:t>
      </w:r>
      <w:r>
        <w:rPr>
          <w:spacing w:val="-2"/>
          <w:sz w:val="22"/>
        </w:rPr>
        <w:t> </w:t>
      </w:r>
      <w:r>
        <w:rPr>
          <w:sz w:val="22"/>
        </w:rPr>
        <w:t>номер</w:t>
      </w:r>
      <w:r>
        <w:rPr>
          <w:spacing w:val="-2"/>
          <w:sz w:val="22"/>
        </w:rPr>
        <w:t> </w:t>
      </w:r>
      <w:r>
        <w:rPr>
          <w:sz w:val="22"/>
        </w:rPr>
        <w:t>налогоплательщика</w:t>
      </w:r>
      <w:r>
        <w:rPr>
          <w:spacing w:val="-2"/>
          <w:sz w:val="22"/>
        </w:rPr>
        <w:t> </w:t>
      </w:r>
      <w:r>
        <w:rPr>
          <w:sz w:val="22"/>
        </w:rPr>
        <w:t>(ИНН);</w:t>
      </w:r>
    </w:p>
    <w:p>
      <w:pPr>
        <w:pStyle w:val="ListParagraph"/>
        <w:numPr>
          <w:ilvl w:val="1"/>
          <w:numId w:val="3"/>
        </w:numPr>
        <w:tabs>
          <w:tab w:pos="1007" w:val="left" w:leader="none"/>
        </w:tabs>
        <w:spacing w:line="237" w:lineRule="auto" w:before="0" w:after="0"/>
        <w:ind w:left="120" w:right="456" w:firstLine="720"/>
        <w:jc w:val="both"/>
        <w:rPr>
          <w:sz w:val="22"/>
        </w:rPr>
      </w:pPr>
      <w:r>
        <w:rPr>
          <w:sz w:val="22"/>
        </w:rPr>
        <w:t>для физических лиц и лиц, зарегистрированных в качестве субъектов предпринимательской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деятельности, указываются фамилия, имя, отчество полностью в именительном падеже в соответствии с</w:t>
      </w:r>
      <w:r>
        <w:rPr>
          <w:spacing w:val="-52"/>
          <w:sz w:val="22"/>
        </w:rPr>
        <w:t> </w:t>
      </w:r>
      <w:r>
        <w:rPr>
          <w:sz w:val="22"/>
        </w:rPr>
        <w:t>документом, удостоверяющим личность, паспортные данные (серия, номер, когда и кем выдан, личный</w:t>
      </w:r>
      <w:r>
        <w:rPr>
          <w:spacing w:val="1"/>
          <w:sz w:val="22"/>
        </w:rPr>
        <w:t> </w:t>
      </w:r>
      <w:r>
        <w:rPr>
          <w:sz w:val="22"/>
        </w:rPr>
        <w:t>номер</w:t>
      </w:r>
      <w:r>
        <w:rPr>
          <w:spacing w:val="1"/>
          <w:sz w:val="22"/>
        </w:rPr>
        <w:t> </w:t>
      </w:r>
      <w:r>
        <w:rPr>
          <w:sz w:val="22"/>
        </w:rPr>
        <w:t>(при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наличии),</w:t>
      </w:r>
      <w:r>
        <w:rPr>
          <w:spacing w:val="1"/>
          <w:sz w:val="22"/>
        </w:rPr>
        <w:t> </w:t>
      </w:r>
      <w:r>
        <w:rPr>
          <w:sz w:val="22"/>
        </w:rPr>
        <w:t>место</w:t>
      </w:r>
      <w:r>
        <w:rPr>
          <w:spacing w:val="1"/>
          <w:sz w:val="22"/>
        </w:rPr>
        <w:t> </w:t>
      </w:r>
      <w:r>
        <w:rPr>
          <w:sz w:val="22"/>
        </w:rPr>
        <w:t>жительства).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лиц,</w:t>
      </w:r>
      <w:r>
        <w:rPr>
          <w:spacing w:val="1"/>
          <w:sz w:val="22"/>
        </w:rPr>
        <w:t> </w:t>
      </w:r>
      <w:r>
        <w:rPr>
          <w:sz w:val="22"/>
        </w:rPr>
        <w:t>зарегистрированных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субъектов</w:t>
      </w:r>
      <w:r>
        <w:rPr>
          <w:spacing w:val="1"/>
          <w:sz w:val="22"/>
        </w:rPr>
        <w:t> </w:t>
      </w:r>
      <w:r>
        <w:rPr>
          <w:sz w:val="22"/>
        </w:rPr>
        <w:t>предпринимательской</w:t>
      </w:r>
      <w:r>
        <w:rPr>
          <w:spacing w:val="-4"/>
          <w:sz w:val="22"/>
        </w:rPr>
        <w:t> </w:t>
      </w:r>
      <w:r>
        <w:rPr>
          <w:sz w:val="22"/>
        </w:rPr>
        <w:t>деятельности,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2"/>
          <w:sz w:val="22"/>
        </w:rPr>
        <w:t> </w:t>
      </w:r>
      <w:r>
        <w:rPr>
          <w:sz w:val="22"/>
        </w:rPr>
        <w:t>указывается</w:t>
      </w:r>
      <w:r>
        <w:rPr>
          <w:spacing w:val="-3"/>
          <w:sz w:val="22"/>
        </w:rPr>
        <w:t> </w:t>
      </w:r>
      <w:r>
        <w:rPr>
          <w:sz w:val="22"/>
        </w:rPr>
        <w:t>УНН,</w:t>
      </w:r>
      <w:r>
        <w:rPr>
          <w:spacing w:val="-2"/>
          <w:sz w:val="22"/>
        </w:rPr>
        <w:t> </w:t>
      </w:r>
      <w:r>
        <w:rPr>
          <w:sz w:val="22"/>
        </w:rPr>
        <w:t>УНП,</w:t>
      </w:r>
      <w:r>
        <w:rPr>
          <w:spacing w:val="-2"/>
          <w:sz w:val="22"/>
        </w:rPr>
        <w:t> </w:t>
      </w:r>
      <w:r>
        <w:rPr>
          <w:sz w:val="22"/>
        </w:rPr>
        <w:t>БИН,</w:t>
      </w:r>
      <w:r>
        <w:rPr>
          <w:spacing w:val="-3"/>
          <w:sz w:val="22"/>
        </w:rPr>
        <w:t> </w:t>
      </w:r>
      <w:r>
        <w:rPr>
          <w:sz w:val="22"/>
        </w:rPr>
        <w:t>ИНН</w:t>
      </w:r>
      <w:r>
        <w:rPr>
          <w:spacing w:val="-3"/>
          <w:sz w:val="22"/>
        </w:rPr>
        <w:t> </w:t>
      </w:r>
      <w:r>
        <w:rPr>
          <w:sz w:val="22"/>
        </w:rPr>
        <w:t>(соответственно).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37" w:lineRule="auto" w:before="0" w:after="0"/>
        <w:ind w:left="120" w:right="454" w:firstLine="720"/>
        <w:jc w:val="both"/>
        <w:rPr>
          <w:sz w:val="22"/>
        </w:rPr>
      </w:pPr>
      <w:r>
        <w:rPr>
          <w:sz w:val="22"/>
        </w:rPr>
        <w:t>В </w:t>
      </w:r>
      <w:hyperlink w:history="true" w:anchor="_bookmark10">
        <w:r>
          <w:rPr>
            <w:rFonts w:ascii="Microsoft Sans Serif" w:hAnsi="Microsoft Sans Serif"/>
            <w:color w:val="0F6BBF"/>
            <w:sz w:val="22"/>
          </w:rPr>
          <w:t>строке </w:t>
        </w:r>
      </w:hyperlink>
      <w:r>
        <w:rPr>
          <w:sz w:val="22"/>
        </w:rPr>
        <w:t>"Вид перемещения" указывается вид перемещения товара: ввоз, вывоз, временный</w:t>
      </w:r>
      <w:r>
        <w:rPr>
          <w:spacing w:val="1"/>
          <w:sz w:val="22"/>
        </w:rPr>
        <w:t> </w:t>
      </w:r>
      <w:r>
        <w:rPr>
          <w:sz w:val="22"/>
        </w:rPr>
        <w:t>ввоз,</w:t>
      </w:r>
      <w:r>
        <w:rPr>
          <w:spacing w:val="-1"/>
          <w:sz w:val="22"/>
        </w:rPr>
        <w:t> </w:t>
      </w:r>
      <w:r>
        <w:rPr>
          <w:sz w:val="22"/>
        </w:rPr>
        <w:t>временный</w:t>
      </w:r>
      <w:r>
        <w:rPr>
          <w:spacing w:val="-1"/>
          <w:sz w:val="22"/>
        </w:rPr>
        <w:t> </w:t>
      </w:r>
      <w:r>
        <w:rPr>
          <w:sz w:val="22"/>
        </w:rPr>
        <w:t>вывоз, транзит.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580" w:bottom="700" w:left="880" w:right="540"/>
        </w:sectPr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14,595,521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0" w:id="33"/>
                    <w:bookmarkEnd w:id="33"/>
                    <w:r>
                      <w:rPr/>
                    </w:r>
                    <w:hyperlink w:history="true" w:anchor="_bookmark3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12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56" w:val="left" w:leader="none"/>
        </w:tabs>
        <w:spacing w:line="237" w:lineRule="auto" w:before="11" w:after="0"/>
        <w:ind w:left="120" w:right="457" w:firstLine="720"/>
        <w:jc w:val="left"/>
        <w:rPr>
          <w:sz w:val="22"/>
        </w:rPr>
      </w:pPr>
      <w:r>
        <w:rPr/>
        <w:pict>
          <v:group style="position:absolute;margin-left:50pt;margin-top:28.466835pt;width:495pt;height:42.25pt;mso-position-horizontal-relative:page;mso-position-vertical-relative:paragraph;z-index:-15717888;mso-wrap-distance-left:0;mso-wrap-distance-right:0" coordorigin="1000,569" coordsize="9900,845">
            <v:shape style="position:absolute;left:1000;top:569;width:9900;height:845" coordorigin="1000,569" coordsize="9900,845" path="m10900,569l1000,569,1000,819,1000,914,1000,1069,1000,1164,1000,1414,4011,1414,4011,1164,6214,1164,6214,914,10900,914,10900,569xe" filled="true" fillcolor="#efefef" stroked="false">
              <v:path arrowok="t"/>
              <v:fill type="solid"/>
            </v:shape>
            <v:shape style="position:absolute;left:1000;top:116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1" w:id="34"/>
                    <w:bookmarkEnd w:id="34"/>
                    <w:r>
                      <w:rPr/>
                    </w:r>
                    <w:hyperlink w:history="true" w:anchor="_bookmark31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914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56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13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24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18"/>
          <w:sz w:val="22"/>
        </w:rPr>
        <w:t> </w:t>
      </w:r>
      <w:r>
        <w:rPr>
          <w:sz w:val="22"/>
        </w:rPr>
        <w:t>"Раздел</w:t>
      </w:r>
      <w:r>
        <w:rPr>
          <w:spacing w:val="25"/>
          <w:sz w:val="22"/>
        </w:rPr>
        <w:t> </w:t>
      </w:r>
      <w:r>
        <w:rPr>
          <w:sz w:val="22"/>
        </w:rPr>
        <w:t>единого</w:t>
      </w:r>
      <w:r>
        <w:rPr>
          <w:spacing w:val="25"/>
          <w:sz w:val="22"/>
        </w:rPr>
        <w:t> </w:t>
      </w:r>
      <w:r>
        <w:rPr>
          <w:sz w:val="22"/>
        </w:rPr>
        <w:t>перечня"</w:t>
      </w:r>
      <w:r>
        <w:rPr>
          <w:spacing w:val="25"/>
          <w:sz w:val="22"/>
        </w:rPr>
        <w:t> </w:t>
      </w:r>
      <w:r>
        <w:rPr>
          <w:sz w:val="22"/>
        </w:rPr>
        <w:t>указывается</w:t>
      </w:r>
      <w:r>
        <w:rPr>
          <w:spacing w:val="25"/>
          <w:sz w:val="22"/>
        </w:rPr>
        <w:t> </w:t>
      </w:r>
      <w:r>
        <w:rPr>
          <w:sz w:val="22"/>
        </w:rPr>
        <w:t>числовое</w:t>
      </w:r>
      <w:r>
        <w:rPr>
          <w:spacing w:val="25"/>
          <w:sz w:val="22"/>
        </w:rPr>
        <w:t> </w:t>
      </w:r>
      <w:r>
        <w:rPr>
          <w:sz w:val="22"/>
        </w:rPr>
        <w:t>значение</w:t>
      </w:r>
      <w:r>
        <w:rPr>
          <w:spacing w:val="25"/>
          <w:sz w:val="22"/>
        </w:rPr>
        <w:t> </w:t>
      </w:r>
      <w:r>
        <w:rPr>
          <w:sz w:val="22"/>
        </w:rPr>
        <w:t>раздела</w:t>
      </w:r>
      <w:r>
        <w:rPr>
          <w:spacing w:val="22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единого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19">
        <w:r>
          <w:rPr>
            <w:rFonts w:ascii="Microsoft Sans Serif" w:hAnsi="Microsoft Sans Serif"/>
            <w:color w:val="0F6BBF"/>
            <w:sz w:val="22"/>
          </w:rPr>
          <w:t>перечня</w:t>
        </w:r>
      </w:hyperlink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237" w:lineRule="auto" w:before="17" w:after="58"/>
        <w:ind w:left="120" w:right="458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51"/>
          <w:sz w:val="22"/>
        </w:rPr>
        <w:t> </w:t>
      </w:r>
      <w:hyperlink w:history="true" w:anchor="_bookmark11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49"/>
          <w:sz w:val="22"/>
        </w:rPr>
        <w:t> </w:t>
      </w:r>
      <w:r>
        <w:rPr>
          <w:sz w:val="22"/>
        </w:rPr>
        <w:t>"Код</w:t>
      </w:r>
      <w:r>
        <w:rPr>
          <w:spacing w:val="52"/>
          <w:sz w:val="22"/>
        </w:rPr>
        <w:t> </w:t>
      </w:r>
      <w:r>
        <w:rPr>
          <w:sz w:val="22"/>
        </w:rPr>
        <w:t>ТН</w:t>
      </w:r>
      <w:r>
        <w:rPr>
          <w:spacing w:val="51"/>
          <w:sz w:val="22"/>
        </w:rPr>
        <w:t> </w:t>
      </w:r>
      <w:r>
        <w:rPr>
          <w:sz w:val="22"/>
        </w:rPr>
        <w:t>ВЭД</w:t>
      </w:r>
      <w:r>
        <w:rPr>
          <w:spacing w:val="52"/>
          <w:sz w:val="22"/>
        </w:rPr>
        <w:t> </w:t>
      </w:r>
      <w:r>
        <w:rPr>
          <w:sz w:val="22"/>
        </w:rPr>
        <w:t>ЕАЭС*"</w:t>
      </w:r>
      <w:r>
        <w:rPr>
          <w:spacing w:val="52"/>
          <w:sz w:val="22"/>
        </w:rPr>
        <w:t> </w:t>
      </w:r>
      <w:r>
        <w:rPr>
          <w:sz w:val="22"/>
        </w:rPr>
        <w:t>указывается</w:t>
      </w:r>
      <w:r>
        <w:rPr>
          <w:spacing w:val="52"/>
          <w:sz w:val="22"/>
        </w:rPr>
        <w:t> </w:t>
      </w:r>
      <w:r>
        <w:rPr>
          <w:sz w:val="22"/>
        </w:rPr>
        <w:t>классификационный</w:t>
      </w:r>
      <w:r>
        <w:rPr>
          <w:spacing w:val="52"/>
          <w:sz w:val="22"/>
        </w:rPr>
        <w:t> </w:t>
      </w:r>
      <w:r>
        <w:rPr>
          <w:sz w:val="22"/>
        </w:rPr>
        <w:t>код</w:t>
      </w:r>
      <w:r>
        <w:rPr>
          <w:spacing w:val="53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ТН</w:t>
        </w:r>
        <w:r>
          <w:rPr>
            <w:rFonts w:ascii="Microsoft Sans Serif" w:hAnsi="Microsoft Sans Serif"/>
            <w:color w:val="0F6BBF"/>
            <w:spacing w:val="54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ВЭД</w:t>
        </w:r>
      </w:hyperlink>
      <w:r>
        <w:rPr>
          <w:rFonts w:ascii="Microsoft Sans Serif" w:hAnsi="Microsoft Sans Serif"/>
          <w:color w:val="0F6BBF"/>
          <w:spacing w:val="48"/>
          <w:sz w:val="22"/>
        </w:rPr>
        <w:t> </w:t>
      </w:r>
      <w:r>
        <w:rPr>
          <w:sz w:val="22"/>
        </w:rPr>
        <w:t>ЕАЭС</w:t>
      </w:r>
      <w:r>
        <w:rPr>
          <w:spacing w:val="-52"/>
          <w:sz w:val="22"/>
        </w:rPr>
        <w:t> </w:t>
      </w:r>
      <w:r>
        <w:rPr>
          <w:sz w:val="22"/>
        </w:rPr>
        <w:t>перемещаемого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14,595,521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2" w:id="35"/>
                    <w:bookmarkEnd w:id="35"/>
                    <w:r>
                      <w:rPr/>
                    </w:r>
                    <w:hyperlink w:history="true" w:anchor="_bookmark32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85" w:val="left" w:leader="none"/>
        </w:tabs>
        <w:spacing w:line="237" w:lineRule="auto" w:before="11" w:after="0"/>
        <w:ind w:left="120" w:right="45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"Наименование</w:t>
      </w:r>
      <w:r>
        <w:rPr>
          <w:spacing w:val="1"/>
          <w:sz w:val="22"/>
        </w:rPr>
        <w:t> </w:t>
      </w:r>
      <w:r>
        <w:rPr>
          <w:sz w:val="22"/>
        </w:rPr>
        <w:t>товара"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перемещаемого</w:t>
      </w:r>
      <w:r>
        <w:rPr>
          <w:spacing w:val="1"/>
          <w:sz w:val="22"/>
        </w:rPr>
        <w:t> </w:t>
      </w:r>
      <w:r>
        <w:rPr>
          <w:sz w:val="22"/>
        </w:rPr>
        <w:t>товара</w:t>
      </w:r>
      <w:r>
        <w:rPr>
          <w:spacing w:val="1"/>
          <w:sz w:val="22"/>
        </w:rPr>
        <w:t> </w:t>
      </w:r>
      <w:r>
        <w:rPr>
          <w:sz w:val="22"/>
        </w:rPr>
        <w:t>(торговое,</w:t>
      </w:r>
      <w:r>
        <w:rPr>
          <w:spacing w:val="1"/>
          <w:sz w:val="22"/>
        </w:rPr>
        <w:t> </w:t>
      </w:r>
      <w:r>
        <w:rPr>
          <w:sz w:val="22"/>
        </w:rPr>
        <w:t>коммерческое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иное</w:t>
      </w:r>
      <w:r>
        <w:rPr>
          <w:spacing w:val="1"/>
          <w:sz w:val="22"/>
        </w:rPr>
        <w:t> </w:t>
      </w:r>
      <w:r>
        <w:rPr>
          <w:sz w:val="22"/>
        </w:rPr>
        <w:t>традиционное</w:t>
      </w:r>
      <w:r>
        <w:rPr>
          <w:spacing w:val="1"/>
          <w:sz w:val="22"/>
        </w:rPr>
        <w:t> </w:t>
      </w:r>
      <w:r>
        <w:rPr>
          <w:sz w:val="22"/>
        </w:rPr>
        <w:t>наименование),</w:t>
      </w:r>
      <w:r>
        <w:rPr>
          <w:spacing w:val="1"/>
          <w:sz w:val="22"/>
        </w:rPr>
        <w:t> </w:t>
      </w:r>
      <w:r>
        <w:rPr>
          <w:sz w:val="22"/>
        </w:rPr>
        <w:t>позволяющее</w:t>
      </w:r>
      <w:r>
        <w:rPr>
          <w:spacing w:val="1"/>
          <w:sz w:val="22"/>
        </w:rPr>
        <w:t> </w:t>
      </w:r>
      <w:r>
        <w:rPr>
          <w:sz w:val="22"/>
        </w:rPr>
        <w:t>произвести</w:t>
      </w:r>
      <w:r>
        <w:rPr>
          <w:spacing w:val="1"/>
          <w:sz w:val="22"/>
        </w:rPr>
        <w:t> </w:t>
      </w:r>
      <w:r>
        <w:rPr>
          <w:sz w:val="22"/>
        </w:rPr>
        <w:t>идентификацию</w:t>
      </w:r>
      <w:r>
        <w:rPr>
          <w:spacing w:val="39"/>
          <w:sz w:val="22"/>
        </w:rPr>
        <w:t> </w:t>
      </w:r>
      <w:r>
        <w:rPr>
          <w:sz w:val="22"/>
        </w:rPr>
        <w:t>товара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его</w:t>
      </w:r>
      <w:r>
        <w:rPr>
          <w:spacing w:val="39"/>
          <w:sz w:val="22"/>
        </w:rPr>
        <w:t> </w:t>
      </w:r>
      <w:r>
        <w:rPr>
          <w:sz w:val="22"/>
        </w:rPr>
        <w:t>отнесение</w:t>
      </w:r>
      <w:r>
        <w:rPr>
          <w:spacing w:val="40"/>
          <w:sz w:val="22"/>
        </w:rPr>
        <w:t> </w:t>
      </w:r>
      <w:r>
        <w:rPr>
          <w:sz w:val="22"/>
        </w:rPr>
        <w:t>к</w:t>
      </w:r>
      <w:r>
        <w:rPr>
          <w:spacing w:val="40"/>
          <w:sz w:val="22"/>
        </w:rPr>
        <w:t> </w:t>
      </w:r>
      <w:r>
        <w:rPr>
          <w:sz w:val="22"/>
        </w:rPr>
        <w:t>одному</w:t>
      </w:r>
      <w:r>
        <w:rPr>
          <w:spacing w:val="39"/>
          <w:sz w:val="22"/>
        </w:rPr>
        <w:t> </w:t>
      </w:r>
      <w:r>
        <w:rPr>
          <w:sz w:val="22"/>
        </w:rPr>
        <w:t>десятизначному</w:t>
      </w:r>
      <w:r>
        <w:rPr>
          <w:spacing w:val="40"/>
          <w:sz w:val="22"/>
        </w:rPr>
        <w:t> </w:t>
      </w:r>
      <w:r>
        <w:rPr>
          <w:sz w:val="22"/>
        </w:rPr>
        <w:t>классификационному</w:t>
      </w:r>
      <w:r>
        <w:rPr>
          <w:spacing w:val="40"/>
          <w:sz w:val="22"/>
        </w:rPr>
        <w:t> </w:t>
      </w:r>
      <w:r>
        <w:rPr>
          <w:sz w:val="22"/>
        </w:rPr>
        <w:t>коду</w:t>
      </w:r>
      <w:r>
        <w:rPr>
          <w:spacing w:val="39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ТН</w:t>
        </w:r>
      </w:hyperlink>
      <w:r>
        <w:rPr>
          <w:rFonts w:ascii="Microsoft Sans Serif" w:hAnsi="Microsoft Sans Serif"/>
          <w:color w:val="0F6BBF"/>
          <w:spacing w:val="-56"/>
          <w:sz w:val="22"/>
        </w:rPr>
        <w:t> </w:t>
      </w:r>
      <w:hyperlink r:id="rId20">
        <w:r>
          <w:rPr>
            <w:rFonts w:ascii="Microsoft Sans Serif" w:hAnsi="Microsoft Sans Serif"/>
            <w:color w:val="0F6BBF"/>
            <w:sz w:val="22"/>
          </w:rPr>
          <w:t>ВЭД </w:t>
        </w:r>
      </w:hyperlink>
      <w:r>
        <w:rPr>
          <w:sz w:val="22"/>
        </w:rPr>
        <w:t>ЕАЭС, с указанием его количества в единицах измерения, предусмотренных для данной категории</w:t>
      </w:r>
      <w:r>
        <w:rPr>
          <w:spacing w:val="-5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0"/>
          <w:numId w:val="2"/>
        </w:numPr>
        <w:tabs>
          <w:tab w:pos="1189" w:val="left" w:leader="none"/>
        </w:tabs>
        <w:spacing w:line="237" w:lineRule="auto" w:before="0" w:after="0"/>
        <w:ind w:left="120" w:right="456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1686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4011,1653,4011,1403,6214,1403,6214,1153,10900,1153,10900,808xe" filled="true" fillcolor="#efefef" stroked="false">
              <v:path arrowok="t"/>
              <v:fill type="solid"/>
            </v:shape>
            <v:shape style="position:absolute;left:1000;top:14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3" w:id="36"/>
                    <w:bookmarkEnd w:id="36"/>
                    <w:r>
                      <w:rPr/>
                    </w:r>
                    <w:hyperlink w:history="true" w:anchor="_bookmark33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16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случае если вся информация о товаре не помещается в </w:t>
      </w:r>
      <w:hyperlink w:history="true" w:anchor="_bookmark12">
        <w:r>
          <w:rPr>
            <w:rFonts w:ascii="Microsoft Sans Serif" w:hAnsi="Microsoft Sans Serif"/>
            <w:color w:val="0F6BBF"/>
            <w:sz w:val="22"/>
          </w:rPr>
          <w:t>поле </w:t>
        </w:r>
      </w:hyperlink>
      <w:r>
        <w:rPr>
          <w:sz w:val="22"/>
        </w:rPr>
        <w:t>"Наименование товара", она</w:t>
      </w:r>
      <w:r>
        <w:rPr>
          <w:spacing w:val="1"/>
          <w:sz w:val="22"/>
        </w:rPr>
        <w:t> </w:t>
      </w:r>
      <w:r>
        <w:rPr>
          <w:sz w:val="22"/>
        </w:rPr>
        <w:t>может быть размещена в соответствующем приложении к заключению (разрешительному документу).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указанной</w:t>
      </w:r>
      <w:r>
        <w:rPr>
          <w:spacing w:val="-1"/>
          <w:sz w:val="22"/>
        </w:rPr>
        <w:t> </w:t>
      </w:r>
      <w:r>
        <w:rPr>
          <w:sz w:val="22"/>
        </w:rPr>
        <w:t>строке</w:t>
      </w:r>
      <w:r>
        <w:rPr>
          <w:spacing w:val="-1"/>
          <w:sz w:val="22"/>
        </w:rPr>
        <w:t> </w:t>
      </w:r>
      <w:r>
        <w:rPr>
          <w:sz w:val="22"/>
        </w:rPr>
        <w:t>делается</w:t>
      </w:r>
      <w:r>
        <w:rPr>
          <w:spacing w:val="-2"/>
          <w:sz w:val="22"/>
        </w:rPr>
        <w:t> </w:t>
      </w:r>
      <w:r>
        <w:rPr>
          <w:sz w:val="22"/>
        </w:rPr>
        <w:t>запись "(см.</w:t>
      </w:r>
      <w:r>
        <w:rPr>
          <w:spacing w:val="-1"/>
          <w:sz w:val="22"/>
        </w:rPr>
        <w:t> </w:t>
      </w:r>
      <w:r>
        <w:rPr>
          <w:sz w:val="22"/>
        </w:rPr>
        <w:t>приложение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46"/>
          <w:sz w:val="22"/>
          <w:u w:val="single"/>
        </w:rPr>
        <w:t> </w:t>
      </w:r>
      <w:r>
        <w:rPr>
          <w:sz w:val="22"/>
        </w:rPr>
        <w:t>листах)".</w:t>
      </w:r>
    </w:p>
    <w:p>
      <w:pPr>
        <w:pStyle w:val="ListParagraph"/>
        <w:numPr>
          <w:ilvl w:val="0"/>
          <w:numId w:val="2"/>
        </w:numPr>
        <w:tabs>
          <w:tab w:pos="1232" w:val="left" w:leader="none"/>
        </w:tabs>
        <w:spacing w:line="237" w:lineRule="auto" w:before="17" w:after="56"/>
        <w:ind w:left="120" w:right="45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3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"Получатель/Отправитель*"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полное</w:t>
      </w:r>
      <w:r>
        <w:rPr>
          <w:spacing w:val="1"/>
          <w:sz w:val="22"/>
        </w:rPr>
        <w:t> </w:t>
      </w:r>
      <w:r>
        <w:rPr>
          <w:sz w:val="22"/>
        </w:rPr>
        <w:t>официальное</w:t>
      </w:r>
      <w:r>
        <w:rPr>
          <w:spacing w:val="1"/>
          <w:sz w:val="22"/>
        </w:rPr>
        <w:t> </w:t>
      </w:r>
      <w:r>
        <w:rPr>
          <w:sz w:val="22"/>
        </w:rPr>
        <w:t>наименование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полный</w:t>
      </w:r>
      <w:r>
        <w:rPr>
          <w:spacing w:val="1"/>
          <w:sz w:val="22"/>
        </w:rPr>
        <w:t> </w:t>
      </w:r>
      <w:r>
        <w:rPr>
          <w:sz w:val="22"/>
        </w:rPr>
        <w:t>адрес</w:t>
      </w:r>
      <w:r>
        <w:rPr>
          <w:spacing w:val="1"/>
          <w:sz w:val="22"/>
        </w:rPr>
        <w:t> </w:t>
      </w:r>
      <w:r>
        <w:rPr>
          <w:sz w:val="22"/>
        </w:rPr>
        <w:t>иностранного</w:t>
      </w:r>
      <w:r>
        <w:rPr>
          <w:spacing w:val="1"/>
          <w:sz w:val="22"/>
        </w:rPr>
        <w:t> </w:t>
      </w:r>
      <w:r>
        <w:rPr>
          <w:sz w:val="22"/>
        </w:rPr>
        <w:t>партнера/партнера.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качестве</w:t>
      </w:r>
      <w:r>
        <w:rPr>
          <w:spacing w:val="1"/>
          <w:sz w:val="22"/>
        </w:rPr>
        <w:t> </w:t>
      </w:r>
      <w:r>
        <w:rPr>
          <w:sz w:val="22"/>
        </w:rPr>
        <w:t>получателя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иностранный партнер/партнер, получающий от заявителя права на товар, а в качестве отправителя -</w:t>
      </w:r>
      <w:r>
        <w:rPr>
          <w:spacing w:val="1"/>
          <w:sz w:val="22"/>
        </w:rPr>
        <w:t> </w:t>
      </w:r>
      <w:r>
        <w:rPr>
          <w:sz w:val="22"/>
        </w:rPr>
        <w:t>иностранный</w:t>
      </w:r>
      <w:r>
        <w:rPr>
          <w:spacing w:val="1"/>
          <w:sz w:val="22"/>
        </w:rPr>
        <w:t> </w:t>
      </w:r>
      <w:r>
        <w:rPr>
          <w:sz w:val="22"/>
        </w:rPr>
        <w:t>партнер/партнер,</w:t>
      </w:r>
      <w:r>
        <w:rPr>
          <w:spacing w:val="1"/>
          <w:sz w:val="22"/>
        </w:rPr>
        <w:t> </w:t>
      </w:r>
      <w:r>
        <w:rPr>
          <w:sz w:val="22"/>
        </w:rPr>
        <w:t>передающий</w:t>
      </w:r>
      <w:r>
        <w:rPr>
          <w:spacing w:val="1"/>
          <w:sz w:val="22"/>
        </w:rPr>
        <w:t> </w:t>
      </w:r>
      <w:r>
        <w:rPr>
          <w:sz w:val="22"/>
        </w:rPr>
        <w:t>такие</w:t>
      </w:r>
      <w:r>
        <w:rPr>
          <w:spacing w:val="1"/>
          <w:sz w:val="22"/>
        </w:rPr>
        <w:t> </w:t>
      </w:r>
      <w:r>
        <w:rPr>
          <w:sz w:val="22"/>
        </w:rPr>
        <w:t>права</w:t>
      </w:r>
      <w:r>
        <w:rPr>
          <w:spacing w:val="1"/>
          <w:sz w:val="22"/>
        </w:rPr>
        <w:t> </w:t>
      </w:r>
      <w:r>
        <w:rPr>
          <w:sz w:val="22"/>
        </w:rPr>
        <w:t>заявителю.</w:t>
      </w:r>
      <w:r>
        <w:rPr>
          <w:spacing w:val="1"/>
          <w:sz w:val="22"/>
        </w:rPr>
        <w:t> </w:t>
      </w:r>
      <w:r>
        <w:rPr>
          <w:sz w:val="22"/>
        </w:rPr>
        <w:t>Данная</w:t>
      </w:r>
      <w:r>
        <w:rPr>
          <w:spacing w:val="1"/>
          <w:sz w:val="22"/>
        </w:rPr>
        <w:t> </w:t>
      </w:r>
      <w:r>
        <w:rPr>
          <w:sz w:val="22"/>
        </w:rPr>
        <w:t>строка</w:t>
      </w:r>
      <w:r>
        <w:rPr>
          <w:spacing w:val="1"/>
          <w:sz w:val="22"/>
        </w:rPr>
        <w:t> </w:t>
      </w:r>
      <w:r>
        <w:rPr>
          <w:sz w:val="22"/>
        </w:rPr>
        <w:t>заполняется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усмотрению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выдающего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категории</w:t>
      </w:r>
      <w:r>
        <w:rPr>
          <w:spacing w:val="-1"/>
          <w:sz w:val="22"/>
        </w:rPr>
        <w:t> </w:t>
      </w:r>
      <w:r>
        <w:rPr>
          <w:sz w:val="22"/>
        </w:rPr>
        <w:t>перемещаемого</w:t>
      </w:r>
      <w:r>
        <w:rPr>
          <w:spacing w:val="-1"/>
          <w:sz w:val="22"/>
        </w:rPr>
        <w:t> </w:t>
      </w:r>
      <w:r>
        <w:rPr>
          <w:sz w:val="22"/>
        </w:rPr>
        <w:t>товара.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4983,595,4983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4" w:id="37"/>
                    <w:bookmarkEnd w:id="37"/>
                    <w:r>
                      <w:rPr/>
                    </w:r>
                    <w:hyperlink w:history="true" w:anchor="_bookmark34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498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февраля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15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17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марта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2023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5"/>
                        <w:sz w:val="22"/>
                      </w:rPr>
                      <w:t> </w:t>
                    </w:r>
                    <w:hyperlink r:id="rId2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36" w:val="left" w:leader="none"/>
        </w:tabs>
        <w:spacing w:line="237" w:lineRule="auto" w:before="11" w:after="0"/>
        <w:ind w:left="120" w:right="454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4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"Страна</w:t>
      </w:r>
      <w:r>
        <w:rPr>
          <w:spacing w:val="1"/>
          <w:sz w:val="22"/>
        </w:rPr>
        <w:t> </w:t>
      </w:r>
      <w:r>
        <w:rPr>
          <w:sz w:val="22"/>
        </w:rPr>
        <w:t>назначения/отправления*"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название</w:t>
      </w:r>
      <w:r>
        <w:rPr>
          <w:spacing w:val="1"/>
          <w:sz w:val="22"/>
        </w:rPr>
        <w:t> </w:t>
      </w:r>
      <w:r>
        <w:rPr>
          <w:sz w:val="22"/>
        </w:rPr>
        <w:t>страны,</w:t>
      </w:r>
      <w:r>
        <w:rPr>
          <w:spacing w:val="1"/>
          <w:sz w:val="22"/>
        </w:rPr>
        <w:t> </w:t>
      </w:r>
      <w:r>
        <w:rPr>
          <w:sz w:val="22"/>
        </w:rPr>
        <w:t>являющейся</w:t>
      </w:r>
      <w:r>
        <w:rPr>
          <w:spacing w:val="1"/>
          <w:sz w:val="22"/>
        </w:rPr>
        <w:t> </w:t>
      </w:r>
      <w:r>
        <w:rPr>
          <w:sz w:val="22"/>
        </w:rPr>
        <w:t>конечным</w:t>
      </w:r>
      <w:r>
        <w:rPr>
          <w:spacing w:val="1"/>
          <w:sz w:val="22"/>
        </w:rPr>
        <w:t> </w:t>
      </w:r>
      <w:r>
        <w:rPr>
          <w:sz w:val="22"/>
        </w:rPr>
        <w:t>пунктом</w:t>
      </w:r>
      <w:r>
        <w:rPr>
          <w:spacing w:val="1"/>
          <w:sz w:val="22"/>
        </w:rPr>
        <w:t> </w:t>
      </w:r>
      <w:r>
        <w:rPr>
          <w:sz w:val="22"/>
        </w:rPr>
        <w:t>назначения/отправления,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оформлено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документ).</w:t>
      </w:r>
    </w:p>
    <w:p>
      <w:pPr>
        <w:pStyle w:val="BodyText"/>
        <w:spacing w:line="237" w:lineRule="auto"/>
        <w:ind w:right="458" w:firstLine="720"/>
        <w:jc w:val="both"/>
      </w:pPr>
      <w:bookmarkStart w:name="_bookmark35" w:id="38"/>
      <w:bookmarkEnd w:id="38"/>
      <w:r>
        <w:rPr/>
      </w:r>
      <w:r>
        <w:rPr/>
        <w:t>Если в договоре (контракте) предусмотрено несколько стран назначения (отправления), в строке</w:t>
      </w:r>
      <w:r>
        <w:rPr>
          <w:spacing w:val="1"/>
        </w:rPr>
        <w:t> </w:t>
      </w:r>
      <w:r>
        <w:rPr/>
        <w:t>делается запись "В соответствии с условиями договора (контракта)". Если указанные страны относятся к</w:t>
      </w:r>
      <w:r>
        <w:rPr>
          <w:spacing w:val="-52"/>
        </w:rPr>
        <w:t> </w:t>
      </w:r>
      <w:r>
        <w:rPr/>
        <w:t>странам</w:t>
      </w:r>
      <w:r>
        <w:rPr>
          <w:spacing w:val="-2"/>
        </w:rPr>
        <w:t> </w:t>
      </w:r>
      <w:r>
        <w:rPr/>
        <w:t>Европейского</w:t>
      </w:r>
      <w:r>
        <w:rPr>
          <w:spacing w:val="-2"/>
        </w:rPr>
        <w:t> </w:t>
      </w:r>
      <w:r>
        <w:rPr/>
        <w:t>союза, в</w:t>
      </w:r>
      <w:r>
        <w:rPr>
          <w:spacing w:val="-2"/>
        </w:rPr>
        <w:t> </w:t>
      </w:r>
      <w:r>
        <w:rPr/>
        <w:t>строке</w:t>
      </w:r>
      <w:r>
        <w:rPr>
          <w:spacing w:val="-2"/>
        </w:rPr>
        <w:t> </w:t>
      </w:r>
      <w:r>
        <w:rPr/>
        <w:t>делается</w:t>
      </w:r>
      <w:r>
        <w:rPr>
          <w:spacing w:val="-1"/>
        </w:rPr>
        <w:t> </w:t>
      </w:r>
      <w:r>
        <w:rPr/>
        <w:t>запись</w:t>
      </w:r>
      <w:r>
        <w:rPr>
          <w:spacing w:val="-1"/>
        </w:rPr>
        <w:t> </w:t>
      </w:r>
      <w:r>
        <w:rPr/>
        <w:t>"Страны</w:t>
      </w:r>
      <w:r>
        <w:rPr>
          <w:spacing w:val="-1"/>
        </w:rPr>
        <w:t> </w:t>
      </w:r>
      <w:r>
        <w:rPr/>
        <w:t>ЕС".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37" w:lineRule="auto" w:before="0" w:after="0"/>
        <w:ind w:left="120" w:right="455" w:firstLine="720"/>
        <w:jc w:val="both"/>
        <w:rPr>
          <w:sz w:val="22"/>
        </w:rPr>
      </w:pPr>
      <w:r>
        <w:rPr>
          <w:sz w:val="22"/>
        </w:rPr>
        <w:t>В </w:t>
      </w:r>
      <w:hyperlink w:history="true" w:anchor="_bookmark15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"Цель ввоза /вывоза" указывается назначение ввоза, вывоза, временного ввоза,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-2"/>
          <w:sz w:val="22"/>
        </w:rPr>
        <w:t> </w:t>
      </w:r>
      <w:r>
        <w:rPr>
          <w:sz w:val="22"/>
        </w:rPr>
        <w:t>вывоза</w:t>
      </w:r>
      <w:r>
        <w:rPr>
          <w:spacing w:val="-1"/>
          <w:sz w:val="22"/>
        </w:rPr>
        <w:t> </w:t>
      </w:r>
      <w:r>
        <w:rPr>
          <w:sz w:val="22"/>
        </w:rPr>
        <w:t>товаров.</w:t>
      </w:r>
    </w:p>
    <w:p>
      <w:pPr>
        <w:pStyle w:val="ListParagraph"/>
        <w:numPr>
          <w:ilvl w:val="0"/>
          <w:numId w:val="2"/>
        </w:numPr>
        <w:tabs>
          <w:tab w:pos="1271" w:val="left" w:leader="none"/>
        </w:tabs>
        <w:spacing w:line="237" w:lineRule="auto" w:before="0" w:after="0"/>
        <w:ind w:left="120" w:right="455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6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"Срок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ввоза</w:t>
      </w:r>
      <w:r>
        <w:rPr>
          <w:spacing w:val="1"/>
          <w:sz w:val="22"/>
        </w:rPr>
        <w:t> </w:t>
      </w:r>
      <w:r>
        <w:rPr>
          <w:sz w:val="22"/>
        </w:rPr>
        <w:t>(вывоза)"</w:t>
      </w:r>
      <w:r>
        <w:rPr>
          <w:spacing w:val="1"/>
          <w:sz w:val="22"/>
        </w:rPr>
        <w:t> </w:t>
      </w:r>
      <w:r>
        <w:rPr>
          <w:sz w:val="22"/>
        </w:rPr>
        <w:t>указывается</w:t>
      </w:r>
      <w:r>
        <w:rPr>
          <w:spacing w:val="1"/>
          <w:sz w:val="22"/>
        </w:rPr>
        <w:t> </w:t>
      </w:r>
      <w:r>
        <w:rPr>
          <w:sz w:val="22"/>
        </w:rPr>
        <w:t>дата</w:t>
      </w:r>
      <w:r>
        <w:rPr>
          <w:spacing w:val="1"/>
          <w:sz w:val="22"/>
        </w:rPr>
        <w:t> </w:t>
      </w:r>
      <w:r>
        <w:rPr>
          <w:sz w:val="22"/>
        </w:rPr>
        <w:t>завершения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временному</w:t>
      </w:r>
      <w:r>
        <w:rPr>
          <w:spacing w:val="-2"/>
          <w:sz w:val="22"/>
        </w:rPr>
        <w:t> </w:t>
      </w:r>
      <w:r>
        <w:rPr>
          <w:sz w:val="22"/>
        </w:rPr>
        <w:t>ввозу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временному</w:t>
      </w:r>
      <w:r>
        <w:rPr>
          <w:spacing w:val="-1"/>
          <w:sz w:val="22"/>
        </w:rPr>
        <w:t> </w:t>
      </w:r>
      <w:r>
        <w:rPr>
          <w:sz w:val="22"/>
        </w:rPr>
        <w:t>вывозу</w:t>
      </w:r>
      <w:r>
        <w:rPr>
          <w:spacing w:val="-1"/>
          <w:sz w:val="22"/>
        </w:rPr>
        <w:t> </w:t>
      </w:r>
      <w:r>
        <w:rPr>
          <w:sz w:val="22"/>
        </w:rPr>
        <w:t>товаров.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37" w:lineRule="auto" w:before="0" w:after="0"/>
        <w:ind w:left="120" w:right="45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7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"Основание"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являющиеся</w:t>
      </w:r>
      <w:r>
        <w:rPr>
          <w:spacing w:val="1"/>
          <w:sz w:val="22"/>
        </w:rPr>
        <w:t> </w:t>
      </w:r>
      <w:r>
        <w:rPr>
          <w:sz w:val="22"/>
        </w:rPr>
        <w:t>основанием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-1"/>
          <w:sz w:val="22"/>
        </w:rPr>
        <w:t> </w:t>
      </w:r>
      <w:r>
        <w:rPr>
          <w:sz w:val="22"/>
        </w:rPr>
        <w:t>(разрешительного документа).</w:t>
      </w:r>
    </w:p>
    <w:p>
      <w:pPr>
        <w:pStyle w:val="ListParagraph"/>
        <w:numPr>
          <w:ilvl w:val="0"/>
          <w:numId w:val="2"/>
        </w:numPr>
        <w:tabs>
          <w:tab w:pos="1248" w:val="left" w:leader="none"/>
        </w:tabs>
        <w:spacing w:line="237" w:lineRule="auto" w:before="0" w:after="0"/>
        <w:ind w:left="120" w:right="454" w:firstLine="720"/>
        <w:jc w:val="both"/>
        <w:rPr>
          <w:sz w:val="22"/>
        </w:rPr>
      </w:pPr>
      <w:r>
        <w:rPr/>
        <w:pict>
          <v:group style="position:absolute;margin-left:50pt;margin-top:65.416840pt;width:495pt;height:42.25pt;mso-position-horizontal-relative:page;mso-position-vertical-relative:paragraph;z-index:-15715840;mso-wrap-distance-left:0;mso-wrap-distance-right:0" coordorigin="1000,1308" coordsize="9900,845">
            <v:shape style="position:absolute;left:1000;top:1308;width:9900;height:845" coordorigin="1000,1308" coordsize="9900,845" path="m10900,1308l1000,1308,1000,1558,1000,1653,1000,1808,1000,1903,1000,2153,4011,2153,4011,1903,6214,1903,6214,1653,10900,1653,10900,1308xe" filled="true" fillcolor="#efefef" stroked="false">
              <v:path arrowok="t"/>
              <v:fill type="solid"/>
            </v:shape>
            <v:shape style="position:absolute;left:1000;top:1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6" w:id="39"/>
                    <w:bookmarkEnd w:id="39"/>
                    <w:r>
                      <w:rPr/>
                    </w:r>
                    <w:hyperlink w:history="true" w:anchor="_bookmark36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653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1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22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hyperlink r:id="rId2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Решение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9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</w:t>
      </w:r>
      <w:r>
        <w:rPr>
          <w:spacing w:val="1"/>
          <w:sz w:val="22"/>
        </w:rPr>
        <w:t> </w:t>
      </w:r>
      <w:hyperlink w:history="true" w:anchor="_bookmark18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"Дополнительная</w:t>
      </w:r>
      <w:r>
        <w:rPr>
          <w:spacing w:val="1"/>
          <w:sz w:val="22"/>
        </w:rPr>
        <w:t> </w:t>
      </w:r>
      <w:r>
        <w:rPr>
          <w:sz w:val="22"/>
        </w:rPr>
        <w:t>информация"</w:t>
      </w:r>
      <w:r>
        <w:rPr>
          <w:spacing w:val="1"/>
          <w:sz w:val="22"/>
        </w:rPr>
        <w:t> </w:t>
      </w:r>
      <w:r>
        <w:rPr>
          <w:sz w:val="22"/>
        </w:rPr>
        <w:t>указываются</w:t>
      </w:r>
      <w:r>
        <w:rPr>
          <w:spacing w:val="1"/>
          <w:sz w:val="22"/>
        </w:rPr>
        <w:t> </w:t>
      </w:r>
      <w:r>
        <w:rPr>
          <w:sz w:val="22"/>
        </w:rPr>
        <w:t>иные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которых было выдано заключение (разрешительный документ), дополнительные сведения, уточняющие</w:t>
      </w:r>
      <w:r>
        <w:rPr>
          <w:spacing w:val="1"/>
          <w:sz w:val="22"/>
        </w:rPr>
        <w:t> </w:t>
      </w:r>
      <w:r>
        <w:rPr>
          <w:sz w:val="22"/>
        </w:rPr>
        <w:t>информацию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строк</w:t>
      </w:r>
      <w:r>
        <w:rPr>
          <w:spacing w:val="1"/>
          <w:sz w:val="22"/>
        </w:rPr>
        <w:t> </w:t>
      </w:r>
      <w:r>
        <w:rPr>
          <w:sz w:val="22"/>
        </w:rPr>
        <w:t>заключения</w:t>
      </w:r>
      <w:r>
        <w:rPr>
          <w:spacing w:val="1"/>
          <w:sz w:val="22"/>
        </w:rPr>
        <w:t> </w:t>
      </w:r>
      <w:r>
        <w:rPr>
          <w:sz w:val="22"/>
        </w:rPr>
        <w:t>(разрешительного</w:t>
      </w:r>
      <w:r>
        <w:rPr>
          <w:spacing w:val="1"/>
          <w:sz w:val="22"/>
        </w:rPr>
        <w:t> </w:t>
      </w:r>
      <w:r>
        <w:rPr>
          <w:sz w:val="22"/>
        </w:rPr>
        <w:t>документа),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необходимости,</w:t>
      </w:r>
      <w:r>
        <w:rPr>
          <w:spacing w:val="-52"/>
          <w:sz w:val="22"/>
        </w:rPr>
        <w:t> </w:t>
      </w:r>
      <w:r>
        <w:rPr>
          <w:sz w:val="22"/>
        </w:rPr>
        <w:t>реквизиты ранее выданного заключения (разрешительного документа), а также информация о стоимости</w:t>
      </w:r>
      <w:r>
        <w:rPr>
          <w:spacing w:val="-52"/>
          <w:sz w:val="22"/>
        </w:rPr>
        <w:t> </w:t>
      </w:r>
      <w:r>
        <w:rPr>
          <w:sz w:val="22"/>
        </w:rPr>
        <w:t>товара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прилагаемых</w:t>
      </w:r>
      <w:r>
        <w:rPr>
          <w:spacing w:val="-2"/>
          <w:sz w:val="22"/>
        </w:rPr>
        <w:t> </w:t>
      </w:r>
      <w:r>
        <w:rPr>
          <w:sz w:val="22"/>
        </w:rPr>
        <w:t>документах,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том</w:t>
      </w:r>
      <w:r>
        <w:rPr>
          <w:spacing w:val="-1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фотографических</w:t>
      </w:r>
      <w:r>
        <w:rPr>
          <w:spacing w:val="-2"/>
          <w:sz w:val="22"/>
        </w:rPr>
        <w:t> </w:t>
      </w:r>
      <w:r>
        <w:rPr>
          <w:sz w:val="22"/>
        </w:rPr>
        <w:t>изображениях</w:t>
      </w:r>
      <w:r>
        <w:rPr>
          <w:spacing w:val="-2"/>
          <w:sz w:val="22"/>
        </w:rPr>
        <w:t> </w:t>
      </w:r>
      <w:r>
        <w:rPr>
          <w:sz w:val="22"/>
        </w:rPr>
        <w:t>товара.</w:t>
      </w:r>
    </w:p>
    <w:p>
      <w:pPr>
        <w:pStyle w:val="ListParagraph"/>
        <w:numPr>
          <w:ilvl w:val="0"/>
          <w:numId w:val="2"/>
        </w:numPr>
        <w:tabs>
          <w:tab w:pos="1253" w:val="left" w:leader="none"/>
        </w:tabs>
        <w:spacing w:line="240" w:lineRule="auto" w:before="15" w:after="0"/>
        <w:ind w:left="1252" w:right="0" w:hanging="413"/>
        <w:jc w:val="left"/>
        <w:rPr>
          <w:sz w:val="22"/>
        </w:rPr>
      </w:pPr>
      <w:r>
        <w:rPr>
          <w:sz w:val="22"/>
        </w:rPr>
        <w:t>В</w:t>
      </w:r>
      <w:r>
        <w:rPr>
          <w:spacing w:val="23"/>
          <w:sz w:val="22"/>
        </w:rPr>
        <w:t> </w:t>
      </w:r>
      <w:hyperlink w:history="true" w:anchor="_bookmark19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73"/>
          <w:sz w:val="22"/>
        </w:rPr>
        <w:t> </w:t>
      </w:r>
      <w:r>
        <w:rPr>
          <w:sz w:val="22"/>
        </w:rPr>
        <w:t>"Страна</w:t>
      </w:r>
      <w:r>
        <w:rPr>
          <w:spacing w:val="77"/>
          <w:sz w:val="22"/>
        </w:rPr>
        <w:t> </w:t>
      </w:r>
      <w:r>
        <w:rPr>
          <w:sz w:val="22"/>
        </w:rPr>
        <w:t>транзита*"</w:t>
      </w:r>
      <w:r>
        <w:rPr>
          <w:spacing w:val="77"/>
          <w:sz w:val="22"/>
        </w:rPr>
        <w:t> </w:t>
      </w:r>
      <w:r>
        <w:rPr>
          <w:sz w:val="22"/>
        </w:rPr>
        <w:t>указывается</w:t>
      </w:r>
      <w:r>
        <w:rPr>
          <w:spacing w:val="76"/>
          <w:sz w:val="22"/>
        </w:rPr>
        <w:t> </w:t>
      </w:r>
      <w:r>
        <w:rPr>
          <w:sz w:val="22"/>
        </w:rPr>
        <w:t>название</w:t>
      </w:r>
      <w:r>
        <w:rPr>
          <w:spacing w:val="77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77"/>
          <w:sz w:val="22"/>
        </w:rPr>
        <w:t> </w:t>
      </w:r>
      <w:r>
        <w:rPr>
          <w:sz w:val="22"/>
        </w:rPr>
        <w:t>по</w:t>
      </w:r>
      <w:r>
        <w:rPr>
          <w:spacing w:val="77"/>
          <w:sz w:val="22"/>
        </w:rPr>
        <w:t> </w:t>
      </w:r>
      <w:r>
        <w:rPr>
          <w:sz w:val="22"/>
        </w:rPr>
        <w:t>территории</w:t>
      </w:r>
    </w:p>
    <w:p>
      <w:pPr>
        <w:spacing w:after="0" w:line="240" w:lineRule="auto"/>
        <w:jc w:val="left"/>
        <w:rPr>
          <w:sz w:val="22"/>
        </w:rPr>
        <w:sectPr>
          <w:pgSz w:w="11900" w:h="16840"/>
          <w:pgMar w:header="289" w:footer="511" w:top="580" w:bottom="700" w:left="880" w:right="54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line="251" w:lineRule="exact" w:before="90"/>
      </w:pPr>
      <w:r>
        <w:rPr/>
        <w:t>которого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осуществляться</w:t>
      </w:r>
      <w:r>
        <w:rPr>
          <w:spacing w:val="-2"/>
        </w:rPr>
        <w:t> </w:t>
      </w:r>
      <w:r>
        <w:rPr/>
        <w:t>транзит.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50" w:lineRule="exact" w:before="0" w:after="0"/>
        <w:ind w:left="1183" w:right="0" w:hanging="344"/>
        <w:jc w:val="left"/>
        <w:rPr>
          <w:sz w:val="22"/>
        </w:rPr>
      </w:pPr>
      <w:r>
        <w:rPr>
          <w:sz w:val="22"/>
        </w:rPr>
        <w:t>В</w:t>
      </w:r>
      <w:r>
        <w:rPr>
          <w:spacing w:val="8"/>
          <w:sz w:val="22"/>
        </w:rPr>
        <w:t> </w:t>
      </w:r>
      <w:hyperlink w:history="true" w:anchor="_bookmark21">
        <w:r>
          <w:rPr>
            <w:rFonts w:ascii="Microsoft Sans Serif" w:hAnsi="Microsoft Sans Serif"/>
            <w:color w:val="0F6BBF"/>
            <w:sz w:val="22"/>
          </w:rPr>
          <w:t>строке</w:t>
        </w:r>
        <w:r>
          <w:rPr>
            <w:rFonts w:ascii="Microsoft Sans Serif" w:hAnsi="Microsoft Sans Serif"/>
            <w:color w:val="0F6BBF"/>
            <w:spacing w:val="5"/>
            <w:sz w:val="22"/>
          </w:rPr>
          <w:t> </w:t>
        </w:r>
      </w:hyperlink>
      <w:r>
        <w:rPr>
          <w:sz w:val="22"/>
        </w:rPr>
        <w:t>"Заключение</w:t>
      </w:r>
      <w:r>
        <w:rPr>
          <w:spacing w:val="8"/>
          <w:sz w:val="22"/>
        </w:rPr>
        <w:t> </w:t>
      </w:r>
      <w:r>
        <w:rPr>
          <w:sz w:val="22"/>
        </w:rPr>
        <w:t>действительно</w:t>
      </w:r>
      <w:r>
        <w:rPr>
          <w:spacing w:val="9"/>
          <w:sz w:val="22"/>
        </w:rPr>
        <w:t> </w:t>
      </w:r>
      <w:r>
        <w:rPr>
          <w:sz w:val="22"/>
        </w:rPr>
        <w:t>по"</w:t>
      </w:r>
      <w:r>
        <w:rPr>
          <w:spacing w:val="8"/>
          <w:sz w:val="22"/>
        </w:rPr>
        <w:t> </w:t>
      </w:r>
      <w:r>
        <w:rPr>
          <w:sz w:val="22"/>
        </w:rPr>
        <w:t>указывается</w:t>
      </w:r>
      <w:r>
        <w:rPr>
          <w:spacing w:val="8"/>
          <w:sz w:val="22"/>
        </w:rPr>
        <w:t> </w:t>
      </w:r>
      <w:r>
        <w:rPr>
          <w:sz w:val="22"/>
        </w:rPr>
        <w:t>дата</w:t>
      </w:r>
      <w:r>
        <w:rPr>
          <w:spacing w:val="8"/>
          <w:sz w:val="22"/>
        </w:rPr>
        <w:t> </w:t>
      </w:r>
      <w:r>
        <w:rPr>
          <w:sz w:val="22"/>
        </w:rPr>
        <w:t>окончания</w:t>
      </w:r>
      <w:r>
        <w:rPr>
          <w:spacing w:val="9"/>
          <w:sz w:val="22"/>
        </w:rPr>
        <w:t> </w:t>
      </w:r>
      <w:r>
        <w:rPr>
          <w:sz w:val="22"/>
        </w:rPr>
        <w:t>действия</w:t>
      </w:r>
      <w:r>
        <w:rPr>
          <w:spacing w:val="8"/>
          <w:sz w:val="22"/>
        </w:rPr>
        <w:t> </w:t>
      </w:r>
      <w:r>
        <w:rPr>
          <w:sz w:val="22"/>
        </w:rPr>
        <w:t>заключения</w:t>
      </w:r>
    </w:p>
    <w:p>
      <w:pPr>
        <w:pStyle w:val="BodyText"/>
        <w:spacing w:line="251" w:lineRule="exact"/>
      </w:pPr>
      <w:r>
        <w:rPr/>
        <w:pict>
          <v:group style="position:absolute;margin-left:50pt;margin-top:15.445068pt;width:495pt;height:42.25pt;mso-position-horizontal-relative:page;mso-position-vertical-relative:paragraph;z-index:-15715328;mso-wrap-distance-left:0;mso-wrap-distance-right:0" coordorigin="1000,309" coordsize="9900,845">
            <v:shape style="position:absolute;left:1000;top:308;width:9900;height:845" coordorigin="1000,309" coordsize="9900,845" path="m10900,309l1000,309,1000,559,1000,654,1000,809,1000,904,1000,1154,4011,1154,4011,904,6214,904,6214,654,10900,654,10900,309xe" filled="true" fillcolor="#efefef" stroked="false">
              <v:path arrowok="t"/>
              <v:fill type="solid"/>
            </v:shape>
            <v:shape style="position:absolute;left:1000;top:903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7" w:id="40"/>
                    <w:bookmarkEnd w:id="40"/>
                    <w:r>
                      <w:rPr/>
                    </w:r>
                    <w:hyperlink w:history="true" w:anchor="_bookmark3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653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3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(разрешительного</w:t>
      </w:r>
      <w:r>
        <w:rPr>
          <w:spacing w:val="-4"/>
        </w:rPr>
        <w:t> </w:t>
      </w:r>
      <w:r>
        <w:rPr/>
        <w:t>документа).</w:t>
      </w:r>
    </w:p>
    <w:p>
      <w:pPr>
        <w:pStyle w:val="ListParagraph"/>
        <w:numPr>
          <w:ilvl w:val="0"/>
          <w:numId w:val="2"/>
        </w:numPr>
        <w:tabs>
          <w:tab w:pos="1329" w:val="left" w:leader="none"/>
          <w:tab w:pos="1330" w:val="left" w:leader="none"/>
          <w:tab w:pos="1690" w:val="left" w:leader="none"/>
          <w:tab w:pos="2579" w:val="left" w:leader="none"/>
          <w:tab w:pos="3787" w:val="left" w:leader="none"/>
          <w:tab w:pos="5337" w:val="left" w:leader="none"/>
          <w:tab w:pos="6207" w:val="left" w:leader="none"/>
          <w:tab w:pos="7194" w:val="left" w:leader="none"/>
          <w:tab w:pos="8740" w:val="left" w:leader="none"/>
          <w:tab w:pos="9397" w:val="left" w:leader="none"/>
        </w:tabs>
        <w:spacing w:line="237" w:lineRule="auto" w:before="17" w:after="58"/>
        <w:ind w:left="120" w:right="456" w:firstLine="720"/>
        <w:jc w:val="left"/>
        <w:rPr>
          <w:sz w:val="22"/>
        </w:rPr>
      </w:pPr>
      <w:r>
        <w:rPr>
          <w:sz w:val="22"/>
        </w:rPr>
        <w:t>В</w:t>
        <w:tab/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z w:val="22"/>
        </w:rPr>
        <w:tab/>
      </w:r>
      <w:r>
        <w:rPr>
          <w:sz w:val="22"/>
        </w:rPr>
        <w:t>"Подпись"</w:t>
        <w:tab/>
        <w:t>проставляется</w:t>
        <w:tab/>
        <w:t>личная</w:t>
        <w:tab/>
        <w:t>подпись</w:t>
        <w:tab/>
        <w:t>должностного</w:t>
        <w:tab/>
        <w:t>лица</w:t>
        <w:tab/>
      </w:r>
      <w:r>
        <w:rPr>
          <w:spacing w:val="-1"/>
          <w:sz w:val="22"/>
        </w:rPr>
        <w:t>органа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</w:t>
      </w:r>
      <w:r>
        <w:rPr>
          <w:spacing w:val="-4"/>
          <w:sz w:val="22"/>
        </w:rPr>
        <w:t> </w:t>
      </w:r>
      <w:r>
        <w:rPr>
          <w:sz w:val="22"/>
        </w:rPr>
        <w:t>власти</w:t>
      </w:r>
      <w:r>
        <w:rPr>
          <w:spacing w:val="-4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-3"/>
          <w:sz w:val="22"/>
        </w:rPr>
        <w:t> </w:t>
      </w:r>
      <w:r>
        <w:rPr>
          <w:sz w:val="22"/>
        </w:rPr>
        <w:t>уполномоченного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подписание</w:t>
      </w:r>
      <w:r>
        <w:rPr>
          <w:spacing w:val="-4"/>
          <w:sz w:val="22"/>
        </w:rPr>
        <w:t> </w:t>
      </w:r>
      <w:r>
        <w:rPr>
          <w:sz w:val="22"/>
        </w:rPr>
        <w:t>данного</w:t>
      </w:r>
      <w:r>
        <w:rPr>
          <w:spacing w:val="-4"/>
          <w:sz w:val="22"/>
        </w:rPr>
        <w:t> </w:t>
      </w:r>
      <w:r>
        <w:rPr>
          <w:sz w:val="22"/>
        </w:rPr>
        <w:t>документа.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14,595,521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8" w:id="41"/>
                    <w:bookmarkEnd w:id="41"/>
                    <w:r>
                      <w:rPr/>
                    </w:r>
                    <w:hyperlink w:history="true" w:anchor="_bookmark3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25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21" w:val="left" w:leader="none"/>
        </w:tabs>
        <w:spacing w:line="237" w:lineRule="auto" w:before="11" w:after="0"/>
        <w:ind w:left="120" w:right="454" w:firstLine="720"/>
        <w:jc w:val="both"/>
        <w:rPr>
          <w:sz w:val="22"/>
        </w:rPr>
      </w:pPr>
      <w:r>
        <w:rPr/>
        <w:pict>
          <v:group style="position:absolute;margin-left:50pt;margin-top:40.966835pt;width:495pt;height:42.25pt;mso-position-horizontal-relative:page;mso-position-vertical-relative:paragraph;z-index:-15714304;mso-wrap-distance-left:0;mso-wrap-distance-right:0" coordorigin="1000,819" coordsize="9900,845">
            <v:shape style="position:absolute;left:1000;top:819;width:9900;height:845" coordorigin="1000,819" coordsize="9900,845" path="m10900,819l1000,819,1000,1069,1000,1164,1000,1319,1000,1414,1000,1664,4011,1664,4011,1414,6214,1414,6214,1164,10900,1164,10900,819xe" filled="true" fillcolor="#efefef" stroked="false">
              <v:path arrowok="t"/>
              <v:fill type="solid"/>
            </v:shape>
            <v:shape style="position:absolute;left:1000;top:1414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39" w:id="42"/>
                    <w:bookmarkEnd w:id="42"/>
                    <w:r>
                      <w:rPr/>
                    </w:r>
                    <w:hyperlink w:history="true" w:anchor="_bookmark3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64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1000;top:819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26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В </w:t>
      </w:r>
      <w:hyperlink w:history="true" w:anchor="_bookmark20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"Дата" указывается дата подписания заключения (разрешительного документа)</w:t>
      </w:r>
      <w:r>
        <w:rPr>
          <w:spacing w:val="1"/>
          <w:sz w:val="22"/>
        </w:rPr>
        <w:t> </w:t>
      </w:r>
      <w:r>
        <w:rPr>
          <w:sz w:val="22"/>
        </w:rPr>
        <w:t>должностным</w:t>
      </w:r>
      <w:r>
        <w:rPr>
          <w:spacing w:val="1"/>
          <w:sz w:val="22"/>
        </w:rPr>
        <w:t> </w:t>
      </w:r>
      <w:r>
        <w:rPr>
          <w:sz w:val="22"/>
        </w:rPr>
        <w:t>лицом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выдающего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-52"/>
          <w:sz w:val="22"/>
        </w:rPr>
        <w:t> </w:t>
      </w:r>
      <w:r>
        <w:rPr>
          <w:sz w:val="22"/>
        </w:rPr>
        <w:t>(разрешительный</w:t>
      </w:r>
      <w:r>
        <w:rPr>
          <w:spacing w:val="-1"/>
          <w:sz w:val="22"/>
        </w:rPr>
        <w:t> </w:t>
      </w:r>
      <w:r>
        <w:rPr>
          <w:sz w:val="22"/>
        </w:rPr>
        <w:t>документ).</w:t>
      </w:r>
    </w:p>
    <w:p>
      <w:pPr>
        <w:pStyle w:val="ListParagraph"/>
        <w:numPr>
          <w:ilvl w:val="0"/>
          <w:numId w:val="2"/>
        </w:numPr>
        <w:tabs>
          <w:tab w:pos="1227" w:val="left" w:leader="none"/>
        </w:tabs>
        <w:spacing w:line="237" w:lineRule="auto" w:before="17" w:after="58"/>
        <w:ind w:left="120" w:right="457" w:firstLine="720"/>
        <w:jc w:val="left"/>
        <w:rPr>
          <w:sz w:val="22"/>
        </w:rPr>
      </w:pPr>
      <w:r>
        <w:rPr>
          <w:sz w:val="22"/>
        </w:rPr>
        <w:t>В</w:t>
      </w:r>
      <w:r>
        <w:rPr>
          <w:spacing w:val="50"/>
          <w:sz w:val="22"/>
        </w:rPr>
        <w:t> </w:t>
      </w:r>
      <w:hyperlink w:history="true" w:anchor="_bookmark22">
        <w:r>
          <w:rPr>
            <w:rFonts w:ascii="Microsoft Sans Serif" w:hAnsi="Microsoft Sans Serif"/>
            <w:color w:val="0F6BBF"/>
            <w:sz w:val="22"/>
          </w:rPr>
          <w:t>строке</w:t>
        </w:r>
      </w:hyperlink>
      <w:r>
        <w:rPr>
          <w:rFonts w:ascii="Microsoft Sans Serif" w:hAnsi="Microsoft Sans Serif"/>
          <w:color w:val="0F6BBF"/>
          <w:spacing w:val="48"/>
          <w:sz w:val="22"/>
        </w:rPr>
        <w:t> </w:t>
      </w:r>
      <w:r>
        <w:rPr>
          <w:sz w:val="22"/>
        </w:rPr>
        <w:t>"Ф.И.О.</w:t>
      </w:r>
      <w:r>
        <w:rPr>
          <w:spacing w:val="50"/>
          <w:sz w:val="22"/>
        </w:rPr>
        <w:t> </w:t>
      </w:r>
      <w:r>
        <w:rPr>
          <w:sz w:val="22"/>
        </w:rPr>
        <w:t>Должность"</w:t>
      </w:r>
      <w:r>
        <w:rPr>
          <w:spacing w:val="51"/>
          <w:sz w:val="22"/>
        </w:rPr>
        <w:t> </w:t>
      </w:r>
      <w:r>
        <w:rPr>
          <w:sz w:val="22"/>
        </w:rPr>
        <w:t>указывается</w:t>
      </w:r>
      <w:r>
        <w:rPr>
          <w:spacing w:val="51"/>
          <w:sz w:val="22"/>
        </w:rPr>
        <w:t> </w:t>
      </w:r>
      <w:r>
        <w:rPr>
          <w:sz w:val="22"/>
        </w:rPr>
        <w:t>фамилия,</w:t>
      </w:r>
      <w:r>
        <w:rPr>
          <w:spacing w:val="51"/>
          <w:sz w:val="22"/>
        </w:rPr>
        <w:t> </w:t>
      </w:r>
      <w:r>
        <w:rPr>
          <w:sz w:val="22"/>
        </w:rPr>
        <w:t>инициалы,</w:t>
      </w:r>
      <w:r>
        <w:rPr>
          <w:spacing w:val="50"/>
          <w:sz w:val="22"/>
        </w:rPr>
        <w:t> </w:t>
      </w:r>
      <w:r>
        <w:rPr>
          <w:sz w:val="22"/>
        </w:rPr>
        <w:t>должность</w:t>
      </w:r>
      <w:r>
        <w:rPr>
          <w:spacing w:val="51"/>
          <w:sz w:val="22"/>
        </w:rPr>
        <w:t> </w:t>
      </w:r>
      <w:r>
        <w:rPr>
          <w:sz w:val="22"/>
        </w:rPr>
        <w:t>лица</w:t>
      </w:r>
      <w:r>
        <w:rPr>
          <w:spacing w:val="51"/>
          <w:sz w:val="22"/>
        </w:rPr>
        <w:t> </w:t>
      </w:r>
      <w:r>
        <w:rPr>
          <w:sz w:val="22"/>
        </w:rPr>
        <w:t>органа</w:t>
      </w:r>
      <w:r>
        <w:rPr>
          <w:spacing w:val="-52"/>
          <w:sz w:val="22"/>
        </w:rPr>
        <w:t> </w:t>
      </w:r>
      <w:r>
        <w:rPr>
          <w:sz w:val="22"/>
        </w:rPr>
        <w:t>государственной</w:t>
      </w:r>
      <w:r>
        <w:rPr>
          <w:spacing w:val="-5"/>
          <w:sz w:val="22"/>
        </w:rPr>
        <w:t> </w:t>
      </w:r>
      <w:r>
        <w:rPr>
          <w:sz w:val="22"/>
        </w:rPr>
        <w:t>власти</w:t>
      </w:r>
      <w:r>
        <w:rPr>
          <w:spacing w:val="-4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-4"/>
          <w:sz w:val="22"/>
        </w:rPr>
        <w:t> </w:t>
      </w:r>
      <w:r>
        <w:rPr>
          <w:sz w:val="22"/>
        </w:rPr>
        <w:t>подписавшего</w:t>
      </w:r>
      <w:r>
        <w:rPr>
          <w:spacing w:val="-4"/>
          <w:sz w:val="22"/>
        </w:rPr>
        <w:t> </w:t>
      </w:r>
      <w:r>
        <w:rPr>
          <w:sz w:val="22"/>
        </w:rPr>
        <w:t>заключение</w:t>
      </w:r>
      <w:r>
        <w:rPr>
          <w:spacing w:val="-4"/>
          <w:sz w:val="22"/>
        </w:rPr>
        <w:t> </w:t>
      </w:r>
      <w:r>
        <w:rPr>
          <w:sz w:val="22"/>
        </w:rPr>
        <w:t>(разрешительный</w:t>
      </w:r>
      <w:r>
        <w:rPr>
          <w:spacing w:val="-3"/>
          <w:sz w:val="22"/>
        </w:rPr>
        <w:t> </w:t>
      </w:r>
      <w:r>
        <w:rPr>
          <w:sz w:val="22"/>
        </w:rPr>
        <w:t>документ).</w:t>
      </w:r>
    </w:p>
    <w:p>
      <w:pPr>
        <w:pStyle w:val="BodyText"/>
        <w:rPr>
          <w:sz w:val="20"/>
        </w:rPr>
      </w:pPr>
      <w:r>
        <w:rPr>
          <w:sz w:val="20"/>
        </w:rPr>
        <w:pict>
          <v:group style="width:495pt;height:42.25pt;mso-position-horizontal-relative:char;mso-position-vertical-relative:line" coordorigin="0,0" coordsize="9900,845">
            <v:shape style="position:absolute;left:0;top:0;width:9900;height:845" coordorigin="0,0" coordsize="9900,845" path="m9900,0l0,0,0,250,0,345,0,500,0,595,0,845,3011,845,3011,595,5214,595,5214,345,9900,345,9900,0xe" filled="true" fillcolor="#efefef" stroked="false">
              <v:path arrowok="t"/>
              <v:fill type="solid"/>
            </v:shape>
            <v:shape style="position:absolute;left:0;top:595;width:3011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40" w:id="43"/>
                    <w:bookmarkEnd w:id="43"/>
                    <w:r>
                      <w:rPr/>
                    </w:r>
                    <w:hyperlink w:history="true" w:anchor="_bookmark40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предыдущую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редакцию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0;top:345;width:5214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экономической</w:t>
                    </w:r>
                    <w:r>
                      <w:rPr>
                        <w:i/>
                        <w:color w:val="353842"/>
                        <w:spacing w:val="-5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комиссии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сентября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114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1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4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ноября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2017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-</w:t>
                    </w:r>
                    <w:r>
                      <w:rPr>
                        <w:i/>
                        <w:color w:val="353842"/>
                        <w:spacing w:val="1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353842"/>
                        <w:sz w:val="22"/>
                      </w:rPr>
                      <w:t>Решение</w:t>
                    </w:r>
                    <w:r>
                      <w:rPr>
                        <w:rFonts w:ascii="Arial" w:hAnsi="Arial"/>
                        <w:i/>
                        <w:color w:val="353842"/>
                        <w:spacing w:val="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Коллегии</w:t>
                    </w:r>
                    <w:r>
                      <w:rPr>
                        <w:i/>
                        <w:color w:val="353842"/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Евразийской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7" w:lineRule="auto" w:before="11" w:after="0"/>
        <w:ind w:left="120" w:right="452" w:firstLine="720"/>
        <w:jc w:val="both"/>
        <w:rPr>
          <w:sz w:val="22"/>
        </w:rPr>
      </w:pPr>
      <w:r>
        <w:rPr>
          <w:sz w:val="22"/>
        </w:rPr>
        <w:t>Подпись</w:t>
      </w:r>
      <w:r>
        <w:rPr>
          <w:spacing w:val="1"/>
          <w:sz w:val="22"/>
        </w:rPr>
        <w:t> </w:t>
      </w:r>
      <w:r>
        <w:rPr>
          <w:sz w:val="22"/>
        </w:rPr>
        <w:t>должностного</w:t>
      </w:r>
      <w:r>
        <w:rPr>
          <w:spacing w:val="1"/>
          <w:sz w:val="22"/>
        </w:rPr>
        <w:t> </w:t>
      </w:r>
      <w:r>
        <w:rPr>
          <w:sz w:val="22"/>
        </w:rPr>
        <w:t>лица,</w:t>
      </w:r>
      <w:r>
        <w:rPr>
          <w:spacing w:val="1"/>
          <w:sz w:val="22"/>
        </w:rPr>
        <w:t> </w:t>
      </w:r>
      <w:r>
        <w:rPr>
          <w:sz w:val="22"/>
        </w:rPr>
        <w:t>подписавшего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1"/>
          <w:sz w:val="22"/>
        </w:rPr>
        <w:t> </w:t>
      </w:r>
      <w:r>
        <w:rPr>
          <w:sz w:val="22"/>
        </w:rPr>
        <w:t>документ),</w:t>
      </w:r>
      <w:r>
        <w:rPr>
          <w:spacing w:val="1"/>
          <w:sz w:val="22"/>
        </w:rPr>
        <w:t> </w:t>
      </w:r>
      <w:r>
        <w:rPr>
          <w:sz w:val="22"/>
        </w:rPr>
        <w:t>заверяется</w:t>
      </w:r>
      <w:r>
        <w:rPr>
          <w:spacing w:val="1"/>
          <w:sz w:val="22"/>
        </w:rPr>
        <w:t> </w:t>
      </w:r>
      <w:r>
        <w:rPr>
          <w:sz w:val="22"/>
        </w:rPr>
        <w:t>печатью</w:t>
      </w:r>
      <w:r>
        <w:rPr>
          <w:spacing w:val="1"/>
          <w:sz w:val="22"/>
        </w:rPr>
        <w:t> </w:t>
      </w:r>
      <w:r>
        <w:rPr>
          <w:sz w:val="22"/>
        </w:rPr>
        <w:t>органа</w:t>
      </w:r>
      <w:r>
        <w:rPr>
          <w:spacing w:val="1"/>
          <w:sz w:val="22"/>
        </w:rPr>
        <w:t> </w:t>
      </w:r>
      <w:r>
        <w:rPr>
          <w:sz w:val="22"/>
        </w:rPr>
        <w:t>государственной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государства-члена,</w:t>
      </w:r>
      <w:r>
        <w:rPr>
          <w:spacing w:val="1"/>
          <w:sz w:val="22"/>
        </w:rPr>
        <w:t> </w:t>
      </w:r>
      <w:r>
        <w:rPr>
          <w:sz w:val="22"/>
        </w:rPr>
        <w:t>выдавшего</w:t>
      </w:r>
      <w:r>
        <w:rPr>
          <w:spacing w:val="1"/>
          <w:sz w:val="22"/>
        </w:rPr>
        <w:t> </w:t>
      </w:r>
      <w:r>
        <w:rPr>
          <w:sz w:val="22"/>
        </w:rPr>
        <w:t>заключение</w:t>
      </w:r>
      <w:r>
        <w:rPr>
          <w:spacing w:val="1"/>
          <w:sz w:val="22"/>
        </w:rPr>
        <w:t> </w:t>
      </w:r>
      <w:r>
        <w:rPr>
          <w:sz w:val="22"/>
        </w:rPr>
        <w:t>(разрешительный</w:t>
      </w:r>
      <w:r>
        <w:rPr>
          <w:spacing w:val="-1"/>
          <w:sz w:val="22"/>
        </w:rPr>
        <w:t> </w:t>
      </w:r>
      <w:r>
        <w:rPr>
          <w:sz w:val="22"/>
        </w:rPr>
        <w:t>документ).</w:t>
      </w:r>
    </w:p>
    <w:sectPr>
      <w:pgSz w:w="11900" w:h="16840"/>
      <w:pgMar w:header="289" w:footer="511" w:top="580" w:bottom="700" w:left="8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60558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24.07.2024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60552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pt;margin-top:13.447266pt;width:462.2pt;height:13.2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Решение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Коллегии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Евразийской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экономической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комиссии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16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мая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45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</w:t>
                </w:r>
                <w:r>
                  <w:rPr>
                    <w:rFonts w:ascii="Microsoft Sans Serif" w:hAnsi="Microsoft Sans Serif"/>
                    <w:spacing w:val="-8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единой</w:t>
                </w:r>
                <w:r>
                  <w:rPr>
                    <w:rFonts w:ascii="Microsoft Sans Serif" w:hAnsi="Microsoft Sans Serif"/>
                    <w:spacing w:val="-9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форме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20" w:hanging="21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-"/>
      <w:lvlJc w:val="left"/>
      <w:pPr>
        <w:ind w:left="120" w:hanging="17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17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" w:hanging="3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2" w:hanging="3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3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4" w:hanging="3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0" w:hanging="3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3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2" w:hanging="3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8" w:hanging="3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0" w:hanging="2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2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6" w:hanging="22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70178262/0" TargetMode="External"/><Relationship Id="rId8" Type="http://schemas.openxmlformats.org/officeDocument/2006/relationships/hyperlink" Target="https://internet.garant.ru/document/redirect/0/0" TargetMode="External"/><Relationship Id="rId9" Type="http://schemas.openxmlformats.org/officeDocument/2006/relationships/hyperlink" Target="https://internet.garant.ru/document/redirect/71759646/11011" TargetMode="External"/><Relationship Id="rId10" Type="http://schemas.openxmlformats.org/officeDocument/2006/relationships/hyperlink" Target="https://internet.garant.ru/document/redirect/71759646/11013" TargetMode="External"/><Relationship Id="rId11" Type="http://schemas.openxmlformats.org/officeDocument/2006/relationships/hyperlink" Target="https://internet.garant.ru/document/redirect/406337827/11" TargetMode="External"/><Relationship Id="rId12" Type="http://schemas.openxmlformats.org/officeDocument/2006/relationships/hyperlink" Target="https://internet.garant.ru/document/redirect/70984966/0" TargetMode="External"/><Relationship Id="rId13" Type="http://schemas.openxmlformats.org/officeDocument/2006/relationships/hyperlink" Target="https://internet.garant.ru/document/redirect/70675084/4" TargetMode="External"/><Relationship Id="rId14" Type="http://schemas.openxmlformats.org/officeDocument/2006/relationships/hyperlink" Target="https://internet.garant.ru/document/redirect/70670880/0" TargetMode="External"/><Relationship Id="rId15" Type="http://schemas.openxmlformats.org/officeDocument/2006/relationships/hyperlink" Target="https://internet.garant.ru/document/redirect/71759646/11015" TargetMode="External"/><Relationship Id="rId16" Type="http://schemas.openxmlformats.org/officeDocument/2006/relationships/hyperlink" Target="https://internet.garant.ru/document/redirect/71759646/11012" TargetMode="External"/><Relationship Id="rId17" Type="http://schemas.openxmlformats.org/officeDocument/2006/relationships/hyperlink" Target="https://internet.garant.ru/document/redirect/70178263/0" TargetMode="External"/><Relationship Id="rId18" Type="http://schemas.openxmlformats.org/officeDocument/2006/relationships/hyperlink" Target="https://internet.garant.ru/document/redirect/71759646/11016" TargetMode="External"/><Relationship Id="rId19" Type="http://schemas.openxmlformats.org/officeDocument/2006/relationships/hyperlink" Target="https://internet.garant.ru/document/redirect/70217654/1000" TargetMode="External"/><Relationship Id="rId20" Type="http://schemas.openxmlformats.org/officeDocument/2006/relationships/hyperlink" Target="https://internet.garant.ru/document/redirect/402888401/100000" TargetMode="External"/><Relationship Id="rId21" Type="http://schemas.openxmlformats.org/officeDocument/2006/relationships/hyperlink" Target="https://internet.garant.ru/document/redirect/71759646/11172" TargetMode="External"/><Relationship Id="rId22" Type="http://schemas.openxmlformats.org/officeDocument/2006/relationships/hyperlink" Target="https://internet.garant.ru/document/redirect/71759646/11174" TargetMode="External"/><Relationship Id="rId23" Type="http://schemas.openxmlformats.org/officeDocument/2006/relationships/hyperlink" Target="https://internet.garant.ru/document/redirect/406337827/121" TargetMode="External"/><Relationship Id="rId24" Type="http://schemas.openxmlformats.org/officeDocument/2006/relationships/hyperlink" Target="https://internet.garant.ru/document/redirect/12178907/22000" TargetMode="External"/><Relationship Id="rId25" Type="http://schemas.openxmlformats.org/officeDocument/2006/relationships/hyperlink" Target="https://internet.garant.ru/document/redirect/12178907/0" TargetMode="External"/><Relationship Id="rId26" Type="http://schemas.openxmlformats.org/officeDocument/2006/relationships/hyperlink" Target="https://internet.garant.ru/document/redirect/71759646/11177" TargetMode="External"/><Relationship Id="rId27" Type="http://schemas.openxmlformats.org/officeDocument/2006/relationships/hyperlink" Target="https://internet.garant.ru/document/redirect/71759646/11173" TargetMode="External"/><Relationship Id="rId28" Type="http://schemas.openxmlformats.org/officeDocument/2006/relationships/hyperlink" Target="https://internet.garant.ru/document/redirect/406337827/122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2024-07-24T12:02:25Z</dcterms:created>
  <dcterms:modified xsi:type="dcterms:W3CDTF">2024-07-24T12:02:25Z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2024-07-24T00:00:00Z</vt:filetime>
  </property>
</Properties>
</file>