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23.11.1995 N 174-ФЗ</w:t>
              <w:br/>
              <w:t xml:space="preserve">(ред. от 15.12.2025)</w:t>
              <w:br/>
              <w:t xml:space="preserve">"Об экологической экспертизе"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23 ноября 1995 года</w:t>
            </w:r>
          </w:p>
        </w:tc>
        <w:tc>
          <w:tcPr>
            <w:tcW w:w="5103" w:type="dxa"/>
            <w:tcBorders>
              <w:top w:val="nil"/>
              <w:left w:val="nil"/>
              <w:bottom w:val="nil"/>
              <w:right w:val="nil"/>
            </w:tcBorders>
          </w:tcPr>
          <w:p>
            <w:pPr>
              <w:pStyle w:val="0"/>
              <w:jc w:val="right"/>
            </w:pPr>
            <w:r>
              <w:rPr>
                <w:sz w:val="24"/>
              </w:rPr>
              <w:t xml:space="preserve">N 174-ФЗ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ЭКОЛОГИЧЕСКОЙ ЭКСПЕРТИЗЕ</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июля 1995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15 ноября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15.04.1998 </w:t>
            </w:r>
            <w:r>
              <w:rPr>
                <w:sz w:val="24"/>
                <w:color w:val="392c69"/>
              </w:rPr>
              <w:t xml:space="preserve">N 65-ФЗ</w:t>
            </w:r>
            <w:r>
              <w:rPr>
                <w:sz w:val="24"/>
                <w:color w:val="392c69"/>
              </w:rPr>
              <w:t xml:space="preserve">,</w:t>
            </w:r>
          </w:p>
          <w:p>
            <w:pPr>
              <w:pStyle w:val="0"/>
              <w:jc w:val="center"/>
            </w:pPr>
            <w:r>
              <w:rPr>
                <w:sz w:val="24"/>
                <w:color w:val="392c69"/>
              </w:rPr>
              <w:t xml:space="preserve">от 22.08.2004 </w:t>
            </w:r>
            <w:r>
              <w:rPr>
                <w:sz w:val="24"/>
                <w:color w:val="392c69"/>
              </w:rPr>
              <w:t xml:space="preserve">N 122-ФЗ</w:t>
            </w:r>
            <w:r>
              <w:rPr>
                <w:sz w:val="24"/>
                <w:color w:val="392c69"/>
              </w:rPr>
              <w:t xml:space="preserve"> (ред. 29.12.2004), от 21.12.2004 </w:t>
            </w:r>
            <w:r>
              <w:rPr>
                <w:sz w:val="24"/>
                <w:color w:val="392c69"/>
              </w:rPr>
              <w:t xml:space="preserve">N 172-ФЗ</w:t>
            </w:r>
            <w:r>
              <w:rPr>
                <w:sz w:val="24"/>
                <w:color w:val="392c69"/>
              </w:rPr>
              <w:t xml:space="preserve">,</w:t>
            </w:r>
          </w:p>
          <w:p>
            <w:pPr>
              <w:pStyle w:val="0"/>
              <w:jc w:val="center"/>
            </w:pPr>
            <w:r>
              <w:rPr>
                <w:sz w:val="24"/>
                <w:color w:val="392c69"/>
              </w:rPr>
              <w:t xml:space="preserve">от 31.12.2005 </w:t>
            </w:r>
            <w:r>
              <w:rPr>
                <w:sz w:val="24"/>
                <w:color w:val="392c69"/>
              </w:rPr>
              <w:t xml:space="preserve">N 199-ФЗ</w:t>
            </w:r>
            <w:r>
              <w:rPr>
                <w:sz w:val="24"/>
                <w:color w:val="392c69"/>
              </w:rPr>
              <w:t xml:space="preserve">, от 04.12.2006 </w:t>
            </w:r>
            <w:r>
              <w:rPr>
                <w:sz w:val="24"/>
                <w:color w:val="392c69"/>
              </w:rPr>
              <w:t xml:space="preserve">N 201-ФЗ</w:t>
            </w:r>
            <w:r>
              <w:rPr>
                <w:sz w:val="24"/>
                <w:color w:val="392c69"/>
              </w:rPr>
              <w:t xml:space="preserve">, от 18.12.2006 </w:t>
            </w:r>
            <w:r>
              <w:rPr>
                <w:sz w:val="24"/>
                <w:color w:val="392c69"/>
              </w:rPr>
              <w:t xml:space="preserve">N 232-ФЗ</w:t>
            </w:r>
            <w:r>
              <w:rPr>
                <w:sz w:val="24"/>
                <w:color w:val="392c69"/>
              </w:rPr>
              <w:t xml:space="preserve">,</w:t>
            </w:r>
          </w:p>
          <w:p>
            <w:pPr>
              <w:pStyle w:val="0"/>
              <w:jc w:val="center"/>
            </w:pPr>
            <w:r>
              <w:rPr>
                <w:sz w:val="24"/>
                <w:color w:val="392c69"/>
              </w:rPr>
              <w:t xml:space="preserve">от 16.05.2008 </w:t>
            </w:r>
            <w:r>
              <w:rPr>
                <w:sz w:val="24"/>
                <w:color w:val="392c69"/>
              </w:rPr>
              <w:t xml:space="preserve">N 75-ФЗ</w:t>
            </w:r>
            <w:r>
              <w:rPr>
                <w:sz w:val="24"/>
                <w:color w:val="392c69"/>
              </w:rPr>
              <w:t xml:space="preserve">, от 26.06.2008 </w:t>
            </w:r>
            <w:r>
              <w:rPr>
                <w:sz w:val="24"/>
                <w:color w:val="392c69"/>
              </w:rPr>
              <w:t xml:space="preserve">N 96-ФЗ</w:t>
            </w:r>
            <w:r>
              <w:rPr>
                <w:sz w:val="24"/>
                <w:color w:val="392c69"/>
              </w:rPr>
              <w:t xml:space="preserve">, от 23.07.2008 </w:t>
            </w:r>
            <w:r>
              <w:rPr>
                <w:sz w:val="24"/>
                <w:color w:val="392c69"/>
              </w:rPr>
              <w:t xml:space="preserve">N 160-ФЗ</w:t>
            </w:r>
            <w:r>
              <w:rPr>
                <w:sz w:val="24"/>
                <w:color w:val="392c69"/>
              </w:rPr>
              <w:t xml:space="preserve">,</w:t>
            </w:r>
          </w:p>
          <w:p>
            <w:pPr>
              <w:pStyle w:val="0"/>
              <w:jc w:val="center"/>
            </w:pPr>
            <w:r>
              <w:rPr>
                <w:sz w:val="24"/>
                <w:color w:val="392c69"/>
              </w:rPr>
              <w:t xml:space="preserve">от 24.07.2008 </w:t>
            </w:r>
            <w:r>
              <w:rPr>
                <w:sz w:val="24"/>
                <w:color w:val="392c69"/>
              </w:rPr>
              <w:t xml:space="preserve">N 162-ФЗ</w:t>
            </w:r>
            <w:r>
              <w:rPr>
                <w:sz w:val="24"/>
                <w:color w:val="392c69"/>
              </w:rPr>
              <w:t xml:space="preserve">, от 08.11.2008 </w:t>
            </w:r>
            <w:r>
              <w:rPr>
                <w:sz w:val="24"/>
                <w:color w:val="392c69"/>
              </w:rPr>
              <w:t xml:space="preserve">N 202-ФЗ</w:t>
            </w:r>
            <w:r>
              <w:rPr>
                <w:sz w:val="24"/>
                <w:color w:val="392c69"/>
              </w:rPr>
              <w:t xml:space="preserve">, от 30.12.2008 </w:t>
            </w:r>
            <w:r>
              <w:rPr>
                <w:sz w:val="24"/>
                <w:color w:val="392c69"/>
              </w:rPr>
              <w:t xml:space="preserve">N 309-ФЗ</w:t>
            </w:r>
            <w:r>
              <w:rPr>
                <w:sz w:val="24"/>
                <w:color w:val="392c69"/>
              </w:rPr>
              <w:t xml:space="preserve">,</w:t>
            </w:r>
          </w:p>
          <w:p>
            <w:pPr>
              <w:pStyle w:val="0"/>
              <w:jc w:val="center"/>
            </w:pPr>
            <w:r>
              <w:rPr>
                <w:sz w:val="24"/>
                <w:color w:val="392c69"/>
              </w:rPr>
              <w:t xml:space="preserve">от 08.05.2009 </w:t>
            </w:r>
            <w:r>
              <w:rPr>
                <w:sz w:val="24"/>
                <w:color w:val="392c69"/>
              </w:rPr>
              <w:t xml:space="preserve">N 93-ФЗ</w:t>
            </w:r>
            <w:r>
              <w:rPr>
                <w:sz w:val="24"/>
                <w:color w:val="392c69"/>
              </w:rPr>
              <w:t xml:space="preserve">, от 01.07.2011 </w:t>
            </w:r>
            <w:r>
              <w:rPr>
                <w:sz w:val="24"/>
                <w:color w:val="392c69"/>
              </w:rPr>
              <w:t xml:space="preserve">N 169-ФЗ</w:t>
            </w:r>
            <w:r>
              <w:rPr>
                <w:sz w:val="24"/>
                <w:color w:val="392c69"/>
              </w:rPr>
              <w:t xml:space="preserve">, от 18.07.2011 </w:t>
            </w:r>
            <w:r>
              <w:rPr>
                <w:sz w:val="24"/>
                <w:color w:val="392c69"/>
              </w:rPr>
              <w:t xml:space="preserve">N 243-ФЗ</w:t>
            </w:r>
            <w:r>
              <w:rPr>
                <w:sz w:val="24"/>
                <w:color w:val="392c69"/>
              </w:rPr>
              <w:t xml:space="preserve">,</w:t>
            </w:r>
          </w:p>
          <w:p>
            <w:pPr>
              <w:pStyle w:val="0"/>
              <w:jc w:val="center"/>
            </w:pPr>
            <w:r>
              <w:rPr>
                <w:sz w:val="24"/>
                <w:color w:val="392c69"/>
              </w:rPr>
              <w:t xml:space="preserve">от 19.07.2011 </w:t>
            </w:r>
            <w:r>
              <w:rPr>
                <w:sz w:val="24"/>
                <w:color w:val="392c69"/>
              </w:rPr>
              <w:t xml:space="preserve">N 246-ФЗ</w:t>
            </w:r>
            <w:r>
              <w:rPr>
                <w:sz w:val="24"/>
                <w:color w:val="392c69"/>
              </w:rPr>
              <w:t xml:space="preserve">, от 19.07.2011 </w:t>
            </w:r>
            <w:r>
              <w:rPr>
                <w:sz w:val="24"/>
                <w:color w:val="392c69"/>
              </w:rPr>
              <w:t xml:space="preserve">N 248-ФЗ</w:t>
            </w:r>
            <w:r>
              <w:rPr>
                <w:sz w:val="24"/>
                <w:color w:val="392c69"/>
              </w:rPr>
              <w:t xml:space="preserve">, от 25.06.2012 </w:t>
            </w:r>
            <w:r>
              <w:rPr>
                <w:sz w:val="24"/>
                <w:color w:val="392c69"/>
              </w:rPr>
              <w:t xml:space="preserve">N 93-ФЗ</w:t>
            </w:r>
            <w:r>
              <w:rPr>
                <w:sz w:val="24"/>
                <w:color w:val="392c69"/>
              </w:rPr>
              <w:t xml:space="preserve">,</w:t>
            </w:r>
          </w:p>
          <w:p>
            <w:pPr>
              <w:pStyle w:val="0"/>
              <w:jc w:val="center"/>
            </w:pPr>
            <w:r>
              <w:rPr>
                <w:sz w:val="24"/>
                <w:color w:val="392c69"/>
              </w:rPr>
              <w:t xml:space="preserve">от 28.07.2012 </w:t>
            </w:r>
            <w:r>
              <w:rPr>
                <w:sz w:val="24"/>
                <w:color w:val="392c69"/>
              </w:rPr>
              <w:t xml:space="preserve">N 133-ФЗ</w:t>
            </w:r>
            <w:r>
              <w:rPr>
                <w:sz w:val="24"/>
                <w:color w:val="392c69"/>
              </w:rPr>
              <w:t xml:space="preserve">, от 07.05.2013 </w:t>
            </w:r>
            <w:r>
              <w:rPr>
                <w:sz w:val="24"/>
                <w:color w:val="392c69"/>
              </w:rPr>
              <w:t xml:space="preserve">N 104-ФЗ</w:t>
            </w:r>
            <w:r>
              <w:rPr>
                <w:sz w:val="24"/>
                <w:color w:val="392c69"/>
              </w:rPr>
              <w:t xml:space="preserve">, от 07.06.2013 </w:t>
            </w:r>
            <w:r>
              <w:rPr>
                <w:sz w:val="24"/>
                <w:color w:val="392c69"/>
              </w:rPr>
              <w:t xml:space="preserve">N 108-ФЗ</w:t>
            </w:r>
            <w:r>
              <w:rPr>
                <w:sz w:val="24"/>
                <w:color w:val="392c69"/>
              </w:rPr>
              <w:t xml:space="preserve">,</w:t>
            </w:r>
          </w:p>
          <w:p>
            <w:pPr>
              <w:pStyle w:val="0"/>
              <w:jc w:val="center"/>
            </w:pPr>
            <w:r>
              <w:rPr>
                <w:sz w:val="24"/>
                <w:color w:val="392c69"/>
              </w:rPr>
              <w:t xml:space="preserve">от 28.12.2013 </w:t>
            </w:r>
            <w:r>
              <w:rPr>
                <w:sz w:val="24"/>
                <w:color w:val="392c69"/>
              </w:rPr>
              <w:t xml:space="preserve">N 406-ФЗ</w:t>
            </w:r>
            <w:r>
              <w:rPr>
                <w:sz w:val="24"/>
                <w:color w:val="392c69"/>
              </w:rPr>
              <w:t xml:space="preserve">, от 28.06.2014 </w:t>
            </w:r>
            <w:r>
              <w:rPr>
                <w:sz w:val="24"/>
                <w:color w:val="392c69"/>
              </w:rPr>
              <w:t xml:space="preserve">N 181-ФЗ</w:t>
            </w:r>
            <w:r>
              <w:rPr>
                <w:sz w:val="24"/>
                <w:color w:val="392c69"/>
              </w:rPr>
              <w:t xml:space="preserve">,</w:t>
            </w:r>
          </w:p>
          <w:p>
            <w:pPr>
              <w:pStyle w:val="0"/>
              <w:jc w:val="center"/>
            </w:pPr>
            <w:r>
              <w:rPr>
                <w:sz w:val="24"/>
                <w:color w:val="392c69"/>
              </w:rPr>
              <w:t xml:space="preserve">от 21.07.2014 </w:t>
            </w:r>
            <w:r>
              <w:rPr>
                <w:sz w:val="24"/>
                <w:color w:val="392c69"/>
              </w:rPr>
              <w:t xml:space="preserve">N 219-ФЗ</w:t>
            </w:r>
            <w:r>
              <w:rPr>
                <w:sz w:val="24"/>
                <w:color w:val="392c69"/>
              </w:rPr>
              <w:t xml:space="preserve"> (ред. 25.12.2018), от 21.07.2014 </w:t>
            </w:r>
            <w:r>
              <w:rPr>
                <w:sz w:val="24"/>
                <w:color w:val="392c69"/>
              </w:rPr>
              <w:t xml:space="preserve">N 261-ФЗ</w:t>
            </w:r>
            <w:r>
              <w:rPr>
                <w:sz w:val="24"/>
                <w:color w:val="392c69"/>
              </w:rPr>
              <w:t xml:space="preserve">,</w:t>
            </w:r>
          </w:p>
          <w:p>
            <w:pPr>
              <w:pStyle w:val="0"/>
              <w:jc w:val="center"/>
            </w:pPr>
            <w:r>
              <w:rPr>
                <w:sz w:val="24"/>
                <w:color w:val="392c69"/>
              </w:rPr>
              <w:t xml:space="preserve">от 29.12.2014 </w:t>
            </w:r>
            <w:r>
              <w:rPr>
                <w:sz w:val="24"/>
                <w:color w:val="392c69"/>
              </w:rPr>
              <w:t xml:space="preserve">N 458-ФЗ</w:t>
            </w:r>
            <w:r>
              <w:rPr>
                <w:sz w:val="24"/>
                <w:color w:val="392c69"/>
              </w:rPr>
              <w:t xml:space="preserve">, от 31.12.2014 </w:t>
            </w:r>
            <w:r>
              <w:rPr>
                <w:sz w:val="24"/>
                <w:color w:val="392c69"/>
              </w:rPr>
              <w:t xml:space="preserve">N 519-ФЗ</w:t>
            </w:r>
            <w:r>
              <w:rPr>
                <w:sz w:val="24"/>
                <w:color w:val="392c69"/>
              </w:rPr>
              <w:t xml:space="preserve">, от 12.02.2015 </w:t>
            </w:r>
            <w:r>
              <w:rPr>
                <w:sz w:val="24"/>
                <w:color w:val="392c69"/>
              </w:rPr>
              <w:t xml:space="preserve">N 12-ФЗ</w:t>
            </w:r>
            <w:r>
              <w:rPr>
                <w:sz w:val="24"/>
                <w:color w:val="392c69"/>
              </w:rPr>
              <w:t xml:space="preserve">,</w:t>
            </w:r>
          </w:p>
          <w:p>
            <w:pPr>
              <w:pStyle w:val="0"/>
              <w:jc w:val="center"/>
            </w:pPr>
            <w:r>
              <w:rPr>
                <w:sz w:val="24"/>
                <w:color w:val="392c69"/>
              </w:rPr>
              <w:t xml:space="preserve">от 29.06.2015 </w:t>
            </w:r>
            <w:r>
              <w:rPr>
                <w:sz w:val="24"/>
                <w:color w:val="392c69"/>
              </w:rPr>
              <w:t xml:space="preserve">N 203-ФЗ</w:t>
            </w:r>
            <w:r>
              <w:rPr>
                <w:sz w:val="24"/>
                <w:color w:val="392c69"/>
              </w:rPr>
              <w:t xml:space="preserve">, от 13.07.2015 </w:t>
            </w:r>
            <w:r>
              <w:rPr>
                <w:sz w:val="24"/>
                <w:color w:val="392c69"/>
              </w:rPr>
              <w:t xml:space="preserve">N 221-ФЗ</w:t>
            </w:r>
            <w:r>
              <w:rPr>
                <w:sz w:val="24"/>
                <w:color w:val="392c69"/>
              </w:rPr>
              <w:t xml:space="preserve">, от 29.12.2015 </w:t>
            </w:r>
            <w:r>
              <w:rPr>
                <w:sz w:val="24"/>
                <w:color w:val="392c69"/>
              </w:rPr>
              <w:t xml:space="preserve">N 408-ФЗ</w:t>
            </w:r>
            <w:r>
              <w:rPr>
                <w:sz w:val="24"/>
                <w:color w:val="392c69"/>
              </w:rPr>
              <w:t xml:space="preserve">,</w:t>
            </w:r>
          </w:p>
          <w:p>
            <w:pPr>
              <w:pStyle w:val="0"/>
              <w:jc w:val="center"/>
            </w:pPr>
            <w:r>
              <w:rPr>
                <w:sz w:val="24"/>
                <w:color w:val="392c69"/>
              </w:rPr>
              <w:t xml:space="preserve">от 05.12.2017 </w:t>
            </w:r>
            <w:r>
              <w:rPr>
                <w:sz w:val="24"/>
                <w:color w:val="392c69"/>
              </w:rPr>
              <w:t xml:space="preserve">N 393-ФЗ</w:t>
            </w:r>
            <w:r>
              <w:rPr>
                <w:sz w:val="24"/>
                <w:color w:val="392c69"/>
              </w:rPr>
              <w:t xml:space="preserve">, от 28.12.2017 </w:t>
            </w:r>
            <w:r>
              <w:rPr>
                <w:sz w:val="24"/>
                <w:color w:val="392c69"/>
              </w:rPr>
              <w:t xml:space="preserve">N 422-ФЗ</w:t>
            </w:r>
            <w:r>
              <w:rPr>
                <w:sz w:val="24"/>
                <w:color w:val="392c69"/>
              </w:rPr>
              <w:t xml:space="preserve">, от 03.08.2018 </w:t>
            </w:r>
            <w:r>
              <w:rPr>
                <w:sz w:val="24"/>
                <w:color w:val="392c69"/>
              </w:rPr>
              <w:t xml:space="preserve">N 321-ФЗ</w:t>
            </w:r>
            <w:r>
              <w:rPr>
                <w:sz w:val="24"/>
                <w:color w:val="392c69"/>
              </w:rPr>
              <w:t xml:space="preserve">,</w:t>
            </w:r>
          </w:p>
          <w:p>
            <w:pPr>
              <w:pStyle w:val="0"/>
              <w:jc w:val="center"/>
            </w:pPr>
            <w:r>
              <w:rPr>
                <w:sz w:val="24"/>
                <w:color w:val="392c69"/>
              </w:rPr>
              <w:t xml:space="preserve">от 25.12.2018 </w:t>
            </w:r>
            <w:r>
              <w:rPr>
                <w:sz w:val="24"/>
                <w:color w:val="392c69"/>
              </w:rPr>
              <w:t xml:space="preserve">N 496-ФЗ</w:t>
            </w:r>
            <w:r>
              <w:rPr>
                <w:sz w:val="24"/>
                <w:color w:val="392c69"/>
              </w:rPr>
              <w:t xml:space="preserve">, от 01.05.2019 </w:t>
            </w:r>
            <w:r>
              <w:rPr>
                <w:sz w:val="24"/>
                <w:color w:val="392c69"/>
              </w:rPr>
              <w:t xml:space="preserve">N 100-ФЗ</w:t>
            </w:r>
            <w:r>
              <w:rPr>
                <w:sz w:val="24"/>
                <w:color w:val="392c69"/>
              </w:rPr>
              <w:t xml:space="preserve">, от 02.08.2019 </w:t>
            </w:r>
            <w:r>
              <w:rPr>
                <w:sz w:val="24"/>
                <w:color w:val="392c69"/>
              </w:rPr>
              <w:t xml:space="preserve">N 294-ФЗ</w:t>
            </w:r>
            <w:r>
              <w:rPr>
                <w:sz w:val="24"/>
                <w:color w:val="392c69"/>
              </w:rPr>
              <w:t xml:space="preserve">,</w:t>
            </w:r>
          </w:p>
          <w:p>
            <w:pPr>
              <w:pStyle w:val="0"/>
              <w:jc w:val="center"/>
            </w:pPr>
            <w:r>
              <w:rPr>
                <w:sz w:val="24"/>
                <w:color w:val="392c69"/>
              </w:rPr>
              <w:t xml:space="preserve">от 16.12.2019 </w:t>
            </w:r>
            <w:r>
              <w:rPr>
                <w:sz w:val="24"/>
                <w:color w:val="392c69"/>
              </w:rPr>
              <w:t xml:space="preserve">N 440-ФЗ</w:t>
            </w:r>
            <w:r>
              <w:rPr>
                <w:sz w:val="24"/>
                <w:color w:val="392c69"/>
              </w:rPr>
              <w:t xml:space="preserve">, от 27.12.2019 </w:t>
            </w:r>
            <w:r>
              <w:rPr>
                <w:sz w:val="24"/>
                <w:color w:val="392c69"/>
              </w:rPr>
              <w:t xml:space="preserve">N 450-ФЗ</w:t>
            </w:r>
            <w:r>
              <w:rPr>
                <w:sz w:val="24"/>
                <w:color w:val="392c69"/>
              </w:rPr>
              <w:t xml:space="preserve">, от 27.12.2019 </w:t>
            </w:r>
            <w:r>
              <w:rPr>
                <w:sz w:val="24"/>
                <w:color w:val="392c69"/>
              </w:rPr>
              <w:t xml:space="preserve">N 453-ФЗ</w:t>
            </w:r>
            <w:r>
              <w:rPr>
                <w:sz w:val="24"/>
                <w:color w:val="392c69"/>
              </w:rPr>
              <w:t xml:space="preserve">,</w:t>
            </w:r>
          </w:p>
          <w:p>
            <w:pPr>
              <w:pStyle w:val="0"/>
              <w:jc w:val="center"/>
            </w:pPr>
            <w:r>
              <w:rPr>
                <w:sz w:val="24"/>
                <w:color w:val="392c69"/>
              </w:rPr>
              <w:t xml:space="preserve">от 24.04.2020 </w:t>
            </w:r>
            <w:r>
              <w:rPr>
                <w:sz w:val="24"/>
                <w:color w:val="392c69"/>
              </w:rPr>
              <w:t xml:space="preserve">N 147-ФЗ</w:t>
            </w:r>
            <w:r>
              <w:rPr>
                <w:sz w:val="24"/>
                <w:color w:val="392c69"/>
              </w:rPr>
              <w:t xml:space="preserve">, от 13.07.2020 </w:t>
            </w:r>
            <w:r>
              <w:rPr>
                <w:sz w:val="24"/>
                <w:color w:val="392c69"/>
              </w:rPr>
              <w:t xml:space="preserve">N 194-ФЗ</w:t>
            </w:r>
            <w:r>
              <w:rPr>
                <w:sz w:val="24"/>
                <w:color w:val="392c69"/>
              </w:rPr>
              <w:t xml:space="preserve">, от 31.07.2020 </w:t>
            </w:r>
            <w:r>
              <w:rPr>
                <w:sz w:val="24"/>
                <w:color w:val="392c69"/>
              </w:rPr>
              <w:t xml:space="preserve">N 254-ФЗ</w:t>
            </w:r>
            <w:r>
              <w:rPr>
                <w:sz w:val="24"/>
                <w:color w:val="392c69"/>
              </w:rPr>
              <w:t xml:space="preserve">,</w:t>
            </w:r>
          </w:p>
          <w:p>
            <w:pPr>
              <w:pStyle w:val="0"/>
              <w:jc w:val="center"/>
            </w:pPr>
            <w:r>
              <w:rPr>
                <w:sz w:val="24"/>
                <w:color w:val="392c69"/>
              </w:rPr>
              <w:t xml:space="preserve">от 08.12.2020 </w:t>
            </w:r>
            <w:r>
              <w:rPr>
                <w:sz w:val="24"/>
                <w:color w:val="392c69"/>
              </w:rPr>
              <w:t xml:space="preserve">N 416-ФЗ</w:t>
            </w:r>
            <w:r>
              <w:rPr>
                <w:sz w:val="24"/>
                <w:color w:val="392c69"/>
              </w:rPr>
              <w:t xml:space="preserve">, от 08.12.2020 </w:t>
            </w:r>
            <w:r>
              <w:rPr>
                <w:sz w:val="24"/>
                <w:color w:val="392c69"/>
              </w:rPr>
              <w:t xml:space="preserve">N 429-ФЗ</w:t>
            </w:r>
            <w:r>
              <w:rPr>
                <w:sz w:val="24"/>
                <w:color w:val="392c69"/>
              </w:rPr>
              <w:t xml:space="preserve">, от 30.12.2020 </w:t>
            </w:r>
            <w:r>
              <w:rPr>
                <w:sz w:val="24"/>
                <w:color w:val="392c69"/>
              </w:rPr>
              <w:t xml:space="preserve">N 505-ФЗ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28.06.2021 </w:t>
            </w:r>
            <w:r>
              <w:rPr>
                <w:sz w:val="24"/>
                <w:color w:val="392c69"/>
              </w:rPr>
              <w:t xml:space="preserve">N 221-ФЗ</w:t>
            </w:r>
            <w:r>
              <w:rPr>
                <w:sz w:val="24"/>
                <w:color w:val="392c69"/>
              </w:rPr>
              <w:t xml:space="preserve">, от 02.07.2021 </w:t>
            </w:r>
            <w:r>
              <w:rPr>
                <w:sz w:val="24"/>
                <w:color w:val="392c69"/>
              </w:rPr>
              <w:t xml:space="preserve">N 341-ФЗ</w:t>
            </w:r>
            <w:r>
              <w:rPr>
                <w:sz w:val="24"/>
                <w:color w:val="392c69"/>
              </w:rPr>
              <w:t xml:space="preserve">,</w:t>
            </w:r>
          </w:p>
          <w:p>
            <w:pPr>
              <w:pStyle w:val="0"/>
              <w:jc w:val="center"/>
            </w:pPr>
            <w:r>
              <w:rPr>
                <w:sz w:val="24"/>
                <w:color w:val="392c69"/>
              </w:rPr>
              <w:t xml:space="preserve">от 30.12.2021 </w:t>
            </w:r>
            <w:r>
              <w:rPr>
                <w:sz w:val="24"/>
                <w:color w:val="392c69"/>
              </w:rPr>
              <w:t xml:space="preserve">N 446-ФЗ</w:t>
            </w:r>
            <w:r>
              <w:rPr>
                <w:sz w:val="24"/>
                <w:color w:val="392c69"/>
              </w:rPr>
              <w:t xml:space="preserve">, от 01.05.2022 </w:t>
            </w:r>
            <w:r>
              <w:rPr>
                <w:sz w:val="24"/>
                <w:color w:val="392c69"/>
              </w:rPr>
              <w:t xml:space="preserve">N 124-ФЗ</w:t>
            </w:r>
            <w:r>
              <w:rPr>
                <w:sz w:val="24"/>
                <w:color w:val="392c69"/>
              </w:rPr>
              <w:t xml:space="preserve">, от 14.07.2022 </w:t>
            </w:r>
            <w:r>
              <w:rPr>
                <w:sz w:val="24"/>
                <w:color w:val="392c69"/>
              </w:rPr>
              <w:t xml:space="preserve">N 271-ФЗ</w:t>
            </w:r>
            <w:r>
              <w:rPr>
                <w:sz w:val="24"/>
                <w:color w:val="392c69"/>
              </w:rPr>
              <w:t xml:space="preserve">,</w:t>
            </w:r>
          </w:p>
          <w:p>
            <w:pPr>
              <w:pStyle w:val="0"/>
              <w:jc w:val="center"/>
            </w:pPr>
            <w:r>
              <w:rPr>
                <w:sz w:val="24"/>
                <w:color w:val="392c69"/>
              </w:rPr>
              <w:t xml:space="preserve">от 14.07.2022 </w:t>
            </w:r>
            <w:r>
              <w:rPr>
                <w:sz w:val="24"/>
                <w:color w:val="392c69"/>
              </w:rPr>
              <w:t xml:space="preserve">N 343-ФЗ</w:t>
            </w:r>
            <w:r>
              <w:rPr>
                <w:sz w:val="24"/>
                <w:color w:val="392c69"/>
              </w:rPr>
              <w:t xml:space="preserve">, от 10.07.2023 </w:t>
            </w:r>
            <w:r>
              <w:rPr>
                <w:sz w:val="24"/>
                <w:color w:val="392c69"/>
              </w:rPr>
              <w:t xml:space="preserve">N 305-ФЗ</w:t>
            </w:r>
            <w:r>
              <w:rPr>
                <w:sz w:val="24"/>
                <w:color w:val="392c69"/>
              </w:rPr>
              <w:t xml:space="preserve">, от 04.08.2023 </w:t>
            </w:r>
            <w:r>
              <w:rPr>
                <w:sz w:val="24"/>
                <w:color w:val="392c69"/>
              </w:rPr>
              <w:t xml:space="preserve">N 449-ФЗ</w:t>
            </w:r>
            <w:r>
              <w:rPr>
                <w:sz w:val="24"/>
                <w:color w:val="392c69"/>
              </w:rPr>
              <w:t xml:space="preserve">,</w:t>
            </w:r>
          </w:p>
          <w:p>
            <w:pPr>
              <w:pStyle w:val="0"/>
              <w:jc w:val="center"/>
            </w:pPr>
            <w:r>
              <w:rPr>
                <w:sz w:val="24"/>
                <w:color w:val="392c69"/>
              </w:rPr>
              <w:t xml:space="preserve">от 04.08.2023 </w:t>
            </w:r>
            <w:r>
              <w:rPr>
                <w:sz w:val="24"/>
                <w:color w:val="392c69"/>
              </w:rPr>
              <w:t xml:space="preserve">N 469-ФЗ</w:t>
            </w:r>
            <w:r>
              <w:rPr>
                <w:sz w:val="24"/>
                <w:color w:val="392c69"/>
              </w:rPr>
              <w:t xml:space="preserve">, от 19.12.2023 </w:t>
            </w:r>
            <w:r>
              <w:rPr>
                <w:sz w:val="24"/>
                <w:color w:val="392c69"/>
              </w:rPr>
              <w:t xml:space="preserve">N 613-ФЗ</w:t>
            </w:r>
            <w:r>
              <w:rPr>
                <w:sz w:val="24"/>
                <w:color w:val="392c69"/>
              </w:rPr>
              <w:t xml:space="preserve">, от 25.12.2023 </w:t>
            </w:r>
            <w:r>
              <w:rPr>
                <w:sz w:val="24"/>
                <w:color w:val="392c69"/>
              </w:rPr>
              <w:t xml:space="preserve">N 622-ФЗ</w:t>
            </w:r>
            <w:r>
              <w:rPr>
                <w:sz w:val="24"/>
                <w:color w:val="392c69"/>
              </w:rPr>
              <w:t xml:space="preserve">,</w:t>
            </w:r>
          </w:p>
          <w:p>
            <w:pPr>
              <w:pStyle w:val="0"/>
              <w:jc w:val="center"/>
            </w:pPr>
            <w:r>
              <w:rPr>
                <w:sz w:val="24"/>
                <w:color w:val="392c69"/>
              </w:rPr>
              <w:t xml:space="preserve">от 25.12.2023 </w:t>
            </w:r>
            <w:r>
              <w:rPr>
                <w:sz w:val="24"/>
                <w:color w:val="392c69"/>
              </w:rPr>
              <w:t xml:space="preserve">N 673-ФЗ</w:t>
            </w:r>
            <w:r>
              <w:rPr>
                <w:sz w:val="24"/>
                <w:color w:val="392c69"/>
              </w:rPr>
              <w:t xml:space="preserve">, от 25.12.2023 </w:t>
            </w:r>
            <w:r>
              <w:rPr>
                <w:sz w:val="24"/>
                <w:color w:val="392c69"/>
              </w:rPr>
              <w:t xml:space="preserve">N 681-ФЗ</w:t>
            </w:r>
            <w:r>
              <w:rPr>
                <w:sz w:val="24"/>
                <w:color w:val="392c69"/>
              </w:rPr>
              <w:t xml:space="preserve">, от 08.08.2024 </w:t>
            </w:r>
            <w:r>
              <w:rPr>
                <w:sz w:val="24"/>
                <w:color w:val="392c69"/>
              </w:rPr>
              <w:t xml:space="preserve">N 232-ФЗ</w:t>
            </w:r>
            <w:r>
              <w:rPr>
                <w:sz w:val="24"/>
                <w:color w:val="392c69"/>
              </w:rPr>
              <w:t xml:space="preserve">,</w:t>
            </w:r>
          </w:p>
          <w:p>
            <w:pPr>
              <w:pStyle w:val="0"/>
              <w:jc w:val="center"/>
            </w:pPr>
            <w:r>
              <w:rPr>
                <w:sz w:val="24"/>
                <w:color w:val="392c69"/>
              </w:rPr>
              <w:t xml:space="preserve">от 08.08.2024 </w:t>
            </w:r>
            <w:r>
              <w:rPr>
                <w:sz w:val="24"/>
                <w:color w:val="392c69"/>
              </w:rPr>
              <w:t xml:space="preserve">N 261-ФЗ</w:t>
            </w:r>
            <w:r>
              <w:rPr>
                <w:sz w:val="24"/>
                <w:color w:val="392c69"/>
              </w:rPr>
              <w:t xml:space="preserve">, от 31.07.2025 </w:t>
            </w:r>
            <w:r>
              <w:rPr>
                <w:sz w:val="24"/>
                <w:color w:val="392c69"/>
              </w:rPr>
              <w:t xml:space="preserve">N 304-ФЗ</w:t>
            </w:r>
            <w:r>
              <w:rPr>
                <w:sz w:val="24"/>
                <w:color w:val="392c69"/>
              </w:rPr>
              <w:t xml:space="preserve">, от 15.12.2025 </w:t>
            </w:r>
            <w:r>
              <w:rPr>
                <w:sz w:val="24"/>
                <w:color w:val="392c69"/>
              </w:rPr>
              <w:t xml:space="preserve">N 482-ФЗ</w:t>
            </w:r>
            <w:r>
              <w:rPr>
                <w:sz w:val="24"/>
                <w:color w:val="392c69"/>
              </w:rPr>
              <w:t xml:space="preserve">,</w:t>
            </w:r>
          </w:p>
          <w:p>
            <w:pPr>
              <w:pStyle w:val="0"/>
              <w:jc w:val="center"/>
            </w:pPr>
            <w:r>
              <w:rPr>
                <w:sz w:val="24"/>
                <w:color w:val="392c69"/>
              </w:rPr>
              <w:t xml:space="preserve">с изм., внесенными Федеральным законами от 09.04.2009 </w:t>
            </w:r>
            <w:r>
              <w:rPr>
                <w:sz w:val="24"/>
                <w:color w:val="392c69"/>
              </w:rPr>
              <w:t xml:space="preserve">N 58-ФЗ</w:t>
            </w:r>
            <w:r>
              <w:rPr>
                <w:sz w:val="24"/>
                <w:color w:val="392c69"/>
              </w:rPr>
              <w:t xml:space="preserve">,</w:t>
            </w:r>
          </w:p>
          <w:p>
            <w:pPr>
              <w:pStyle w:val="0"/>
              <w:jc w:val="center"/>
            </w:pPr>
            <w:r>
              <w:rPr>
                <w:sz w:val="24"/>
                <w:color w:val="392c69"/>
              </w:rPr>
              <w:t xml:space="preserve">от 17.12.2009 </w:t>
            </w:r>
            <w:r>
              <w:rPr>
                <w:sz w:val="24"/>
                <w:color w:val="392c69"/>
              </w:rPr>
              <w:t xml:space="preserve">N 314-ФЗ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Настоящий Федеральный закон регулирует отношения в области экологической экспертизы, направлен на реализацию конституционного права граждан Российской Федерации на благоприятную окружающую среду посредством предупреждения негативных воздействий хозяйственной и иной деятельности на окружающую среду.</w:t>
      </w:r>
    </w:p>
    <w:p>
      <w:pPr>
        <w:pStyle w:val="0"/>
        <w:jc w:val="both"/>
      </w:pPr>
      <w:r>
        <w:rPr>
          <w:sz w:val="24"/>
        </w:rPr>
        <w:t xml:space="preserve">(в ред. Федеральных законов от 22.08.2004 </w:t>
      </w:r>
      <w:r>
        <w:rPr>
          <w:sz w:val="24"/>
        </w:rPr>
        <w:t xml:space="preserve">N 122-ФЗ</w:t>
      </w:r>
      <w:r>
        <w:rPr>
          <w:sz w:val="24"/>
        </w:rPr>
        <w:t xml:space="preserve">, от 30.12.2008 </w:t>
      </w:r>
      <w:r>
        <w:rPr>
          <w:sz w:val="24"/>
        </w:rPr>
        <w:t xml:space="preserve">N 309-ФЗ</w:t>
      </w:r>
      <w:r>
        <w:rPr>
          <w:sz w:val="24"/>
        </w:rPr>
        <w:t xml:space="preserve">)</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Экологическая экспертиза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18.12.2006 N 232-ФЗ)</w:t>
      </w:r>
    </w:p>
    <w:p>
      <w:pPr>
        <w:pStyle w:val="0"/>
        <w:ind w:firstLine="540"/>
        <w:jc w:val="both"/>
      </w:pPr>
      <w:r>
        <w:rPr>
          <w:sz w:val="24"/>
        </w:rPr>
      </w:r>
    </w:p>
    <w:p>
      <w:pPr>
        <w:pStyle w:val="0"/>
        <w:ind w:firstLine="540"/>
        <w:jc w:val="both"/>
      </w:pPr>
      <w:r>
        <w:rPr>
          <w:sz w:val="24"/>
        </w:rPr>
        <w:t xml:space="preserve">Экологическая экспертиза -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 иную деятельность, требованиям в области охраны окружающей среды в целях предотвращения негативного воздействия такой деятельности на окружающую среду.</w:t>
      </w:r>
    </w:p>
    <w:p>
      <w:pPr>
        <w:pStyle w:val="0"/>
        <w:jc w:val="both"/>
      </w:pPr>
      <w:r>
        <w:rPr>
          <w:sz w:val="24"/>
        </w:rPr>
        <w:t xml:space="preserve">(в ред. Федерального </w:t>
      </w:r>
      <w:r>
        <w:rPr>
          <w:sz w:val="24"/>
        </w:rPr>
        <w:t xml:space="preserve">закона</w:t>
      </w:r>
      <w:r>
        <w:rPr>
          <w:sz w:val="24"/>
        </w:rPr>
        <w:t xml:space="preserve"> от 25.12.2023 N 673-ФЗ)</w:t>
      </w:r>
    </w:p>
    <w:p>
      <w:pPr>
        <w:pStyle w:val="0"/>
      </w:pPr>
      <w:r>
        <w:rPr>
          <w:sz w:val="24"/>
        </w:rPr>
      </w:r>
    </w:p>
    <w:p>
      <w:pPr>
        <w:pStyle w:val="2"/>
        <w:outlineLvl w:val="1"/>
        <w:ind w:firstLine="540"/>
        <w:jc w:val="both"/>
      </w:pPr>
      <w:r>
        <w:rPr>
          <w:sz w:val="24"/>
        </w:rPr>
        <w:t xml:space="preserve">Статья 2. Законодательство об экологической экспертизе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31.12.2005 N 199-ФЗ)</w:t>
      </w:r>
    </w:p>
    <w:p>
      <w:pPr>
        <w:pStyle w:val="0"/>
        <w:ind w:firstLine="540"/>
        <w:jc w:val="both"/>
      </w:pPr>
      <w:r>
        <w:rPr>
          <w:sz w:val="24"/>
        </w:rPr>
      </w:r>
    </w:p>
    <w:p>
      <w:pPr>
        <w:pStyle w:val="0"/>
        <w:ind w:firstLine="540"/>
        <w:jc w:val="both"/>
      </w:pPr>
      <w:r>
        <w:rPr>
          <w:sz w:val="24"/>
        </w:rPr>
        <w:t xml:space="preserve">Законодательство об экологической экспертизе основывается на соответствующих положениях </w:t>
      </w:r>
      <w:r>
        <w:rPr>
          <w:sz w:val="24"/>
        </w:rPr>
        <w:t xml:space="preserve">Конституции</w:t>
      </w:r>
      <w:r>
        <w:rPr>
          <w:sz w:val="24"/>
        </w:rPr>
        <w:t xml:space="preserve"> Российской Федерации, Федерального </w:t>
      </w:r>
      <w:r>
        <w:rPr>
          <w:sz w:val="24"/>
        </w:rPr>
        <w:t xml:space="preserve">закона</w:t>
      </w:r>
      <w:r>
        <w:rPr>
          <w:sz w:val="24"/>
        </w:rPr>
        <w:t xml:space="preserve"> "Об охране окружающей среды" и состоит из настоящего Федерального закона, принимаемых в соответствии с ним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3. Принципы экологической экспертизы</w:t>
      </w:r>
    </w:p>
    <w:p>
      <w:pPr>
        <w:pStyle w:val="0"/>
      </w:pPr>
      <w:r>
        <w:rPr>
          <w:sz w:val="24"/>
        </w:rPr>
      </w:r>
    </w:p>
    <w:p>
      <w:pPr>
        <w:pStyle w:val="0"/>
        <w:ind w:firstLine="540"/>
        <w:jc w:val="both"/>
      </w:pPr>
      <w:r>
        <w:rPr>
          <w:sz w:val="24"/>
        </w:rPr>
        <w:t xml:space="preserve">Экологическая экспертиза основывается на принципах:</w:t>
      </w:r>
    </w:p>
    <w:p>
      <w:pPr>
        <w:pStyle w:val="0"/>
        <w:spacing w:before="240" w:lineRule="auto"/>
        <w:ind w:firstLine="540"/>
        <w:jc w:val="both"/>
      </w:pPr>
      <w:r>
        <w:rPr>
          <w:sz w:val="24"/>
        </w:rPr>
        <w:t xml:space="preserve">презумпции потенциальной экологической опасности любой намечаемой хозяйственной и иной деятельности;</w:t>
      </w:r>
    </w:p>
    <w:p>
      <w:pPr>
        <w:pStyle w:val="0"/>
        <w:spacing w:before="240" w:lineRule="auto"/>
        <w:ind w:firstLine="540"/>
        <w:jc w:val="both"/>
      </w:pPr>
      <w:r>
        <w:rPr>
          <w:sz w:val="24"/>
        </w:rPr>
        <w:t xml:space="preserve">обязательности проведения государственной экологической экспертизы до принятия решений о реализации объекта экологической экспертизы;</w:t>
      </w:r>
    </w:p>
    <w:p>
      <w:pPr>
        <w:pStyle w:val="0"/>
        <w:spacing w:before="240" w:lineRule="auto"/>
        <w:ind w:firstLine="540"/>
        <w:jc w:val="both"/>
      </w:pPr>
      <w:r>
        <w:rPr>
          <w:sz w:val="24"/>
        </w:rPr>
        <w:t xml:space="preserve">комплексности оценки воздействия на окружающую среду хозяйственной и иной деятельности и его последствий;</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spacing w:before="240" w:lineRule="auto"/>
        <w:ind w:firstLine="540"/>
        <w:jc w:val="both"/>
      </w:pPr>
      <w:r>
        <w:rPr>
          <w:sz w:val="24"/>
        </w:rPr>
        <w:t xml:space="preserve">обязательности учета требований экологической безопасности при проведении экологической экспертизы;</w:t>
      </w:r>
    </w:p>
    <w:p>
      <w:pPr>
        <w:pStyle w:val="0"/>
        <w:spacing w:before="240" w:lineRule="auto"/>
        <w:ind w:firstLine="540"/>
        <w:jc w:val="both"/>
      </w:pPr>
      <w:r>
        <w:rPr>
          <w:sz w:val="24"/>
        </w:rPr>
        <w:t xml:space="preserve">достоверности и полноты информации, представляемой на экологическую экспертизу;</w:t>
      </w:r>
    </w:p>
    <w:p>
      <w:pPr>
        <w:pStyle w:val="0"/>
        <w:spacing w:before="240" w:lineRule="auto"/>
        <w:ind w:firstLine="540"/>
        <w:jc w:val="both"/>
      </w:pPr>
      <w:r>
        <w:rPr>
          <w:sz w:val="24"/>
        </w:rPr>
        <w:t xml:space="preserve">независимости экспертов экологической экспертизы при осуществлении ими своих полномочий в области экологической экспертизы;</w:t>
      </w:r>
    </w:p>
    <w:p>
      <w:pPr>
        <w:pStyle w:val="0"/>
        <w:spacing w:before="240" w:lineRule="auto"/>
        <w:ind w:firstLine="540"/>
        <w:jc w:val="both"/>
      </w:pPr>
      <w:r>
        <w:rPr>
          <w:sz w:val="24"/>
        </w:rPr>
        <w:t xml:space="preserve">научной обоснованности, объективности и законности заключений экологической экспертизы;</w:t>
      </w:r>
    </w:p>
    <w:p>
      <w:pPr>
        <w:pStyle w:val="0"/>
        <w:spacing w:before="240" w:lineRule="auto"/>
        <w:ind w:firstLine="540"/>
        <w:jc w:val="both"/>
      </w:pPr>
      <w:r>
        <w:rPr>
          <w:sz w:val="24"/>
        </w:rPr>
        <w:t xml:space="preserve">гласности, участия общественных объединений и других негосударственных некоммерческих организаций, учета общественного мнения;</w:t>
      </w:r>
    </w:p>
    <w:p>
      <w:pPr>
        <w:pStyle w:val="0"/>
        <w:jc w:val="both"/>
      </w:pPr>
      <w:r>
        <w:rPr>
          <w:sz w:val="24"/>
        </w:rPr>
        <w:t xml:space="preserve">(в ред. Федерального </w:t>
      </w:r>
      <w:r>
        <w:rPr>
          <w:sz w:val="24"/>
        </w:rPr>
        <w:t xml:space="preserve">закона</w:t>
      </w:r>
      <w:r>
        <w:rPr>
          <w:sz w:val="24"/>
        </w:rPr>
        <w:t xml:space="preserve"> от 25.12.2023 N 681-ФЗ)</w:t>
      </w:r>
    </w:p>
    <w:p>
      <w:pPr>
        <w:pStyle w:val="0"/>
        <w:spacing w:before="240" w:lineRule="auto"/>
        <w:ind w:firstLine="540"/>
        <w:jc w:val="both"/>
      </w:pPr>
      <w:r>
        <w:rPr>
          <w:sz w:val="24"/>
        </w:rPr>
        <w:t xml:space="preserve">ответственности участников экологической экспертизы и заинтересованных лиц за организацию, проведение, качество экологической экспертизы.</w:t>
      </w:r>
    </w:p>
    <w:p>
      <w:pPr>
        <w:pStyle w:val="0"/>
      </w:pPr>
      <w:r>
        <w:rPr>
          <w:sz w:val="24"/>
        </w:rPr>
      </w:r>
    </w:p>
    <w:p>
      <w:pPr>
        <w:pStyle w:val="2"/>
        <w:outlineLvl w:val="1"/>
        <w:ind w:firstLine="540"/>
        <w:jc w:val="both"/>
      </w:pPr>
      <w:r>
        <w:rPr>
          <w:sz w:val="24"/>
        </w:rPr>
        <w:t xml:space="preserve">Статья 4. Виды экологической экспертизы</w:t>
      </w:r>
    </w:p>
    <w:p>
      <w:pPr>
        <w:pStyle w:val="0"/>
      </w:pPr>
      <w:r>
        <w:rPr>
          <w:sz w:val="24"/>
        </w:rPr>
      </w:r>
    </w:p>
    <w:p>
      <w:pPr>
        <w:pStyle w:val="0"/>
        <w:ind w:firstLine="540"/>
        <w:jc w:val="both"/>
      </w:pPr>
      <w:r>
        <w:rPr>
          <w:sz w:val="24"/>
        </w:rPr>
        <w:t xml:space="preserve">В Российской Федерации осуществляются </w:t>
      </w:r>
      <w:hyperlink w:history="0" w:anchor="P177" w:tooltip="Статья 10. Государственная экологическая экспертиза">
        <w:r>
          <w:rPr>
            <w:sz w:val="24"/>
            <w:color w:val="0000ff"/>
          </w:rPr>
          <w:t xml:space="preserve">государственная</w:t>
        </w:r>
      </w:hyperlink>
      <w:r>
        <w:rPr>
          <w:sz w:val="24"/>
        </w:rPr>
        <w:t xml:space="preserve"> экологическая экспертиза и </w:t>
      </w:r>
      <w:hyperlink w:history="0" w:anchor="P403" w:tooltip="Статья 20. Общественная экологическая экспертиза">
        <w:r>
          <w:rPr>
            <w:sz w:val="24"/>
            <w:color w:val="0000ff"/>
          </w:rPr>
          <w:t xml:space="preserve">общественная</w:t>
        </w:r>
      </w:hyperlink>
      <w:r>
        <w:rPr>
          <w:sz w:val="24"/>
        </w:rPr>
        <w:t xml:space="preserve"> экологическая экспертиза.</w:t>
      </w:r>
    </w:p>
    <w:p>
      <w:pPr>
        <w:pStyle w:val="0"/>
      </w:pPr>
      <w:r>
        <w:rPr>
          <w:sz w:val="24"/>
        </w:rPr>
      </w:r>
    </w:p>
    <w:p>
      <w:pPr>
        <w:pStyle w:val="2"/>
        <w:outlineLvl w:val="0"/>
        <w:jc w:val="center"/>
      </w:pPr>
      <w:r>
        <w:rPr>
          <w:sz w:val="24"/>
        </w:rPr>
        <w:t xml:space="preserve">Глава II. ПОЛНОМОЧИЯ ПРЕЗИДЕНТА РОССИЙСКОЙ</w:t>
      </w:r>
    </w:p>
    <w:p>
      <w:pPr>
        <w:pStyle w:val="2"/>
        <w:jc w:val="center"/>
      </w:pPr>
      <w:r>
        <w:rPr>
          <w:sz w:val="24"/>
        </w:rPr>
        <w:t xml:space="preserve">ФЕДЕРАЦИИ, ОРГАНОВ ГОСУДАРСТВЕННОЙ ВЛАСТИ И ОРГАНОВ</w:t>
      </w:r>
    </w:p>
    <w:p>
      <w:pPr>
        <w:pStyle w:val="2"/>
        <w:jc w:val="center"/>
      </w:pPr>
      <w:r>
        <w:rPr>
          <w:sz w:val="24"/>
        </w:rPr>
        <w:t xml:space="preserve">МЕСТНОГО САМОУПРАВЛЕНИЯ</w:t>
      </w:r>
    </w:p>
    <w:p>
      <w:pPr>
        <w:pStyle w:val="0"/>
      </w:pPr>
      <w:r>
        <w:rPr>
          <w:sz w:val="24"/>
        </w:rPr>
      </w:r>
    </w:p>
    <w:p>
      <w:pPr>
        <w:pStyle w:val="2"/>
        <w:outlineLvl w:val="1"/>
        <w:ind w:firstLine="540"/>
        <w:jc w:val="both"/>
      </w:pPr>
      <w:r>
        <w:rPr>
          <w:sz w:val="24"/>
        </w:rPr>
        <w:t xml:space="preserve">Статья 5. Полномочия в области экологической экспертизы Президента Российской Федерации и федеральных органов государственной власти</w:t>
      </w:r>
    </w:p>
    <w:p>
      <w:pPr>
        <w:pStyle w:val="0"/>
      </w:pPr>
      <w:r>
        <w:rPr>
          <w:sz w:val="24"/>
        </w:rPr>
      </w:r>
    </w:p>
    <w:p>
      <w:pPr>
        <w:pStyle w:val="0"/>
        <w:ind w:firstLine="540"/>
        <w:jc w:val="both"/>
      </w:pPr>
      <w:r>
        <w:rPr>
          <w:sz w:val="24"/>
        </w:rPr>
        <w:t xml:space="preserve">1. Президент Российской Федерации обеспечивает согласованное функционирование и взаимодействие органов государственной власти в области экологической экспертизы.</w:t>
      </w:r>
    </w:p>
    <w:p>
      <w:pPr>
        <w:pStyle w:val="0"/>
        <w:spacing w:before="240" w:lineRule="auto"/>
        <w:ind w:firstLine="540"/>
        <w:jc w:val="both"/>
      </w:pPr>
      <w:r>
        <w:rPr>
          <w:sz w:val="24"/>
        </w:rPr>
        <w:t xml:space="preserve">2. Федеральное Собрание Российской Федерации обеспечивает соответствие законодательных актов Российской Федерации законодательству Российской Федерации об экологической экспертизе.</w:t>
      </w:r>
    </w:p>
    <w:p>
      <w:pPr>
        <w:pStyle w:val="0"/>
        <w:spacing w:before="240" w:lineRule="auto"/>
        <w:ind w:firstLine="540"/>
        <w:jc w:val="both"/>
      </w:pPr>
      <w:r>
        <w:rPr>
          <w:sz w:val="24"/>
        </w:rPr>
        <w:t xml:space="preserve">3. Правительство Российской Федерации в области экологической экспертизы:</w:t>
      </w:r>
    </w:p>
    <w:p>
      <w:pPr>
        <w:pStyle w:val="0"/>
        <w:spacing w:before="240" w:lineRule="auto"/>
        <w:ind w:firstLine="540"/>
        <w:jc w:val="both"/>
      </w:pPr>
      <w:r>
        <w:rPr>
          <w:sz w:val="24"/>
        </w:rPr>
        <w:t xml:space="preserve">утверждает </w:t>
      </w:r>
      <w:r>
        <w:rPr>
          <w:sz w:val="24"/>
        </w:rPr>
        <w:t xml:space="preserve">порядок</w:t>
      </w:r>
      <w:r>
        <w:rPr>
          <w:sz w:val="24"/>
        </w:rPr>
        <w:t xml:space="preserve"> проведения государственной экологической экспертизы;</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25.06.2012 N 93-ФЗ;</w:t>
      </w:r>
    </w:p>
    <w:p>
      <w:pPr>
        <w:pStyle w:val="0"/>
        <w:spacing w:before="240" w:lineRule="auto"/>
        <w:ind w:firstLine="540"/>
        <w:jc w:val="both"/>
      </w:pPr>
      <w:r>
        <w:rPr>
          <w:sz w:val="24"/>
        </w:rPr>
        <w:t xml:space="preserve">осуществляет меры по обеспечению соблюдения законов, а также по обеспечению прав граждан и юридических лиц в области экологической экспертизы;</w:t>
      </w:r>
    </w:p>
    <w:p>
      <w:pPr>
        <w:pStyle w:val="0"/>
        <w:spacing w:before="240" w:lineRule="auto"/>
        <w:ind w:firstLine="540"/>
        <w:jc w:val="both"/>
      </w:pPr>
      <w:r>
        <w:rPr>
          <w:sz w:val="24"/>
        </w:rPr>
        <w:t xml:space="preserve">ежегодно отчитывается о своей деятельности в области экологической экспертизы перед Президентом Российской Федерации;</w:t>
      </w:r>
    </w:p>
    <w:p>
      <w:pPr>
        <w:pStyle w:val="0"/>
        <w:spacing w:before="240" w:lineRule="auto"/>
        <w:ind w:firstLine="540"/>
        <w:jc w:val="both"/>
      </w:pPr>
      <w:r>
        <w:rPr>
          <w:sz w:val="24"/>
        </w:rPr>
        <w:t xml:space="preserve">определяет федеральный орган исполнительной власти в области экологической экспертизы, его функции и полномочия.</w:t>
      </w:r>
    </w:p>
    <w:p>
      <w:pPr>
        <w:pStyle w:val="0"/>
        <w:jc w:val="both"/>
      </w:pPr>
      <w:r>
        <w:rPr>
          <w:sz w:val="24"/>
        </w:rPr>
        <w:t xml:space="preserve">(абзац введен Федеральным </w:t>
      </w:r>
      <w:r>
        <w:rPr>
          <w:sz w:val="24"/>
        </w:rPr>
        <w:t xml:space="preserve">законом</w:t>
      </w:r>
      <w:r>
        <w:rPr>
          <w:sz w:val="24"/>
        </w:rPr>
        <w:t xml:space="preserve"> от 22.08.2004 N 122-ФЗ)</w:t>
      </w:r>
    </w:p>
    <w:p>
      <w:pPr>
        <w:pStyle w:val="0"/>
        <w:spacing w:before="240" w:lineRule="auto"/>
        <w:ind w:firstLine="540"/>
        <w:jc w:val="both"/>
      </w:pPr>
      <w:r>
        <w:rPr>
          <w:sz w:val="24"/>
        </w:rPr>
        <w:t xml:space="preserve">4. Органы судебной власти Российской Федерации осуществляют свои полномочия в области экологической экспертизы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6. Передача осуществления отдельных полномочий Российской Федерации в области экологической экспертизы органам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31.12.2005 N 199-ФЗ)</w:t>
      </w:r>
    </w:p>
    <w:p>
      <w:pPr>
        <w:pStyle w:val="0"/>
        <w:ind w:firstLine="540"/>
        <w:jc w:val="both"/>
      </w:pPr>
      <w:r>
        <w:rPr>
          <w:sz w:val="24"/>
        </w:rPr>
      </w:r>
    </w:p>
    <w:bookmarkStart w:id="102" w:name="P102"/>
    <w:bookmarkEnd w:id="102"/>
    <w:p>
      <w:pPr>
        <w:pStyle w:val="0"/>
        <w:ind w:firstLine="540"/>
        <w:jc w:val="both"/>
      </w:pPr>
      <w:r>
        <w:rPr>
          <w:sz w:val="24"/>
        </w:rPr>
        <w:t xml:space="preserve">1. Российская Федерация передает органам государственной власти субъектов Российской Федерации осуществление следующих полномочий в области экологической экспертизы:</w:t>
      </w:r>
    </w:p>
    <w:p>
      <w:pPr>
        <w:pStyle w:val="0"/>
        <w:spacing w:before="240" w:lineRule="auto"/>
        <w:ind w:firstLine="540"/>
        <w:jc w:val="both"/>
      </w:pPr>
      <w:r>
        <w:rPr>
          <w:sz w:val="24"/>
        </w:rPr>
        <w:t xml:space="preserve">принятие нормативных правовых актов в области экологической экспертизы объектов регионального уровня с учетом специфики экологических, социальных и экономических условий соответствующего субъекта Российской Федерации;</w:t>
      </w:r>
    </w:p>
    <w:p>
      <w:pPr>
        <w:pStyle w:val="0"/>
        <w:spacing w:before="240" w:lineRule="auto"/>
        <w:ind w:firstLine="540"/>
        <w:jc w:val="both"/>
      </w:pPr>
      <w:r>
        <w:rPr>
          <w:sz w:val="24"/>
        </w:rPr>
        <w:t xml:space="preserve">организация и проведение государственной экологической экспертизы объектов регионального уровня;</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информирование населения о намечаемых и проводимых экологических экспертизах и об их результатах.</w:t>
      </w:r>
    </w:p>
    <w:bookmarkStart w:id="107" w:name="P107"/>
    <w:bookmarkEnd w:id="107"/>
    <w:p>
      <w:pPr>
        <w:pStyle w:val="0"/>
        <w:spacing w:before="240" w:lineRule="auto"/>
        <w:ind w:firstLine="540"/>
        <w:jc w:val="both"/>
      </w:pPr>
      <w:r>
        <w:rPr>
          <w:sz w:val="24"/>
        </w:rPr>
        <w:t xml:space="preserve">2.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pPr>
        <w:pStyle w:val="0"/>
        <w:spacing w:before="240" w:lineRule="auto"/>
        <w:ind w:firstLine="540"/>
        <w:jc w:val="both"/>
      </w:pPr>
      <w:r>
        <w:rPr>
          <w:sz w:val="24"/>
        </w:rPr>
        <w:t xml:space="preserve">1)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исполнительными органами субъектов Российской Федерации, обязательные для исполнения;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устанавливает </w:t>
      </w:r>
      <w:r>
        <w:rPr>
          <w:sz w:val="24"/>
        </w:rPr>
        <w:t xml:space="preserve">содержание и формы</w:t>
      </w:r>
      <w:r>
        <w:rPr>
          <w:sz w:val="24"/>
        </w:rPr>
        <w:t xml:space="preserve"> представления отчетности об осуществлении переданных полномочий, в случае необходимости устанавливает целевые прогнозные показатели;</w:t>
      </w:r>
    </w:p>
    <w:p>
      <w:pPr>
        <w:pStyle w:val="0"/>
        <w:spacing w:before="240" w:lineRule="auto"/>
        <w:ind w:firstLine="540"/>
        <w:jc w:val="both"/>
      </w:pPr>
      <w:r>
        <w:rPr>
          <w:sz w:val="24"/>
        </w:rPr>
        <w:t xml:space="preserve">3) утверждает в соответствии с </w:t>
      </w:r>
      <w:r>
        <w:rPr>
          <w:sz w:val="24"/>
        </w:rPr>
        <w:t xml:space="preserve">правилами</w:t>
      </w:r>
      <w:r>
        <w:rPr>
          <w:sz w:val="24"/>
        </w:rPr>
        <w:t xml:space="preserve">, устанавливаемыми Правительством Российской Федерации, </w:t>
      </w:r>
      <w:r>
        <w:rPr>
          <w:sz w:val="24"/>
        </w:rPr>
        <w:t xml:space="preserve">порядок</w:t>
      </w:r>
      <w:r>
        <w:rPr>
          <w:sz w:val="24"/>
        </w:rP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pPr>
        <w:pStyle w:val="0"/>
        <w:spacing w:before="240" w:lineRule="auto"/>
        <w:ind w:firstLine="540"/>
        <w:jc w:val="both"/>
      </w:pPr>
      <w:r>
        <w:rPr>
          <w:sz w:val="24"/>
        </w:rPr>
        <w:t xml:space="preserve">4)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или о внесении в них изменений;</w:t>
      </w:r>
    </w:p>
    <w:p>
      <w:pPr>
        <w:pStyle w:val="0"/>
        <w:spacing w:before="240" w:lineRule="auto"/>
        <w:ind w:firstLine="540"/>
        <w:jc w:val="both"/>
      </w:pPr>
      <w:r>
        <w:rPr>
          <w:sz w:val="24"/>
        </w:rPr>
        <w:t xml:space="preserve">5) вносит в Правительство Российской Федерации предложения, подготовленные в соответствии с </w:t>
      </w:r>
      <w:hyperlink w:history="0" w:anchor="P119" w:tooltip="2) в случае неисполнения или ненадлежащего исполнения органами государственной власти субъекта Российской Федерации переданных полномочий, подтвержденном результатами проверки (проверок), проведенной (проведенных) в рамках контроля за эффективностью и качеством осуществл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пу...">
        <w:r>
          <w:rPr>
            <w:sz w:val="24"/>
            <w:color w:val="0000ff"/>
          </w:rPr>
          <w:t xml:space="preserve">подпунктом 2 пункта 3</w:t>
        </w:r>
      </w:hyperlink>
      <w:r>
        <w:rPr>
          <w:sz w:val="24"/>
        </w:rPr>
        <w:t xml:space="preserve"> настоящей статьи, об изъятии переданных полномочий у органов государственной власти субъектов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24.04.2020 N 147-ФЗ)</w:t>
      </w:r>
    </w:p>
    <w:p>
      <w:pPr>
        <w:pStyle w:val="0"/>
        <w:spacing w:before="240" w:lineRule="auto"/>
        <w:ind w:firstLine="540"/>
        <w:jc w:val="both"/>
      </w:pPr>
      <w:r>
        <w:rPr>
          <w:sz w:val="24"/>
        </w:rPr>
        <w:t xml:space="preserve">2.1. Руководитель федерального органа исполнительной власти, указанного в </w:t>
      </w:r>
      <w:hyperlink w:history="0" w:anchor="P107" w:tooltip="2.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
        <w:r>
          <w:rPr>
            <w:sz w:val="24"/>
            <w:color w:val="0000ff"/>
          </w:rPr>
          <w:t xml:space="preserve">пункте 2</w:t>
        </w:r>
      </w:hyperlink>
      <w:r>
        <w:rPr>
          <w:sz w:val="24"/>
        </w:rPr>
        <w:t xml:space="preserve"> настоящей статьи, пользуется правами, установленными </w:t>
      </w:r>
      <w:r>
        <w:rPr>
          <w:sz w:val="24"/>
        </w:rPr>
        <w:t xml:space="preserve">пунктом 7 части 2 статьи 45</w:t>
      </w:r>
      <w:r>
        <w:rPr>
          <w:sz w:val="24"/>
        </w:rPr>
        <w:t xml:space="preserve"> Федерального закона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(п. 2.1 введен Федеральным </w:t>
      </w:r>
      <w:r>
        <w:rPr>
          <w:sz w:val="24"/>
        </w:rPr>
        <w:t xml:space="preserve">законом</w:t>
      </w:r>
      <w:r>
        <w:rPr>
          <w:sz w:val="24"/>
        </w:rPr>
        <w:t xml:space="preserve"> от 24.04.2020 N 147-ФЗ;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Федеральный орган исполнительной власти, осуществляющий функции по контролю и надзору в сфере природопользования, охраны окружающей среды и государственной экологической экспертизы:</w:t>
      </w:r>
    </w:p>
    <w:p>
      <w:pPr>
        <w:pStyle w:val="0"/>
        <w:spacing w:before="240" w:lineRule="auto"/>
        <w:ind w:firstLine="540"/>
        <w:jc w:val="both"/>
      </w:pPr>
      <w:r>
        <w:rPr>
          <w:sz w:val="24"/>
        </w:rPr>
        <w:t xml:space="preserve">1)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w:t>
      </w:r>
    </w:p>
    <w:bookmarkStart w:id="119" w:name="P119"/>
    <w:bookmarkEnd w:id="119"/>
    <w:p>
      <w:pPr>
        <w:pStyle w:val="0"/>
        <w:spacing w:before="240" w:lineRule="auto"/>
        <w:ind w:firstLine="540"/>
        <w:jc w:val="both"/>
      </w:pPr>
      <w:r>
        <w:rPr>
          <w:sz w:val="24"/>
        </w:rPr>
        <w:t xml:space="preserve">2) в случае неисполнения или ненадлежащего исполнения органами государственной власти субъекта Российской Федерации переданных полномочий, подтвержденном результатами проверки (проверок), проведенной (проведенных) в рамках контроля за эффективностью и качеством осуществления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w:t>
      </w:r>
      <w:hyperlink w:history="0" w:anchor="P107" w:tooltip="2.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
        <w:r>
          <w:rPr>
            <w:sz w:val="24"/>
            <w:color w:val="0000ff"/>
          </w:rPr>
          <w:t xml:space="preserve">пункте 2</w:t>
        </w:r>
      </w:hyperlink>
      <w:r>
        <w:rPr>
          <w:sz w:val="24"/>
        </w:rPr>
        <w:t xml:space="preserve"> настоящей статьи, предложения об изъятии переданных полномочий у органов государственной власти субъекта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24.04.2020 N 147-ФЗ)</w:t>
      </w:r>
    </w:p>
    <w:p>
      <w:pPr>
        <w:pStyle w:val="0"/>
        <w:spacing w:before="240" w:lineRule="auto"/>
        <w:ind w:firstLine="540"/>
        <w:jc w:val="both"/>
      </w:pPr>
      <w:r>
        <w:rPr>
          <w:sz w:val="24"/>
        </w:rPr>
        <w:t xml:space="preserve">4. Высшее должностное лицо субъекта Российской Федерации или руководитель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утверждает структуру исполнительных органов субъекта Российской Федерации в области экологической экспертизы;</w:t>
      </w:r>
    </w:p>
    <w:p>
      <w:pPr>
        <w:pStyle w:val="0"/>
        <w:jc w:val="both"/>
      </w:pPr>
      <w:r>
        <w:rPr>
          <w:sz w:val="24"/>
        </w:rPr>
        <w:t xml:space="preserve">(в ред. Федеральных законов от 24.04.2020 </w:t>
      </w:r>
      <w:r>
        <w:rPr>
          <w:sz w:val="24"/>
        </w:rPr>
        <w:t xml:space="preserve">N 147-ФЗ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history="0" w:anchor="P107" w:tooltip="2.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
        <w:r>
          <w:rPr>
            <w:sz w:val="24"/>
            <w:color w:val="0000ff"/>
          </w:rPr>
          <w:t xml:space="preserve">пунктом 2</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01.03.2028 отчетность об осуществлении переданных полномочий органами государственной власти ЛНР, ДНР, Запорожской и Херсонской областей не представляется (Постановления Правительства РФ от 21.02.2023 </w:t>
            </w:r>
            <w:r>
              <w:rPr>
                <w:sz w:val="24"/>
                <w:color w:val="392c69"/>
              </w:rPr>
              <w:t xml:space="preserve">N 280</w:t>
            </w:r>
            <w:r>
              <w:rPr>
                <w:sz w:val="24"/>
                <w:color w:val="392c69"/>
              </w:rPr>
              <w:t xml:space="preserve">, </w:t>
            </w:r>
            <w:r>
              <w:rPr>
                <w:sz w:val="24"/>
                <w:color w:val="392c69"/>
              </w:rPr>
              <w:t xml:space="preserve">N 279</w:t>
            </w:r>
            <w:r>
              <w:rPr>
                <w:sz w:val="24"/>
                <w:color w:val="392c69"/>
              </w:rPr>
              <w:t xml:space="preserve">, </w:t>
            </w:r>
            <w:r>
              <w:rPr>
                <w:sz w:val="24"/>
                <w:color w:val="392c69"/>
              </w:rPr>
              <w:t xml:space="preserve">N 278</w:t>
            </w:r>
            <w:r>
              <w:rPr>
                <w:sz w:val="24"/>
                <w:color w:val="392c69"/>
              </w:rPr>
              <w:t xml:space="preserve">, </w:t>
            </w:r>
            <w:r>
              <w:rPr>
                <w:sz w:val="24"/>
                <w:color w:val="392c69"/>
              </w:rPr>
              <w:t xml:space="preserve">N 277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обеспечивает своевременное представление в уполномоченный орган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pPr>
        <w:pStyle w:val="0"/>
        <w:spacing w:before="240" w:lineRule="auto"/>
        <w:ind w:firstLine="540"/>
        <w:jc w:val="both"/>
      </w:pPr>
      <w:r>
        <w:rPr>
          <w:sz w:val="24"/>
        </w:rPr>
        <w:t xml:space="preserve">5. Осуществление указанных в </w:t>
      </w:r>
      <w:hyperlink w:history="0" w:anchor="P102" w:tooltip="1. Российская Федерация передает органам государственной власти субъектов Российской Федерации осуществление следующих полномочий в области экологической экспертизы:">
        <w:r>
          <w:rPr>
            <w:sz w:val="24"/>
            <w:color w:val="0000ff"/>
          </w:rPr>
          <w:t xml:space="preserve">пункте 1</w:t>
        </w:r>
      </w:hyperlink>
      <w:r>
        <w:rPr>
          <w:sz w:val="24"/>
        </w:rPr>
        <w:t xml:space="preserve"> настоящей статьи полномочий Российской Федерации в области экологической экспертизы передается органам государственной власти субъектов Российской Федерации без предоставления субвенций из федерального бюджета. При реализации указанных полномочий с заказчика документации, подлежащей государственной экологической экспертизе, взимается сбор в размере, определенном в соответствии со </w:t>
      </w:r>
      <w:hyperlink w:history="0" w:anchor="P503" w:tooltip="Статья 28. Финансовое обеспечение государственной экологической экспертизы">
        <w:r>
          <w:rPr>
            <w:sz w:val="24"/>
            <w:color w:val="0000ff"/>
          </w:rPr>
          <w:t xml:space="preserve">статьей 28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07.05.2013 N 104-ФЗ)</w:t>
      </w:r>
    </w:p>
    <w:p>
      <w:pPr>
        <w:pStyle w:val="0"/>
        <w:ind w:firstLine="540"/>
        <w:jc w:val="both"/>
      </w:pPr>
      <w:r>
        <w:rPr>
          <w:sz w:val="24"/>
        </w:rPr>
      </w:r>
    </w:p>
    <w:p>
      <w:pPr>
        <w:pStyle w:val="2"/>
        <w:outlineLvl w:val="1"/>
        <w:ind w:firstLine="540"/>
        <w:jc w:val="both"/>
      </w:pPr>
      <w:r>
        <w:rPr>
          <w:sz w:val="24"/>
        </w:rPr>
        <w:t xml:space="preserve">Статья 6.1. Полномочия субъектов Российской Федерации в области экологической экспертизы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31.12.2005 N 199-ФЗ)</w:t>
      </w:r>
    </w:p>
    <w:p>
      <w:pPr>
        <w:pStyle w:val="0"/>
        <w:ind w:firstLine="540"/>
        <w:jc w:val="both"/>
      </w:pPr>
      <w:r>
        <w:rPr>
          <w:sz w:val="24"/>
        </w:rPr>
      </w:r>
    </w:p>
    <w:p>
      <w:pPr>
        <w:pStyle w:val="0"/>
        <w:ind w:firstLine="540"/>
        <w:jc w:val="both"/>
      </w:pPr>
      <w:r>
        <w:rPr>
          <w:sz w:val="24"/>
        </w:rPr>
        <w:t xml:space="preserve">К полномочиям субъектов Российской Федерации в области экологической экспертизы относятся:</w:t>
      </w:r>
    </w:p>
    <w:p>
      <w:pPr>
        <w:pStyle w:val="0"/>
        <w:spacing w:before="240" w:lineRule="auto"/>
        <w:ind w:firstLine="540"/>
        <w:jc w:val="both"/>
      </w:pPr>
      <w:r>
        <w:rPr>
          <w:sz w:val="24"/>
        </w:rPr>
        <w:t xml:space="preserve">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соответствующего субъекта Российской Федерации;</w:t>
      </w:r>
    </w:p>
    <w:p>
      <w:pPr>
        <w:pStyle w:val="0"/>
        <w:spacing w:before="240" w:lineRule="auto"/>
        <w:ind w:firstLine="540"/>
        <w:jc w:val="both"/>
      </w:pPr>
      <w:r>
        <w:rPr>
          <w:sz w:val="24"/>
        </w:rPr>
        <w:t xml:space="preserve">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соответствующего субъекта Российской Федерации и в случае возможного воздействия на окружающую среду в пределах территории соответствующего субъекта Российской Федерации хозяйственной и иной деятельности, намечаемой другим субъектом Российской Федерации.</w:t>
      </w:r>
    </w:p>
    <w:p>
      <w:pPr>
        <w:pStyle w:val="0"/>
        <w:ind w:firstLine="540"/>
        <w:jc w:val="both"/>
      </w:pPr>
      <w:r>
        <w:rPr>
          <w:sz w:val="24"/>
        </w:rPr>
      </w:r>
    </w:p>
    <w:p>
      <w:pPr>
        <w:pStyle w:val="2"/>
        <w:outlineLvl w:val="1"/>
        <w:ind w:firstLine="540"/>
        <w:jc w:val="both"/>
      </w:pPr>
      <w:r>
        <w:rPr>
          <w:sz w:val="24"/>
        </w:rPr>
        <w:t xml:space="preserve">Статья 7. Утратила силу. - Федеральный </w:t>
      </w:r>
      <w:r>
        <w:rPr>
          <w:sz w:val="24"/>
        </w:rPr>
        <w:t xml:space="preserve">закон</w:t>
      </w:r>
      <w:r>
        <w:rPr>
          <w:sz w:val="24"/>
        </w:rPr>
        <w:t xml:space="preserve"> от 22.08.2004 N 122-ФЗ.</w:t>
      </w:r>
    </w:p>
    <w:p>
      <w:pPr>
        <w:pStyle w:val="0"/>
      </w:pPr>
      <w:r>
        <w:rPr>
          <w:sz w:val="24"/>
        </w:rPr>
      </w:r>
    </w:p>
    <w:p>
      <w:pPr>
        <w:pStyle w:val="2"/>
        <w:outlineLvl w:val="1"/>
        <w:ind w:firstLine="540"/>
        <w:jc w:val="both"/>
      </w:pPr>
      <w:r>
        <w:rPr>
          <w:sz w:val="24"/>
        </w:rPr>
        <w:t xml:space="preserve">Статья 8. Утратила силу. - Федеральный </w:t>
      </w:r>
      <w:r>
        <w:rPr>
          <w:sz w:val="24"/>
        </w:rPr>
        <w:t xml:space="preserve">закон</w:t>
      </w:r>
      <w:r>
        <w:rPr>
          <w:sz w:val="24"/>
        </w:rPr>
        <w:t xml:space="preserve"> от 22.08.2004 N 122-ФЗ.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наим. ст. 9 излагается в новой редакции (</w:t>
            </w:r>
            <w:r>
              <w:rPr>
                <w:sz w:val="24"/>
                <w:color w:val="392c69"/>
              </w:rPr>
              <w:t xml:space="preserve">ФЗ</w:t>
            </w:r>
            <w:r>
              <w:rPr>
                <w:sz w:val="24"/>
                <w:color w:val="392c69"/>
              </w:rPr>
              <w:t xml:space="preserve"> от 29.12.2025 N 578-ФЗ).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9. Полномочия органов местного самоуправления городских округов и муниципальных районов в области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1 п. 1 ст. 9 вносятся изменения (</w:t>
            </w:r>
            <w:r>
              <w:rPr>
                <w:sz w:val="24"/>
                <w:color w:val="392c69"/>
              </w:rPr>
              <w:t xml:space="preserve">ФЗ</w:t>
            </w:r>
            <w:r>
              <w:rPr>
                <w:sz w:val="24"/>
                <w:color w:val="392c69"/>
              </w:rPr>
              <w:t xml:space="preserve"> от 29.12.2025 N 578-ФЗ).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К полномочиям органов местного самоуправления городских округов и муниципальных районов в области экологической экспертизы на соответствующей территории относятся:</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lineRule="auto"/>
        <w:ind w:firstLine="540"/>
        <w:jc w:val="both"/>
      </w:pPr>
      <w:r>
        <w:rPr>
          <w:sz w:val="24"/>
        </w:rPr>
        <w:t xml:space="preserve">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соответствующей территории и в случае возможного воздействия на окружающую среду хозяйственной и иной деятельности, намечаемой другой административно-территориальной единицей;</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spacing w:before="240" w:lineRule="auto"/>
        <w:ind w:firstLine="540"/>
        <w:jc w:val="both"/>
      </w:pPr>
      <w:r>
        <w:rPr>
          <w:sz w:val="24"/>
        </w:rPr>
        <w:t xml:space="preserve">принятие и реализация в пределах своих полномочий решений по вопросам экологической экспертизы на основании результатов общественных обсуждений, опросов, референдумов, заявлений общественных объединений и других негосударственных некоммерческих организаций, информации об объектах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25.12.2023 N 681-ФЗ)</w:t>
      </w:r>
    </w:p>
    <w:p>
      <w:pPr>
        <w:pStyle w:val="0"/>
        <w:spacing w:before="240" w:lineRule="auto"/>
        <w:ind w:firstLine="540"/>
        <w:jc w:val="both"/>
      </w:pPr>
      <w:r>
        <w:rPr>
          <w:sz w:val="24"/>
        </w:rPr>
        <w:t xml:space="preserve">организация общественных обсуждений, проведение опросов, референдумов среди населения о намечаемой хозяйственной и иной деятельности, которая подлежит экологической экспертизе;</w:t>
      </w:r>
    </w:p>
    <w:p>
      <w:pPr>
        <w:pStyle w:val="0"/>
        <w:spacing w:before="240" w:lineRule="auto"/>
        <w:ind w:firstLine="540"/>
        <w:jc w:val="both"/>
      </w:pPr>
      <w:r>
        <w:rPr>
          <w:sz w:val="24"/>
        </w:rPr>
        <w:t xml:space="preserve">организация по требованию населения общественных экологических экспертиз;</w:t>
      </w:r>
    </w:p>
    <w:p>
      <w:pPr>
        <w:pStyle w:val="0"/>
        <w:spacing w:before="240" w:lineRule="auto"/>
        <w:ind w:firstLine="540"/>
        <w:jc w:val="both"/>
      </w:pPr>
      <w:r>
        <w:rPr>
          <w:sz w:val="24"/>
        </w:rPr>
        <w:t xml:space="preserve">информирование федеральных органов исполнительной власти в области экологической экспертизы о намечаемой хозяйственной и иной деятельности на территории соответствующего муниципального образования;</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lineRule="auto"/>
        <w:ind w:firstLine="540"/>
        <w:jc w:val="both"/>
      </w:pPr>
      <w:r>
        <w:rPr>
          <w:sz w:val="24"/>
        </w:rPr>
        <w:t xml:space="preserve">информирование органов прокуратуры, федеральных органов исполнительной власти в области охраны окружающей среды и органов государственной власти субъектов Российской Федерации о начале реализации объекта экологической экспертизы без положительного заключения государственной экологической экспертизы;</w:t>
      </w:r>
    </w:p>
    <w:p>
      <w:pPr>
        <w:pStyle w:val="0"/>
        <w:jc w:val="both"/>
      </w:pPr>
      <w:r>
        <w:rPr>
          <w:sz w:val="24"/>
        </w:rPr>
        <w:t xml:space="preserve">(в ред. Федеральных законов от 22.08.2004 </w:t>
      </w:r>
      <w:r>
        <w:rPr>
          <w:sz w:val="24"/>
        </w:rPr>
        <w:t xml:space="preserve">N 122-ФЗ</w:t>
      </w:r>
      <w:r>
        <w:rPr>
          <w:sz w:val="24"/>
        </w:rPr>
        <w:t xml:space="preserve">, от 30.12.2008 </w:t>
      </w:r>
      <w:r>
        <w:rPr>
          <w:sz w:val="24"/>
        </w:rPr>
        <w:t xml:space="preserve">N 309-ФЗ</w:t>
      </w:r>
      <w:r>
        <w:rPr>
          <w:sz w:val="24"/>
        </w:rPr>
        <w:t xml:space="preserve">)</w:t>
      </w:r>
    </w:p>
    <w:p>
      <w:pPr>
        <w:pStyle w:val="0"/>
        <w:spacing w:before="240" w:lineRule="auto"/>
        <w:ind w:firstLine="540"/>
        <w:jc w:val="both"/>
      </w:pPr>
      <w:r>
        <w:rPr>
          <w:sz w:val="24"/>
        </w:rPr>
        <w:t xml:space="preserve">осуществление в соответствии с законодательством Российской Федерации иных полномочий в данной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1 п. 2 ст. 9 вносятся изменения (</w:t>
            </w:r>
            <w:r>
              <w:rPr>
                <w:sz w:val="24"/>
                <w:color w:val="392c69"/>
              </w:rPr>
              <w:t xml:space="preserve">ФЗ</w:t>
            </w:r>
            <w:r>
              <w:rPr>
                <w:sz w:val="24"/>
                <w:color w:val="392c69"/>
              </w:rPr>
              <w:t xml:space="preserve"> от 29.12.2025 N 578-ФЗ).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Органы местного самоуправления городских округов и муниципальных районов имеют право:</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spacing w:before="240" w:lineRule="auto"/>
        <w:ind w:firstLine="540"/>
        <w:jc w:val="both"/>
      </w:pPr>
      <w:r>
        <w:rPr>
          <w:sz w:val="24"/>
        </w:rPr>
        <w:t xml:space="preserve">получать от соответствующих государственных органов необходимую информацию об объектах экологической экспертизы, реализация которых может оказывать воздействие на окружающую среду в пределах территории соответствующего муниципального образования, и о результатах проведения государственной экологической экспертизы и общественной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spacing w:before="240" w:lineRule="auto"/>
        <w:ind w:firstLine="540"/>
        <w:jc w:val="both"/>
      </w:pPr>
      <w:r>
        <w:rPr>
          <w:sz w:val="24"/>
        </w:rPr>
        <w:t xml:space="preserve">направлять в письменной форме федеральным органам исполнительной власти в области экологической экспертизы аргументированные предложения по экологическим аспектам реализации намечаемой хозяйственной и иной деятельности.</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pPr>
      <w:r>
        <w:rPr>
          <w:sz w:val="24"/>
        </w:rPr>
      </w:r>
    </w:p>
    <w:p>
      <w:pPr>
        <w:pStyle w:val="2"/>
        <w:outlineLvl w:val="0"/>
        <w:jc w:val="center"/>
      </w:pPr>
      <w:r>
        <w:rPr>
          <w:sz w:val="24"/>
        </w:rPr>
        <w:t xml:space="preserve">Глава III. ГОСУДАРСТВЕННАЯ ЭКОЛОГИЧЕСКАЯ ЭКСПЕРТИЗА</w:t>
      </w:r>
    </w:p>
    <w:p>
      <w:pPr>
        <w:pStyle w:val="0"/>
      </w:pPr>
      <w:r>
        <w:rPr>
          <w:sz w:val="24"/>
        </w:rPr>
      </w:r>
    </w:p>
    <w:bookmarkStart w:id="177" w:name="P177"/>
    <w:bookmarkEnd w:id="177"/>
    <w:p>
      <w:pPr>
        <w:pStyle w:val="2"/>
        <w:outlineLvl w:val="1"/>
        <w:ind w:firstLine="540"/>
        <w:jc w:val="both"/>
      </w:pPr>
      <w:r>
        <w:rPr>
          <w:sz w:val="24"/>
        </w:rPr>
        <w:t xml:space="preserve">Статья 10. Государственная экологическая экспертиза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31.12.2005 N 199-ФЗ)</w:t>
      </w:r>
    </w:p>
    <w:p>
      <w:pPr>
        <w:pStyle w:val="0"/>
        <w:ind w:firstLine="540"/>
        <w:jc w:val="both"/>
      </w:pPr>
      <w:r>
        <w:rPr>
          <w:sz w:val="24"/>
        </w:rPr>
      </w:r>
    </w:p>
    <w:p>
      <w:pPr>
        <w:pStyle w:val="0"/>
        <w:ind w:firstLine="540"/>
        <w:jc w:val="both"/>
      </w:pPr>
      <w:r>
        <w:rPr>
          <w:sz w:val="24"/>
        </w:rPr>
        <w:t xml:space="preserve">Государственная экологическая экспертиза организуется и проводится федеральным органом исполнительной власти в области экологической экспертизы и органами государственной власти субъектов Российской Федерации в порядке, установленном настоящим Федеральным </w:t>
      </w:r>
      <w:hyperlink w:history="0" w:anchor="P256" w:tooltip="Статья 14. Порядок проведения государственной экологической экспертизы">
        <w:r>
          <w:rPr>
            <w:sz w:val="24"/>
            <w:color w:val="0000ff"/>
          </w:rPr>
          <w:t xml:space="preserve">законом</w:t>
        </w:r>
      </w:hyperlink>
      <w:r>
        <w:rPr>
          <w:sz w:val="24"/>
        </w:rPr>
        <w:t xml:space="preserve">, иными нормативными правовыми </w:t>
      </w:r>
      <w:r>
        <w:rPr>
          <w:sz w:val="24"/>
        </w:rPr>
        <w:t xml:space="preserve">актами</w:t>
      </w:r>
      <w:r>
        <w:rPr>
          <w:sz w:val="24"/>
        </w:rPr>
        <w:t xml:space="preserve"> Российской Федерации, законами и иными нормативными правовыми актами субъектов Российской Федерации.</w:t>
      </w:r>
    </w:p>
    <w:p>
      <w:pPr>
        <w:pStyle w:val="0"/>
        <w:jc w:val="both"/>
      </w:pPr>
      <w:r>
        <w:rPr>
          <w:sz w:val="24"/>
        </w:rPr>
      </w:r>
    </w:p>
    <w:bookmarkStart w:id="183" w:name="P183"/>
    <w:bookmarkEnd w:id="183"/>
    <w:p>
      <w:pPr>
        <w:pStyle w:val="2"/>
        <w:outlineLvl w:val="1"/>
        <w:ind w:firstLine="540"/>
        <w:jc w:val="both"/>
      </w:pPr>
      <w:r>
        <w:rPr>
          <w:sz w:val="24"/>
        </w:rPr>
        <w:t xml:space="preserve">Статья 11. Объекты государственной экологической экспертизы федерального уровня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673-ФЗ)</w:t>
      </w:r>
    </w:p>
    <w:p>
      <w:pPr>
        <w:pStyle w:val="0"/>
        <w:ind w:firstLine="540"/>
        <w:jc w:val="both"/>
      </w:pPr>
      <w:r>
        <w:rPr>
          <w:sz w:val="24"/>
        </w:rPr>
      </w:r>
    </w:p>
    <w:p>
      <w:pPr>
        <w:pStyle w:val="0"/>
        <w:ind w:firstLine="540"/>
        <w:jc w:val="both"/>
      </w:pPr>
      <w:r>
        <w:rPr>
          <w:sz w:val="24"/>
        </w:rPr>
        <w:t xml:space="preserve">1. Объектами государственной экологической экспертизы федерального уровня являются следующие документы и (или) документация:</w:t>
      </w:r>
    </w:p>
    <w:bookmarkStart w:id="188" w:name="P188"/>
    <w:bookmarkEnd w:id="188"/>
    <w:p>
      <w:pPr>
        <w:pStyle w:val="0"/>
        <w:spacing w:before="240" w:lineRule="auto"/>
        <w:ind w:firstLine="540"/>
        <w:jc w:val="both"/>
      </w:pPr>
      <w:r>
        <w:rPr>
          <w:sz w:val="24"/>
        </w:rPr>
        <w:t xml:space="preserve">1) проектная документация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 за исключением объектов социальной инфраструктуры, </w:t>
      </w:r>
      <w:r>
        <w:rPr>
          <w:sz w:val="24"/>
        </w:rPr>
        <w:t xml:space="preserve">перечень</w:t>
      </w:r>
      <w:r>
        <w:rPr>
          <w:sz w:val="24"/>
        </w:rP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населенных пунктах, указанных в Федеральном </w:t>
      </w:r>
      <w:r>
        <w:rPr>
          <w:sz w:val="24"/>
        </w:rPr>
        <w:t xml:space="preserve">законе</w:t>
      </w:r>
      <w:r>
        <w:rPr>
          <w:sz w:val="24"/>
        </w:rPr>
        <w:t xml:space="preserve"> от 14 марта 1995 года N 33-ФЗ "Об особо охраняемых природных территориях";</w:t>
      </w:r>
    </w:p>
    <w:bookmarkStart w:id="189" w:name="P189"/>
    <w:bookmarkEnd w:id="189"/>
    <w:p>
      <w:pPr>
        <w:pStyle w:val="0"/>
        <w:spacing w:before="240" w:lineRule="auto"/>
        <w:ind w:firstLine="540"/>
        <w:jc w:val="both"/>
      </w:pPr>
      <w:r>
        <w:rPr>
          <w:sz w:val="24"/>
        </w:rPr>
        <w:t xml:space="preserve">2) проектная документация особо опасных, технически сложных и уникальных объектов, объектов обороны страны и безопасности государства, строительство, реконструкцию которых предполагается осуществлять в границах особо охраняемых природных территорий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w:t>
      </w:r>
    </w:p>
    <w:bookmarkStart w:id="190" w:name="P190"/>
    <w:bookmarkEnd w:id="190"/>
    <w:p>
      <w:pPr>
        <w:pStyle w:val="0"/>
        <w:spacing w:before="240" w:lineRule="auto"/>
        <w:ind w:firstLine="540"/>
        <w:jc w:val="both"/>
      </w:pPr>
      <w:r>
        <w:rPr>
          <w:sz w:val="24"/>
        </w:rPr>
        <w:t xml:space="preserve">3) проектная документация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 проектная документация объектов капитального строительства, относящихся в соответствии с </w:t>
      </w:r>
      <w:r>
        <w:rPr>
          <w:sz w:val="24"/>
        </w:rPr>
        <w:t xml:space="preserve">законодательством</w:t>
      </w:r>
      <w:r>
        <w:rPr>
          <w:sz w:val="24"/>
        </w:rPr>
        <w:t xml:space="preserve"> Российской Федерации в области обращения с отходами производства и потребления к объектам обезвреживания и (или) объектам размещения отходов производства и потребления, а также проекты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bookmarkStart w:id="191" w:name="P191"/>
    <w:bookmarkEnd w:id="191"/>
    <w:p>
      <w:pPr>
        <w:pStyle w:val="0"/>
        <w:spacing w:before="240" w:lineRule="auto"/>
        <w:ind w:firstLine="540"/>
        <w:jc w:val="both"/>
      </w:pPr>
      <w:r>
        <w:rPr>
          <w:sz w:val="24"/>
        </w:rPr>
        <w:t xml:space="preserve">4)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bookmarkStart w:id="192" w:name="P192"/>
    <w:bookmarkEnd w:id="192"/>
    <w:p>
      <w:pPr>
        <w:pStyle w:val="0"/>
        <w:spacing w:before="240" w:lineRule="auto"/>
        <w:ind w:firstLine="540"/>
        <w:jc w:val="both"/>
      </w:pPr>
      <w:r>
        <w:rPr>
          <w:sz w:val="24"/>
        </w:rPr>
        <w:t xml:space="preserve">5) проектная документация объектов капитального строительства, относящихся в соответствии с </w:t>
      </w:r>
      <w:r>
        <w:rPr>
          <w:sz w:val="24"/>
        </w:rPr>
        <w:t xml:space="preserve">законодательством</w:t>
      </w:r>
      <w:r>
        <w:rPr>
          <w:sz w:val="24"/>
        </w:rPr>
        <w:t xml:space="preserve">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pPr>
        <w:pStyle w:val="0"/>
        <w:spacing w:before="240" w:lineRule="auto"/>
        <w:ind w:firstLine="540"/>
        <w:jc w:val="both"/>
      </w:pPr>
      <w:r>
        <w:rPr>
          <w:sz w:val="24"/>
        </w:rPr>
        <w:t xml:space="preserve">6) проектная документация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реконструкции в границах водоохранных зон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w:t>
      </w:r>
    </w:p>
    <w:bookmarkStart w:id="194" w:name="P194"/>
    <w:bookmarkEnd w:id="194"/>
    <w:p>
      <w:pPr>
        <w:pStyle w:val="0"/>
        <w:spacing w:before="240" w:lineRule="auto"/>
        <w:ind w:firstLine="540"/>
        <w:jc w:val="both"/>
      </w:pPr>
      <w:r>
        <w:rPr>
          <w:sz w:val="24"/>
        </w:rPr>
        <w:t xml:space="preserve">6.1) проектная документация объектов, которые планируется разместить в центральной экологической зоне Байкальской природной территории и для размещения которых допускается перевод земель лесного фонда, занятых защитными лесами, или земельных участков из состава таких земель в земли иных категорий;</w:t>
      </w:r>
    </w:p>
    <w:p>
      <w:pPr>
        <w:pStyle w:val="0"/>
        <w:jc w:val="both"/>
      </w:pPr>
      <w:r>
        <w:rPr>
          <w:sz w:val="24"/>
        </w:rPr>
        <w:t xml:space="preserve">(пп. 6.1 введен Федеральным </w:t>
      </w:r>
      <w:r>
        <w:rPr>
          <w:sz w:val="24"/>
        </w:rPr>
        <w:t xml:space="preserve">законом</w:t>
      </w:r>
      <w:r>
        <w:rPr>
          <w:sz w:val="24"/>
        </w:rPr>
        <w:t xml:space="preserve"> от 15.12.2025 N 482-ФЗ)</w:t>
      </w:r>
    </w:p>
    <w:bookmarkStart w:id="196" w:name="P196"/>
    <w:bookmarkEnd w:id="196"/>
    <w:p>
      <w:pPr>
        <w:pStyle w:val="0"/>
        <w:spacing w:before="240" w:lineRule="auto"/>
        <w:ind w:firstLine="540"/>
        <w:jc w:val="both"/>
      </w:pPr>
      <w:r>
        <w:rPr>
          <w:sz w:val="24"/>
        </w:rPr>
        <w:t xml:space="preserve">7) проектная документация иных, не предусмотренных </w:t>
      </w:r>
      <w:hyperlink w:history="0" w:anchor="P194" w:tooltip="6.1) проектная документация объектов, которые планируется разместить в центральной экологической зоне Байкальской природной территории и для размещения которых допускается перевод земель лесного фонда, занятых защитными лесами, или земельных участков из состава таких земель в земли иных категорий;">
        <w:r>
          <w:rPr>
            <w:sz w:val="24"/>
            <w:color w:val="0000ff"/>
          </w:rPr>
          <w:t xml:space="preserve">подпунктом 6.1</w:t>
        </w:r>
      </w:hyperlink>
      <w:r>
        <w:rPr>
          <w:sz w:val="24"/>
        </w:rPr>
        <w:t xml:space="preserve"> настоящего пункта, объектов капитального строительства, предполагаемых к строительству, реконструкции в </w:t>
      </w:r>
      <w:r>
        <w:rPr>
          <w:sz w:val="24"/>
        </w:rPr>
        <w:t xml:space="preserve">границах</w:t>
      </w:r>
      <w:r>
        <w:rPr>
          <w:sz w:val="24"/>
        </w:rPr>
        <w:t xml:space="preserve"> Байкальской природной территории, за исключением проектной документации объектов социальной инфраструктуры, </w:t>
      </w:r>
      <w:r>
        <w:rPr>
          <w:sz w:val="24"/>
        </w:rPr>
        <w:t xml:space="preserve">перечень</w:t>
      </w:r>
      <w:r>
        <w:rPr>
          <w:sz w:val="24"/>
        </w:rP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буферной экологической зоны и экологической зоны атмосферного влияния Байкальской природной территории, за пределами особо охраняемых природных территорий;</w:t>
      </w:r>
    </w:p>
    <w:p>
      <w:pPr>
        <w:pStyle w:val="0"/>
        <w:jc w:val="both"/>
      </w:pPr>
      <w:r>
        <w:rPr>
          <w:sz w:val="24"/>
        </w:rPr>
        <w:t xml:space="preserve">(в ред. Федерального </w:t>
      </w:r>
      <w:r>
        <w:rPr>
          <w:sz w:val="24"/>
        </w:rPr>
        <w:t xml:space="preserve">закона</w:t>
      </w:r>
      <w:r>
        <w:rPr>
          <w:sz w:val="24"/>
        </w:rPr>
        <w:t xml:space="preserve"> от 15.12.2025 N 482-ФЗ)</w:t>
      </w:r>
    </w:p>
    <w:p>
      <w:pPr>
        <w:pStyle w:val="0"/>
        <w:spacing w:before="240" w:lineRule="auto"/>
        <w:ind w:firstLine="540"/>
        <w:jc w:val="both"/>
      </w:pPr>
      <w:r>
        <w:rPr>
          <w:sz w:val="24"/>
        </w:rPr>
        <w:t xml:space="preserve">8) проектная документация объектов капитального строительства, планируемых к строительству, реконструкции в Арктической зоне Российской Федерации, за исключением проектной документации:</w:t>
      </w:r>
    </w:p>
    <w:p>
      <w:pPr>
        <w:pStyle w:val="0"/>
        <w:spacing w:before="240" w:lineRule="auto"/>
        <w:ind w:firstLine="540"/>
        <w:jc w:val="both"/>
      </w:pPr>
      <w:r>
        <w:rPr>
          <w:sz w:val="24"/>
        </w:rPr>
        <w:t xml:space="preserve">объектов социальной и транспортной инфраструктур, </w:t>
      </w:r>
      <w:r>
        <w:rPr>
          <w:sz w:val="24"/>
        </w:rPr>
        <w:t xml:space="preserve">перечень</w:t>
      </w:r>
      <w:r>
        <w:rPr>
          <w:sz w:val="24"/>
        </w:rPr>
        <w:t xml:space="preserve">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Арктической зоны Российской Федерации, за пределами особо охраняемых природных территорий;</w:t>
      </w:r>
    </w:p>
    <w:p>
      <w:pPr>
        <w:pStyle w:val="0"/>
        <w:spacing w:before="240" w:lineRule="auto"/>
        <w:ind w:firstLine="540"/>
        <w:jc w:val="both"/>
      </w:pPr>
      <w:r>
        <w:rPr>
          <w:sz w:val="24"/>
        </w:rPr>
        <w:t xml:space="preserve">не подлежащей государственной экологической экспертизе в соответствии с </w:t>
      </w:r>
      <w:hyperlink w:history="0" w:anchor="P192" w:tooltip="5) проектная документация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
        <w:r>
          <w:rPr>
            <w:sz w:val="24"/>
            <w:color w:val="0000ff"/>
          </w:rPr>
          <w:t xml:space="preserve">подпунктом 5</w:t>
        </w:r>
      </w:hyperlink>
      <w:r>
        <w:rPr>
          <w:sz w:val="24"/>
        </w:rPr>
        <w:t xml:space="preserve"> настоящего пункта;</w:t>
      </w:r>
    </w:p>
    <w:p>
      <w:pPr>
        <w:pStyle w:val="0"/>
        <w:spacing w:before="240" w:lineRule="auto"/>
        <w:ind w:firstLine="540"/>
        <w:jc w:val="both"/>
      </w:pPr>
      <w:r>
        <w:rPr>
          <w:sz w:val="24"/>
        </w:rPr>
        <w:t xml:space="preserve">автомобильных дорог межмуниципального значения, строительство, реконструкцию которых предполагается осуществлять за пределами населенных пунктов, особо охраняемых природных территорий;</w:t>
      </w:r>
    </w:p>
    <w:bookmarkStart w:id="202" w:name="P202"/>
    <w:bookmarkEnd w:id="202"/>
    <w:p>
      <w:pPr>
        <w:pStyle w:val="0"/>
        <w:spacing w:before="240" w:lineRule="auto"/>
        <w:ind w:firstLine="540"/>
        <w:jc w:val="both"/>
      </w:pPr>
      <w:r>
        <w:rPr>
          <w:sz w:val="24"/>
        </w:rPr>
        <w:t xml:space="preserve">9) проектная документация специализированных хранилищ агрохимикатов, аммиака, метанола, аммиачной селитры и нитрата калия, если такие хранилища планируются к строительству, реконструкции в границах водоохранных зон на территориях морских портов за пределами границ прибрежных защитных полос;</w:t>
      </w:r>
    </w:p>
    <w:bookmarkStart w:id="203" w:name="P203"/>
    <w:bookmarkEnd w:id="203"/>
    <w:p>
      <w:pPr>
        <w:pStyle w:val="0"/>
        <w:spacing w:before="240" w:lineRule="auto"/>
        <w:ind w:firstLine="540"/>
        <w:jc w:val="both"/>
      </w:pPr>
      <w:r>
        <w:rPr>
          <w:sz w:val="24"/>
        </w:rPr>
        <w:t xml:space="preserve">10)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курортных регионов, за исключением объектов капитального строительства, </w:t>
      </w:r>
      <w:r>
        <w:rPr>
          <w:sz w:val="24"/>
        </w:rPr>
        <w:t xml:space="preserve">перечень</w:t>
      </w:r>
      <w:r>
        <w:rPr>
          <w:sz w:val="24"/>
        </w:rPr>
        <w:t xml:space="preserve"> которых устанавливается Правительством Российской Федерации;</w:t>
      </w:r>
    </w:p>
    <w:bookmarkStart w:id="204" w:name="P204"/>
    <w:bookmarkEnd w:id="204"/>
    <w:p>
      <w:pPr>
        <w:pStyle w:val="0"/>
        <w:spacing w:before="240" w:lineRule="auto"/>
        <w:ind w:firstLine="540"/>
        <w:jc w:val="both"/>
      </w:pPr>
      <w:r>
        <w:rPr>
          <w:sz w:val="24"/>
        </w:rPr>
        <w:t xml:space="preserve">11) объекты государственной экологической экспертизы, указанные в Федеральном </w:t>
      </w:r>
      <w:r>
        <w:rPr>
          <w:sz w:val="24"/>
        </w:rPr>
        <w:t xml:space="preserve">законе</w:t>
      </w:r>
      <w:r>
        <w:rPr>
          <w:sz w:val="24"/>
        </w:rPr>
        <w:t xml:space="preserve"> от 30 ноября 1995 года N 187-ФЗ "О континентальном шельфе Российской Федерации", Федеральном </w:t>
      </w:r>
      <w:r>
        <w:rPr>
          <w:sz w:val="24"/>
        </w:rPr>
        <w:t xml:space="preserve">законе</w:t>
      </w:r>
      <w:r>
        <w:rPr>
          <w:sz w:val="24"/>
        </w:rPr>
        <w:t xml:space="preserve"> от 17 декабря 1998 года N 191-ФЗ "Об исключительной экономической зоне Российской Федерации", Федеральном </w:t>
      </w:r>
      <w:r>
        <w:rPr>
          <w:sz w:val="24"/>
        </w:rPr>
        <w:t xml:space="preserve">законе</w:t>
      </w:r>
      <w:r>
        <w:rPr>
          <w:sz w:val="24"/>
        </w:rPr>
        <w:t xml:space="preserve"> от 31 июля 1998 года N 155-ФЗ "О внутренних морских водах, территориальном море и прилежащей зоне Российской Федерации", за исключением документов и (или) документации, обосновывающих хозяйственную и иную деятельность в области рыболовства (за исключением объектов государственной экологической экспертизы, указанных в </w:t>
      </w:r>
      <w:hyperlink w:history="0" w:anchor="P213" w:tooltip="18) проекты общего допустимого улова водных биологических ресурсов и внесения изменений в ранее утвержденный общий допустимый улов, за исключением проектов общего допустимого улова водных биологических ресурсов в исключительной экономической зоне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w:r>
          <w:rPr>
            <w:sz w:val="24"/>
            <w:color w:val="0000ff"/>
          </w:rPr>
          <w:t xml:space="preserve">подпункте 18</w:t>
        </w:r>
      </w:hyperlink>
      <w:r>
        <w:rPr>
          <w:sz w:val="24"/>
        </w:rPr>
        <w:t xml:space="preserve"> настоящего пункта), а также в области пастбищной аквакультуры вне границ особо охраняемых природных территорий и охранных зон особо охраняемых природных территорий;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12 п. 1 ст. 11 (в ред. ФЗ от 25.12.2023 N 673-ФЗ (ред. от 31.07.2025)) </w:t>
            </w:r>
            <w:r>
              <w:rPr>
                <w:sz w:val="24"/>
                <w:color w:val="392c69"/>
              </w:rPr>
              <w:t xml:space="preserve">применяется</w:t>
            </w:r>
            <w:r>
              <w:rPr>
                <w:sz w:val="24"/>
                <w:color w:val="392c69"/>
              </w:rPr>
              <w:t xml:space="preserve"> с 01.03.2027. До 01.03.2027 под объектами экспертизы </w:t>
            </w:r>
            <w:r>
              <w:rPr>
                <w:sz w:val="24"/>
                <w:color w:val="392c69"/>
              </w:rPr>
              <w:t xml:space="preserve">понимаются</w:t>
            </w:r>
            <w:r>
              <w:rPr>
                <w:sz w:val="24"/>
                <w:color w:val="392c69"/>
              </w:rPr>
              <w:t xml:space="preserve"> проекты технической документации на новые технику, технологию, использование которых может оказать воздействие на окружающую среду.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проекты технической документации на технологии (технологические процессы, оборудование, технические способы, методы), использование которых может оказать воздействие на окружающую среду, в соответствии с утверждаемым Правительством Российской Федерации перечнем областей применения и критериев отнесения таких технологий к технологиям, проекты технической документации на которые являются объектом государственной экологической экспертизы;</w:t>
      </w:r>
    </w:p>
    <w:bookmarkStart w:id="208" w:name="P208"/>
    <w:bookmarkEnd w:id="208"/>
    <w:p>
      <w:pPr>
        <w:pStyle w:val="0"/>
        <w:spacing w:before="240" w:lineRule="auto"/>
        <w:ind w:firstLine="540"/>
        <w:jc w:val="both"/>
      </w:pPr>
      <w:r>
        <w:rPr>
          <w:sz w:val="24"/>
        </w:rPr>
        <w:t xml:space="preserve">13) проекты технической документации на вещества, которые могут впервые поступать в окружающую среду;</w:t>
      </w:r>
    </w:p>
    <w:p>
      <w:pPr>
        <w:pStyle w:val="0"/>
        <w:spacing w:before="240" w:lineRule="auto"/>
        <w:ind w:firstLine="540"/>
        <w:jc w:val="both"/>
      </w:pPr>
      <w:r>
        <w:rPr>
          <w:sz w:val="24"/>
        </w:rPr>
        <w:t xml:space="preserve">14) проекты технической документации на пестициды, агрохимикаты в соответствии с Федеральным </w:t>
      </w:r>
      <w:r>
        <w:rPr>
          <w:sz w:val="24"/>
        </w:rPr>
        <w:t xml:space="preserve">законом</w:t>
      </w:r>
      <w:r>
        <w:rPr>
          <w:sz w:val="24"/>
        </w:rPr>
        <w:t xml:space="preserve"> от 19 июля 1997 года N 109-ФЗ "О безопасном обращении с пестицидами и агрохимикатами";</w:t>
      </w:r>
    </w:p>
    <w:p>
      <w:pPr>
        <w:pStyle w:val="0"/>
        <w:spacing w:before="240" w:lineRule="auto"/>
        <w:ind w:firstLine="540"/>
        <w:jc w:val="both"/>
      </w:pPr>
      <w:r>
        <w:rPr>
          <w:sz w:val="24"/>
        </w:rPr>
        <w:t xml:space="preserve">15) проект ликвидации горных выработок и иных сооружений, связанных с пользованием недрами, и (или) проект рекультивации земель, предусматривающие использование вскрышных и вмещающих горных пород, отходов недропользования V класса опасности, образовавшихся при осуществлении пользования недрами, а также отходов производства черных металлов IV и V классов опасности, золошлаковых отходов V класса опасности от сжигания угля, фосфогипса V класса опасности;</w:t>
      </w:r>
    </w:p>
    <w:p>
      <w:pPr>
        <w:pStyle w:val="0"/>
        <w:spacing w:before="240" w:lineRule="auto"/>
        <w:ind w:firstLine="540"/>
        <w:jc w:val="both"/>
      </w:pPr>
      <w:r>
        <w:rPr>
          <w:sz w:val="24"/>
        </w:rPr>
        <w:t xml:space="preserve">16) проект ликвидации накопленного вреда окружающей среде;</w:t>
      </w:r>
    </w:p>
    <w:p>
      <w:pPr>
        <w:pStyle w:val="0"/>
        <w:spacing w:before="240" w:lineRule="auto"/>
        <w:ind w:firstLine="540"/>
        <w:jc w:val="both"/>
      </w:pPr>
      <w:r>
        <w:rPr>
          <w:sz w:val="24"/>
        </w:rPr>
        <w:t xml:space="preserve">17) проекты схем комплексного использования и охраны водных объектов;</w:t>
      </w:r>
    </w:p>
    <w:bookmarkStart w:id="213" w:name="P213"/>
    <w:bookmarkEnd w:id="213"/>
    <w:p>
      <w:pPr>
        <w:pStyle w:val="0"/>
        <w:spacing w:before="240" w:lineRule="auto"/>
        <w:ind w:firstLine="540"/>
        <w:jc w:val="both"/>
      </w:pPr>
      <w:r>
        <w:rPr>
          <w:sz w:val="24"/>
        </w:rPr>
        <w:t xml:space="preserve">18) проекты общего допустимого улова водных биологических ресурсов и внесения изменений в ранее утвержденный общий допустимый улов, за исключением проектов общего допустимого улова водных биологических ресурсов в исключительной экономической зоне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w:t>
      </w:r>
    </w:p>
    <w:p>
      <w:pPr>
        <w:pStyle w:val="0"/>
        <w:spacing w:before="240" w:lineRule="auto"/>
        <w:ind w:firstLine="540"/>
        <w:jc w:val="both"/>
      </w:pPr>
      <w:r>
        <w:rPr>
          <w:sz w:val="24"/>
        </w:rPr>
        <w:t xml:space="preserve">19) проекты федеральных целевых программ,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pPr>
        <w:pStyle w:val="0"/>
        <w:spacing w:before="240" w:lineRule="auto"/>
        <w:ind w:firstLine="540"/>
        <w:jc w:val="both"/>
      </w:pPr>
      <w:r>
        <w:rPr>
          <w:sz w:val="24"/>
        </w:rPr>
        <w:t xml:space="preserve">20) проекты соглашений о разделе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21 п. 1 ст. 11 (в ред. ФЗ от 25.12.2023 N 673-ФЗ) </w:t>
            </w:r>
            <w:r>
              <w:rPr>
                <w:sz w:val="24"/>
                <w:color w:val="392c69"/>
              </w:rPr>
              <w:t xml:space="preserve">применяются</w:t>
            </w:r>
            <w:r>
              <w:rPr>
                <w:sz w:val="24"/>
                <w:color w:val="392c69"/>
              </w:rPr>
              <w:t xml:space="preserve"> с 01.03.2035. До 01.03.2035 под объектами экспертизы, понимаются планы мероприятий, указанные в </w:t>
            </w:r>
            <w:r>
              <w:rPr>
                <w:sz w:val="24"/>
                <w:color w:val="392c69"/>
              </w:rPr>
              <w:t xml:space="preserve">п. 7 ст. 9</w:t>
            </w:r>
            <w:r>
              <w:rPr>
                <w:sz w:val="24"/>
                <w:color w:val="392c69"/>
              </w:rPr>
              <w:t xml:space="preserve"> ФЗ от 25.12.2023 N 673-ФЗ.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8" w:name="P218"/>
    <w:bookmarkEnd w:id="218"/>
    <w:p>
      <w:pPr>
        <w:pStyle w:val="0"/>
        <w:spacing w:before="300" w:lineRule="auto"/>
        <w:ind w:firstLine="540"/>
        <w:jc w:val="both"/>
      </w:pPr>
      <w:r>
        <w:rPr>
          <w:sz w:val="24"/>
        </w:rPr>
        <w:t xml:space="preserve">21) планы мероприятий по предотвращению и ликвидации загрязнения окружающей среды в результате эксплуатации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объектами размещения отходов I и II классов опасности;</w:t>
      </w:r>
    </w:p>
    <w:p>
      <w:pPr>
        <w:pStyle w:val="0"/>
        <w:spacing w:before="240" w:lineRule="auto"/>
        <w:ind w:firstLine="540"/>
        <w:jc w:val="both"/>
      </w:pPr>
      <w:r>
        <w:rPr>
          <w:sz w:val="24"/>
        </w:rPr>
        <w:t xml:space="preserve">22) материалы обоснования лицензий на осуществление отдельных видов деятельности, оказывающих негативное воздействие на окружающую среду, в соответствии с </w:t>
      </w:r>
      <w:r>
        <w:rPr>
          <w:sz w:val="24"/>
        </w:rPr>
        <w:t xml:space="preserve">законодательством</w:t>
      </w:r>
      <w:r>
        <w:rPr>
          <w:sz w:val="24"/>
        </w:rPr>
        <w:t xml:space="preserve"> Российской Федерации в области использования атомной энергии;</w:t>
      </w:r>
    </w:p>
    <w:p>
      <w:pPr>
        <w:pStyle w:val="0"/>
        <w:spacing w:before="240" w:lineRule="auto"/>
        <w:ind w:firstLine="540"/>
        <w:jc w:val="both"/>
      </w:pPr>
      <w:r>
        <w:rPr>
          <w:sz w:val="24"/>
        </w:rPr>
        <w:t xml:space="preserve">23) документы, подготовленные в связи с предполагаемым ввозом объектов, указанных в Федеральном </w:t>
      </w:r>
      <w:r>
        <w:rPr>
          <w:sz w:val="24"/>
        </w:rPr>
        <w:t xml:space="preserve">законе</w:t>
      </w:r>
      <w:r>
        <w:rPr>
          <w:sz w:val="24"/>
        </w:rPr>
        <w:t xml:space="preserve"> от 10 июля 2001 года N 92-ФЗ "О специальных экологических программах реабилитации радиационно загрязненных участков территории";</w:t>
      </w:r>
    </w:p>
    <w:p>
      <w:pPr>
        <w:pStyle w:val="0"/>
        <w:spacing w:before="240" w:lineRule="auto"/>
        <w:ind w:firstLine="540"/>
        <w:jc w:val="both"/>
      </w:pPr>
      <w:r>
        <w:rPr>
          <w:sz w:val="24"/>
        </w:rPr>
        <w:t xml:space="preserve">24) объект государственной экологической экспертизы, указанный в настоящей статье и ранее получивший положительное заключение государственной экологической экспертизы, в следующих случаях:</w:t>
      </w:r>
    </w:p>
    <w:p>
      <w:pPr>
        <w:pStyle w:val="0"/>
        <w:spacing w:before="240" w:lineRule="auto"/>
        <w:ind w:firstLine="540"/>
        <w:jc w:val="both"/>
      </w:pPr>
      <w:r>
        <w:rPr>
          <w:sz w:val="24"/>
        </w:rPr>
        <w:t xml:space="preserve">реализация документов и (или) документации, предусмотренных настоящей статьей, с отступлениями от таких документов и (или) документации, получивших положительное заключение государственной экологической экспертизы, и (или) внесение изменений в такие документы и (или) документацию, за исключением случаев, предусмотренных настоящей статьей и </w:t>
      </w:r>
      <w:hyperlink w:history="0" w:anchor="P288" w:tooltip="14. Проведение государственной экологической экспертизы не требуется:">
        <w:r>
          <w:rPr>
            <w:sz w:val="24"/>
            <w:color w:val="0000ff"/>
          </w:rPr>
          <w:t xml:space="preserve">пунктом 14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истечение срока действия положительного заключения государственной экологической экспертизы, за исключением случаев строительства,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не влекущих последствий, предусмотренных </w:t>
      </w:r>
      <w:hyperlink w:history="0" w:anchor="P290" w:tooltip="увеличения уровня воздействия на окружающую среду, опреде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е государственной экологической экспертизы, и (или) возникновения воздействия на окружающую среду, не выяв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
        <w:r>
          <w:rPr>
            <w:sz w:val="24"/>
            <w:color w:val="0000ff"/>
          </w:rPr>
          <w:t xml:space="preserve">абзацами вторым</w:t>
        </w:r>
      </w:hyperlink>
      <w:r>
        <w:rPr>
          <w:sz w:val="24"/>
        </w:rPr>
        <w:t xml:space="preserve"> - </w:t>
      </w:r>
      <w:hyperlink w:history="0" w:anchor="P294" w:tooltip="увеличения количества отходов производства и потребления, образуемых, обрабатываемых, утилизируемых, обезвреживаемых и (или) размещаемых при эксплуатации объекта капитального строительства;">
        <w:r>
          <w:rPr>
            <w:sz w:val="24"/>
            <w:color w:val="0000ff"/>
          </w:rPr>
          <w:t xml:space="preserve">шестым подпункта 1 пункта 14 статьи 14</w:t>
        </w:r>
      </w:hyperlink>
      <w:r>
        <w:rPr>
          <w:sz w:val="24"/>
        </w:rPr>
        <w:t xml:space="preserve"> настоящего Федерального закона, при условии начала строительства, реконструкции такого объекта в период срока действия положительного заключения государственной экологической экспертизы.</w:t>
      </w:r>
    </w:p>
    <w:bookmarkStart w:id="224" w:name="P224"/>
    <w:bookmarkEnd w:id="224"/>
    <w:p>
      <w:pPr>
        <w:pStyle w:val="0"/>
        <w:spacing w:before="240" w:lineRule="auto"/>
        <w:ind w:firstLine="540"/>
        <w:jc w:val="both"/>
      </w:pPr>
      <w:r>
        <w:rPr>
          <w:sz w:val="24"/>
        </w:rPr>
        <w:t xml:space="preserve">2. Не требуется проведение государственной экологической экспертизы проектной документации объекта капитального строительства, предполагаемого к строительству, реконструкции в пределах земельных участков, на которых расположены объекты капитального строительства, указанные в </w:t>
      </w:r>
      <w:hyperlink w:history="0" w:anchor="P190" w:tooltip="3) проектная документация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 проектная документация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 производства и потребления, а также проекты рекультивации з...">
        <w:r>
          <w:rPr>
            <w:sz w:val="24"/>
            <w:color w:val="0000ff"/>
          </w:rPr>
          <w:t xml:space="preserve">подпунктах 3</w:t>
        </w:r>
      </w:hyperlink>
      <w:r>
        <w:rPr>
          <w:sz w:val="24"/>
        </w:rPr>
        <w:t xml:space="preserve">, </w:t>
      </w:r>
      <w:hyperlink w:history="0" w:anchor="P192" w:tooltip="5) проектная документация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
        <w:r>
          <w:rPr>
            <w:sz w:val="24"/>
            <w:color w:val="0000ff"/>
          </w:rPr>
          <w:t xml:space="preserve">5</w:t>
        </w:r>
      </w:hyperlink>
      <w:r>
        <w:rPr>
          <w:sz w:val="24"/>
        </w:rPr>
        <w:t xml:space="preserve"> - </w:t>
      </w:r>
      <w:hyperlink w:history="0" w:anchor="P202" w:tooltip="9) проектная документация специализированных хранилищ агрохимикатов, аммиака, метанола, аммиачной селитры и нитрата калия, если такие хранилища планируются к строительству, реконструкции в границах водоохранных зон на территориях морских портов за пределами границ прибрежных защитных полос;">
        <w:r>
          <w:rPr>
            <w:sz w:val="24"/>
            <w:color w:val="0000ff"/>
          </w:rPr>
          <w:t xml:space="preserve">9 пункта 1</w:t>
        </w:r>
      </w:hyperlink>
      <w:r>
        <w:rPr>
          <w:sz w:val="24"/>
        </w:rPr>
        <w:t xml:space="preserve"> настоящей статьи, если строительство, реконструкция объекта капитального строительства, в том числе в соответствии с техническими проектами и иной проектной документацией на осуществление пользования недрами, не повлекут за собой:</w:t>
      </w:r>
    </w:p>
    <w:p>
      <w:pPr>
        <w:pStyle w:val="0"/>
        <w:spacing w:before="240" w:lineRule="auto"/>
        <w:ind w:firstLine="540"/>
        <w:jc w:val="both"/>
      </w:pPr>
      <w:r>
        <w:rPr>
          <w:sz w:val="24"/>
        </w:rPr>
        <w:t xml:space="preserve">1) изменения областей применения наилучших доступных технологий (в отношении объектов капитального строительства, указанных в </w:t>
      </w:r>
      <w:hyperlink w:history="0" w:anchor="P192" w:tooltip="5) проектная документация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
        <w:r>
          <w:rPr>
            <w:sz w:val="24"/>
            <w:color w:val="0000ff"/>
          </w:rPr>
          <w:t xml:space="preserve">подпункте 5 пункта 1</w:t>
        </w:r>
      </w:hyperlink>
      <w:r>
        <w:rPr>
          <w:sz w:val="24"/>
        </w:rPr>
        <w:t xml:space="preserve"> настоящей статьи);</w:t>
      </w:r>
    </w:p>
    <w:p>
      <w:pPr>
        <w:pStyle w:val="0"/>
        <w:spacing w:before="240" w:lineRule="auto"/>
        <w:ind w:firstLine="540"/>
        <w:jc w:val="both"/>
      </w:pPr>
      <w:r>
        <w:rPr>
          <w:sz w:val="24"/>
        </w:rPr>
        <w:t xml:space="preserve">2) изменения видов (перечня) загрязняющих веществ, поступающих в окружающую среду при эксплуатации объектов капитального строительства, за исключением случаев прекращения поступления одного или нескольких загрязняющих веществ в окружающую среду;</w:t>
      </w:r>
    </w:p>
    <w:p>
      <w:pPr>
        <w:pStyle w:val="0"/>
        <w:spacing w:before="240" w:lineRule="auto"/>
        <w:ind w:firstLine="540"/>
        <w:jc w:val="both"/>
      </w:pPr>
      <w:r>
        <w:rPr>
          <w:sz w:val="24"/>
        </w:rPr>
        <w:t xml:space="preserve">3) увеличения объема и (или) массы выбросов и (или) сбросов хотя бы одного из загрязняющих веществ в окружающую среду при эксплуатации объектов капитального строительства;</w:t>
      </w:r>
    </w:p>
    <w:p>
      <w:pPr>
        <w:pStyle w:val="0"/>
        <w:spacing w:before="240" w:lineRule="auto"/>
        <w:ind w:firstLine="540"/>
        <w:jc w:val="both"/>
      </w:pPr>
      <w:r>
        <w:rPr>
          <w:sz w:val="24"/>
        </w:rPr>
        <w:t xml:space="preserve">4) изменения состава, физических и химических свойств отходов производства и потребления, образуемых, обрабатываемых, утилизируемых, обезвреживаемых и (или) размещаемых при эксплуатации объектов капитального строительства, за исключением случаев прекращения деятельности, связанной с образованием, обработкой, утилизацией, обезвреживанием и (или) размещением одного или нескольких видов отходов производства и потребления;</w:t>
      </w:r>
    </w:p>
    <w:p>
      <w:pPr>
        <w:pStyle w:val="0"/>
        <w:spacing w:before="240" w:lineRule="auto"/>
        <w:ind w:firstLine="540"/>
        <w:jc w:val="both"/>
      </w:pPr>
      <w:r>
        <w:rPr>
          <w:sz w:val="24"/>
        </w:rPr>
        <w:t xml:space="preserve">5) увеличения количества отходов производства и потребления, образуемых, обрабатываемых, утилизируемых, обезвреживаемых и (или) размещаемых при эксплуатации объектов капитального строительства;</w:t>
      </w:r>
    </w:p>
    <w:p>
      <w:pPr>
        <w:pStyle w:val="0"/>
        <w:spacing w:before="240" w:lineRule="auto"/>
        <w:ind w:firstLine="540"/>
        <w:jc w:val="both"/>
      </w:pPr>
      <w:r>
        <w:rPr>
          <w:sz w:val="24"/>
        </w:rPr>
        <w:t xml:space="preserve">6) увеличения объема забора (изъятия) водных ресурсов из водного объекта.</w:t>
      </w:r>
    </w:p>
    <w:bookmarkStart w:id="231" w:name="P231"/>
    <w:bookmarkEnd w:id="231"/>
    <w:p>
      <w:pPr>
        <w:pStyle w:val="0"/>
        <w:spacing w:before="240" w:lineRule="auto"/>
        <w:ind w:firstLine="540"/>
        <w:jc w:val="both"/>
      </w:pPr>
      <w:r>
        <w:rPr>
          <w:sz w:val="24"/>
        </w:rPr>
        <w:t xml:space="preserve">3. Подтверждение соответствия вносимых в проектную документацию изменений требованиям </w:t>
      </w:r>
      <w:hyperlink w:history="0" w:anchor="P224" w:tooltip="2. Не требуется проведение государственной экологической экспертизы проектной документации объекта капитального строительства, предполагаемого к строительству, реконструкции в пределах земельных участков, на которых расположены объекты капитального строительства, указанные в подпунктах 3, 5 - 9 пункта 1 настоящей статьи, если строительство, реконструкция объекта капитального строительства, в том числе в соответствии с техническими проектами и иной проектной документацией на осуществление пользования недр...">
        <w:r>
          <w:rPr>
            <w:sz w:val="24"/>
            <w:color w:val="0000ff"/>
          </w:rPr>
          <w:t xml:space="preserve">пункта 2</w:t>
        </w:r>
      </w:hyperlink>
      <w:r>
        <w:rPr>
          <w:sz w:val="24"/>
        </w:rPr>
        <w:t xml:space="preserve"> настоящей статьи утверждается главным инженером проекта, осуществляющим подготовку проектной документации объекта капитального строительства, предполагаемого к строительству, реконструкции в пределах земельных участков, на которых расположены объекты капитального строительства, указанные в </w:t>
      </w:r>
      <w:hyperlink w:history="0" w:anchor="P190" w:tooltip="3) проектная документация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 проектная документация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 производства и потребления, а также проекты рекультивации з...">
        <w:r>
          <w:rPr>
            <w:sz w:val="24"/>
            <w:color w:val="0000ff"/>
          </w:rPr>
          <w:t xml:space="preserve">подпунктах 3</w:t>
        </w:r>
      </w:hyperlink>
      <w:r>
        <w:rPr>
          <w:sz w:val="24"/>
        </w:rPr>
        <w:t xml:space="preserve">, </w:t>
      </w:r>
      <w:hyperlink w:history="0" w:anchor="P192" w:tooltip="5) проектная документация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
        <w:r>
          <w:rPr>
            <w:sz w:val="24"/>
            <w:color w:val="0000ff"/>
          </w:rPr>
          <w:t xml:space="preserve">5</w:t>
        </w:r>
      </w:hyperlink>
      <w:r>
        <w:rPr>
          <w:sz w:val="24"/>
        </w:rPr>
        <w:t xml:space="preserve"> - </w:t>
      </w:r>
      <w:hyperlink w:history="0" w:anchor="P202" w:tooltip="9) проектная документация специализированных хранилищ агрохимикатов, аммиака, метанола, аммиачной селитры и нитрата калия, если такие хранилища планируются к строительству, реконструкции в границах водоохранных зон на территориях морских портов за пределами границ прибрежных защитных полос;">
        <w:r>
          <w:rPr>
            <w:sz w:val="24"/>
            <w:color w:val="0000ff"/>
          </w:rPr>
          <w:t xml:space="preserve">9 пункта 1</w:t>
        </w:r>
      </w:hyperlink>
      <w:r>
        <w:rPr>
          <w:sz w:val="24"/>
        </w:rPr>
        <w:t xml:space="preserve"> настоящей статьи.</w:t>
      </w:r>
    </w:p>
    <w:p>
      <w:pPr>
        <w:pStyle w:val="0"/>
        <w:spacing w:before="240" w:lineRule="auto"/>
        <w:ind w:firstLine="540"/>
        <w:jc w:val="both"/>
      </w:pPr>
      <w:r>
        <w:rPr>
          <w:sz w:val="24"/>
        </w:rPr>
        <w:t xml:space="preserve">Форма и содержание</w:t>
      </w:r>
      <w:r>
        <w:rPr>
          <w:sz w:val="24"/>
        </w:rPr>
        <w:t xml:space="preserve"> указанного подтверждения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pPr>
        <w:pStyle w:val="0"/>
        <w:spacing w:before="240" w:lineRule="auto"/>
        <w:ind w:firstLine="540"/>
        <w:jc w:val="both"/>
      </w:pPr>
      <w:r>
        <w:rPr>
          <w:sz w:val="24"/>
        </w:rPr>
        <w:t xml:space="preserve">4. В случае, если документы и (или) документация, подлежащие государственной экологической экспертизе в соответствии с </w:t>
      </w:r>
      <w:hyperlink w:history="0" w:anchor="P204" w:tooltip="11) объекты государственной экологической экспертизы, указанные в Федеральном законе от 30 ноября 1995 года N 187-ФЗ &quot;О континентальном шельфе Российской Федерации&quot;, Федеральном законе от 17 декабря 1998 года N 191-ФЗ &quot;Об исключительной экономической зоне Российской Федерации&quot;, Федеральном законе от 31 июля 1998 года N 155-ФЗ &quot;О внутренних морских водах, территориальном море и прилежащей зоне Российской Федерации&quot;, за исключением документов и (или) документации, обосновывающих хозяйственную и иную деятел...">
        <w:r>
          <w:rPr>
            <w:sz w:val="24"/>
            <w:color w:val="0000ff"/>
          </w:rPr>
          <w:t xml:space="preserve">подпунктами 11</w:t>
        </w:r>
      </w:hyperlink>
      <w:r>
        <w:rPr>
          <w:sz w:val="24"/>
        </w:rPr>
        <w:t xml:space="preserve"> - </w:t>
      </w:r>
      <w:hyperlink w:history="0" w:anchor="P208" w:tooltip="13) проекты технической документации на вещества, которые могут впервые поступать в окружающую среду;">
        <w:r>
          <w:rPr>
            <w:sz w:val="24"/>
            <w:color w:val="0000ff"/>
          </w:rPr>
          <w:t xml:space="preserve">13 пункта 1</w:t>
        </w:r>
      </w:hyperlink>
      <w:r>
        <w:rPr>
          <w:sz w:val="24"/>
        </w:rPr>
        <w:t xml:space="preserve"> настоящей статьи, являются составной частью проектной документации, на которую имеется положительное заключение государственной экологической экспертизы, наличие отдельного положительного заключения государственной экологической экспертизы таких документов и (или) документации не требуется.</w:t>
      </w:r>
    </w:p>
    <w:p>
      <w:pPr>
        <w:pStyle w:val="0"/>
      </w:pPr>
      <w:r>
        <w:rPr>
          <w:sz w:val="24"/>
        </w:rPr>
      </w:r>
    </w:p>
    <w:bookmarkStart w:id="235" w:name="P235"/>
    <w:bookmarkEnd w:id="235"/>
    <w:p>
      <w:pPr>
        <w:pStyle w:val="2"/>
        <w:outlineLvl w:val="1"/>
        <w:ind w:firstLine="540"/>
        <w:jc w:val="both"/>
      </w:pPr>
      <w:r>
        <w:rPr>
          <w:sz w:val="24"/>
        </w:rPr>
        <w:t xml:space="preserve">Статья 12. Объекты государственной экологической экспертизы регионального уровня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18.12.2006 N 232-ФЗ)</w:t>
      </w:r>
    </w:p>
    <w:p>
      <w:pPr>
        <w:pStyle w:val="0"/>
        <w:ind w:firstLine="540"/>
        <w:jc w:val="both"/>
      </w:pPr>
      <w:r>
        <w:rPr>
          <w:sz w:val="24"/>
        </w:rPr>
      </w:r>
    </w:p>
    <w:p>
      <w:pPr>
        <w:pStyle w:val="0"/>
        <w:ind w:firstLine="540"/>
        <w:jc w:val="both"/>
      </w:pPr>
      <w:r>
        <w:rPr>
          <w:sz w:val="24"/>
        </w:rPr>
        <w:t xml:space="preserve">Государственная экологическая экспертиза объектов регионального уровня проводится органами государственной власти субъектов Российской Федерации в порядке, установленном настоящим Федеральным </w:t>
      </w:r>
      <w:hyperlink w:history="0" w:anchor="P256" w:tooltip="Статья 14. Порядок проведения государственной экологической экспертизы">
        <w:r>
          <w:rPr>
            <w:sz w:val="24"/>
            <w:color w:val="0000ff"/>
          </w:rPr>
          <w:t xml:space="preserve">законом</w:t>
        </w:r>
      </w:hyperlink>
      <w:r>
        <w:rPr>
          <w:sz w:val="24"/>
        </w:rPr>
        <w:t xml:space="preserve"> и иными нормативными правовыми </w:t>
      </w:r>
      <w:r>
        <w:rPr>
          <w:sz w:val="24"/>
        </w:rPr>
        <w:t xml:space="preserve">актами</w:t>
      </w:r>
      <w:r>
        <w:rPr>
          <w:sz w:val="24"/>
        </w:rPr>
        <w:t xml:space="preserve"> Российской Федерации. Объектами государственной экологической экспертизы регионального уровня являются следующие документы и (или) документация:</w:t>
      </w:r>
    </w:p>
    <w:p>
      <w:pPr>
        <w:pStyle w:val="0"/>
        <w:jc w:val="both"/>
      </w:pPr>
      <w:r>
        <w:rPr>
          <w:sz w:val="24"/>
        </w:rPr>
        <w:t xml:space="preserve">(в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1) проекты документов в области охраны окружающей среды и природопользования, утверждаемых органами государственной власти субъектов Российской Федерации, перечень которых устанавливается высшим должностным лицом субъекта Российской Федерации или руководителем высшего исполнительного органа государственной власти субъекта Российской Федерации;</w:t>
      </w:r>
    </w:p>
    <w:p>
      <w:pPr>
        <w:pStyle w:val="0"/>
        <w:jc w:val="both"/>
      </w:pPr>
      <w:r>
        <w:rPr>
          <w:sz w:val="24"/>
        </w:rPr>
        <w:t xml:space="preserve">(пп. 1 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2) проекты целевых программ субъектов Российской Федерации,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29.12.2015 N 408-ФЗ;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03.08.2018 N 321-ФЗ;</w:t>
      </w:r>
    </w:p>
    <w:p>
      <w:pPr>
        <w:pStyle w:val="0"/>
        <w:spacing w:before="240" w:lineRule="auto"/>
        <w:ind w:firstLine="540"/>
        <w:jc w:val="both"/>
      </w:pPr>
      <w:r>
        <w:rPr>
          <w:sz w:val="24"/>
        </w:rPr>
        <w:t xml:space="preserve">4.1) утратил силу. - Федеральный </w:t>
      </w:r>
      <w:r>
        <w:rPr>
          <w:sz w:val="24"/>
        </w:rPr>
        <w:t xml:space="preserve">закон</w:t>
      </w:r>
      <w:r>
        <w:rPr>
          <w:sz w:val="24"/>
        </w:rPr>
        <w:t xml:space="preserve"> от 31.07.2020 N 254-ФЗ;</w:t>
      </w:r>
    </w:p>
    <w:bookmarkStart w:id="247" w:name="P247"/>
    <w:bookmarkEnd w:id="247"/>
    <w:p>
      <w:pPr>
        <w:pStyle w:val="0"/>
        <w:spacing w:before="240" w:lineRule="auto"/>
        <w:ind w:firstLine="540"/>
        <w:jc w:val="both"/>
      </w:pPr>
      <w:r>
        <w:rPr>
          <w:sz w:val="24"/>
        </w:rPr>
        <w:t xml:space="preserve">4.2)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не указанных в </w:t>
      </w:r>
      <w:hyperlink w:history="0" w:anchor="P203" w:tooltip="10)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курортных регионов, за исключением объектов капитального строительства, перечень которых устанавливается Правительством Российской Федерации;">
        <w:r>
          <w:rPr>
            <w:sz w:val="24"/>
            <w:color w:val="0000ff"/>
          </w:rPr>
          <w:t xml:space="preserve">подпункте 10 пункта 1 статьи 11</w:t>
        </w:r>
      </w:hyperlink>
      <w:r>
        <w:rPr>
          <w:sz w:val="24"/>
        </w:rPr>
        <w:t xml:space="preserve"> настоящего Федерального закона, за исключением проектной документации объектов, являющихся объектами государственной экологической экспертизы федерального уровня, и объектов капитального строительства, </w:t>
      </w:r>
      <w:r>
        <w:rPr>
          <w:sz w:val="24"/>
        </w:rPr>
        <w:t xml:space="preserve">перечень</w:t>
      </w:r>
      <w:r>
        <w:rPr>
          <w:sz w:val="24"/>
        </w:rPr>
        <w:t xml:space="preserve"> которых устанавливается Правительством Российской Федерации;</w:t>
      </w:r>
    </w:p>
    <w:p>
      <w:pPr>
        <w:pStyle w:val="0"/>
        <w:jc w:val="both"/>
      </w:pPr>
      <w:r>
        <w:rPr>
          <w:sz w:val="24"/>
        </w:rPr>
        <w:t xml:space="preserve">(пп. 4.2 введен Федеральным </w:t>
      </w:r>
      <w:r>
        <w:rPr>
          <w:sz w:val="24"/>
        </w:rPr>
        <w:t xml:space="preserve">законом</w:t>
      </w:r>
      <w:r>
        <w:rPr>
          <w:sz w:val="24"/>
        </w:rPr>
        <w:t xml:space="preserve"> от 04.08.2023 N 469-ФЗ; 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5) объект государственной экологической экспертизы, указанный в настоящей статье и ранее получивший положительное заключение государственной экологической экспертизы, в случае:</w:t>
      </w:r>
    </w:p>
    <w:p>
      <w:pPr>
        <w:pStyle w:val="0"/>
        <w:spacing w:before="240" w:lineRule="auto"/>
        <w:ind w:firstLine="540"/>
        <w:jc w:val="both"/>
      </w:pPr>
      <w:r>
        <w:rPr>
          <w:sz w:val="24"/>
        </w:rPr>
        <w:t xml:space="preserve">реализации документов и (или) документации, предусмотренных настоящей статьей, с отступлениями от таких документов и (или) документации, получивших положительное заключение государственной экологической экспертизы, и (или) внесения изменений в такие документы и (или) документацию;</w:t>
      </w:r>
    </w:p>
    <w:p>
      <w:pPr>
        <w:pStyle w:val="0"/>
        <w:spacing w:before="240" w:lineRule="auto"/>
        <w:ind w:firstLine="540"/>
        <w:jc w:val="both"/>
      </w:pPr>
      <w:r>
        <w:rPr>
          <w:sz w:val="24"/>
        </w:rPr>
        <w:t xml:space="preserve">истечения срока действия положительного заключения государственной экологической экспертизы, за исключением случаев строительства,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не влекущих последствий, предусмотренных </w:t>
      </w:r>
      <w:hyperlink w:history="0" w:anchor="P290" w:tooltip="увеличения уровня воздействия на окружающую среду, опреде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е государственной экологической экспертизы, и (или) возникновения воздействия на окружающую среду, не выяв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
        <w:r>
          <w:rPr>
            <w:sz w:val="24"/>
            <w:color w:val="0000ff"/>
          </w:rPr>
          <w:t xml:space="preserve">абзацами вторым</w:t>
        </w:r>
      </w:hyperlink>
      <w:r>
        <w:rPr>
          <w:sz w:val="24"/>
        </w:rPr>
        <w:t xml:space="preserve"> - </w:t>
      </w:r>
      <w:hyperlink w:history="0" w:anchor="P294" w:tooltip="увеличения количества отходов производства и потребления, образуемых, обрабатываемых, утилизируемых, обезвреживаемых и (или) размещаемых при эксплуатации объекта капитального строительства;">
        <w:r>
          <w:rPr>
            <w:sz w:val="24"/>
            <w:color w:val="0000ff"/>
          </w:rPr>
          <w:t xml:space="preserve">шестым подпункта 1 пункта 14 статьи 14</w:t>
        </w:r>
      </w:hyperlink>
      <w:r>
        <w:rPr>
          <w:sz w:val="24"/>
        </w:rPr>
        <w:t xml:space="preserve"> настоящего Федерального закона, при условии начала строительства, реконструкции такого объекта в период срока действия положительного заключения государственной экологической экспертизы.</w:t>
      </w:r>
    </w:p>
    <w:p>
      <w:pPr>
        <w:pStyle w:val="0"/>
        <w:jc w:val="both"/>
      </w:pPr>
      <w:r>
        <w:rPr>
          <w:sz w:val="24"/>
        </w:rPr>
        <w:t xml:space="preserve">(пп. 5 в ред. Федерального </w:t>
      </w:r>
      <w:r>
        <w:rPr>
          <w:sz w:val="24"/>
        </w:rPr>
        <w:t xml:space="preserve">закона</w:t>
      </w:r>
      <w:r>
        <w:rPr>
          <w:sz w:val="24"/>
        </w:rPr>
        <w:t xml:space="preserve"> от 25.12.2023 N 673-ФЗ)</w:t>
      </w:r>
    </w:p>
    <w:p>
      <w:pPr>
        <w:pStyle w:val="0"/>
      </w:pPr>
      <w:r>
        <w:rPr>
          <w:sz w:val="24"/>
        </w:rPr>
      </w:r>
    </w:p>
    <w:p>
      <w:pPr>
        <w:pStyle w:val="2"/>
        <w:outlineLvl w:val="1"/>
        <w:ind w:firstLine="540"/>
        <w:jc w:val="both"/>
      </w:pPr>
      <w:r>
        <w:rPr>
          <w:sz w:val="24"/>
        </w:rPr>
        <w:t xml:space="preserve">Статья 13. Утратила силу. - Федеральный </w:t>
      </w:r>
      <w:r>
        <w:rPr>
          <w:sz w:val="24"/>
        </w:rPr>
        <w:t xml:space="preserve">закон</w:t>
      </w:r>
      <w:r>
        <w:rPr>
          <w:sz w:val="24"/>
        </w:rPr>
        <w:t xml:space="preserve"> от 22.08.2004 N 122-ФЗ.</w:t>
      </w:r>
    </w:p>
    <w:p>
      <w:pPr>
        <w:pStyle w:val="0"/>
      </w:pPr>
      <w:r>
        <w:rPr>
          <w:sz w:val="24"/>
        </w:rPr>
      </w:r>
    </w:p>
    <w:bookmarkStart w:id="256" w:name="P256"/>
    <w:bookmarkEnd w:id="256"/>
    <w:p>
      <w:pPr>
        <w:pStyle w:val="2"/>
        <w:outlineLvl w:val="1"/>
        <w:ind w:firstLine="540"/>
        <w:jc w:val="both"/>
      </w:pPr>
      <w:r>
        <w:rPr>
          <w:sz w:val="24"/>
        </w:rPr>
        <w:t xml:space="preserve">Статья 14. Порядок проведения государственной экологической экспертизы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673-ФЗ)</w:t>
      </w:r>
    </w:p>
    <w:p>
      <w:pPr>
        <w:pStyle w:val="0"/>
        <w:ind w:firstLine="540"/>
        <w:jc w:val="both"/>
      </w:pPr>
      <w:r>
        <w:rPr>
          <w:sz w:val="24"/>
        </w:rPr>
      </w:r>
    </w:p>
    <w:bookmarkStart w:id="260" w:name="P260"/>
    <w:bookmarkEnd w:id="260"/>
    <w:p>
      <w:pPr>
        <w:pStyle w:val="0"/>
        <w:ind w:firstLine="540"/>
        <w:jc w:val="both"/>
      </w:pPr>
      <w:r>
        <w:rPr>
          <w:sz w:val="24"/>
        </w:rPr>
        <w:t xml:space="preserve">1. Государственная экологическая экспертиза объектов, указанных в </w:t>
      </w:r>
      <w:hyperlink w:history="0" w:anchor="P183" w:tooltip="Статья 11. Объекты государственной экологической экспертизы федерального уровня">
        <w:r>
          <w:rPr>
            <w:sz w:val="24"/>
            <w:color w:val="0000ff"/>
          </w:rPr>
          <w:t xml:space="preserve">статьях 11</w:t>
        </w:r>
      </w:hyperlink>
      <w:r>
        <w:rPr>
          <w:sz w:val="24"/>
        </w:rPr>
        <w:t xml:space="preserve"> и </w:t>
      </w:r>
      <w:hyperlink w:history="0" w:anchor="P235" w:tooltip="Статья 12. Объекты государственной экологической экспертизы регионального уровня">
        <w:r>
          <w:rPr>
            <w:sz w:val="24"/>
            <w:color w:val="0000ff"/>
          </w:rPr>
          <w:t xml:space="preserve">12</w:t>
        </w:r>
      </w:hyperlink>
      <w:r>
        <w:rPr>
          <w:sz w:val="24"/>
        </w:rPr>
        <w:t xml:space="preserve"> настоящего Федерального закона, в том числе повторная, проводится при условии соответствия формы и содержания представляемых заказчиком документов и (или) документации требованиям настоящего Федерального закона и при наличии в составе документов и (или) документации, подлежащих экспертизе, с учетом особенностей, установленных </w:t>
      </w:r>
      <w:hyperlink w:history="0" w:anchor="P273" w:tooltip="6. Заказчик вправе представить документы и (или) документацию на государственную экологическую экспертизу до завершения общественных обсуждений объекта государственной экологической экспертизы, за исключением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
        <w:r>
          <w:rPr>
            <w:sz w:val="24"/>
            <w:color w:val="0000ff"/>
          </w:rPr>
          <w:t xml:space="preserve">пунктом 6</w:t>
        </w:r>
      </w:hyperlink>
      <w:r>
        <w:rPr>
          <w:sz w:val="24"/>
        </w:rPr>
        <w:t xml:space="preserve"> настоящей статьи:</w:t>
      </w:r>
    </w:p>
    <w:bookmarkStart w:id="261" w:name="P261"/>
    <w:bookmarkEnd w:id="261"/>
    <w:p>
      <w:pPr>
        <w:pStyle w:val="0"/>
        <w:spacing w:before="240" w:lineRule="auto"/>
        <w:ind w:firstLine="540"/>
        <w:jc w:val="both"/>
      </w:pPr>
      <w:r>
        <w:rPr>
          <w:sz w:val="24"/>
        </w:rPr>
        <w:t xml:space="preserve">документов и (или) документации, подлежащих государственной экологической экспертизе в соответствии со </w:t>
      </w:r>
      <w:hyperlink w:history="0" w:anchor="P183" w:tooltip="Статья 11. Объекты государственной экологической экспертизы федерального уровня">
        <w:r>
          <w:rPr>
            <w:sz w:val="24"/>
            <w:color w:val="0000ff"/>
          </w:rPr>
          <w:t xml:space="preserve">статьями 11</w:t>
        </w:r>
      </w:hyperlink>
      <w:r>
        <w:rPr>
          <w:sz w:val="24"/>
        </w:rPr>
        <w:t xml:space="preserve"> и </w:t>
      </w:r>
      <w:hyperlink w:history="0" w:anchor="P235" w:tooltip="Статья 12. Объекты государственной экологической экспертизы регионального уровня">
        <w:r>
          <w:rPr>
            <w:sz w:val="24"/>
            <w:color w:val="0000ff"/>
          </w:rPr>
          <w:t xml:space="preserve">12</w:t>
        </w:r>
      </w:hyperlink>
      <w:r>
        <w:rPr>
          <w:sz w:val="24"/>
        </w:rPr>
        <w:t xml:space="preserve"> настоящего Федерального закона, в объеме, который определен в установленном порядке, и содержащих материалы оценки воздействия на окружающую среду хозяйственной и иной деятельности, которая подлежит государственной экологической экспертизе;</w:t>
      </w:r>
    </w:p>
    <w:bookmarkStart w:id="262" w:name="P262"/>
    <w:bookmarkEnd w:id="262"/>
    <w:p>
      <w:pPr>
        <w:pStyle w:val="0"/>
        <w:spacing w:before="240" w:lineRule="auto"/>
        <w:ind w:firstLine="540"/>
        <w:jc w:val="both"/>
      </w:pPr>
      <w:r>
        <w:rPr>
          <w:sz w:val="24"/>
        </w:rPr>
        <w:t xml:space="preserve">положительных заключений и (или) документов согласований исполнительных органов государственной власти, получаемых в установленном законодательством Российской Федерации порядке;</w:t>
      </w:r>
    </w:p>
    <w:bookmarkStart w:id="263" w:name="P263"/>
    <w:bookmarkEnd w:id="263"/>
    <w:p>
      <w:pPr>
        <w:pStyle w:val="0"/>
        <w:spacing w:before="240" w:lineRule="auto"/>
        <w:ind w:firstLine="540"/>
        <w:jc w:val="both"/>
      </w:pPr>
      <w:r>
        <w:rPr>
          <w:sz w:val="24"/>
        </w:rPr>
        <w:t xml:space="preserve">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w:t>
      </w:r>
    </w:p>
    <w:bookmarkStart w:id="264" w:name="P264"/>
    <w:bookmarkEnd w:id="264"/>
    <w:p>
      <w:pPr>
        <w:pStyle w:val="0"/>
        <w:spacing w:before="240" w:lineRule="auto"/>
        <w:ind w:firstLine="540"/>
        <w:jc w:val="both"/>
      </w:pPr>
      <w:r>
        <w:rPr>
          <w:sz w:val="24"/>
        </w:rPr>
        <w:t xml:space="preserve">материалов обсуждений объекта государственной экологической экспертизы с гражданами, общественными объединениями и другими негосударственными некоммерческими организациями, юридическими лицами, организованных органами местного самоуправления, органами государственной власти субъектов Российской Федерации.</w:t>
      </w:r>
    </w:p>
    <w:p>
      <w:pPr>
        <w:pStyle w:val="0"/>
        <w:spacing w:before="240" w:lineRule="auto"/>
        <w:ind w:firstLine="540"/>
        <w:jc w:val="both"/>
      </w:pPr>
      <w:r>
        <w:rPr>
          <w:sz w:val="24"/>
        </w:rPr>
        <w:t xml:space="preserve">Перечень</w:t>
      </w:r>
      <w:r>
        <w:rPr>
          <w:sz w:val="24"/>
        </w:rPr>
        <w:t xml:space="preserve"> документации, документов, материалов и заключений, представляемых в составе документов и (или) документации на государственную экологическую экспертизу по объектам государственной экологической экспертизы,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pPr>
        <w:pStyle w:val="0"/>
        <w:spacing w:before="240" w:lineRule="auto"/>
        <w:ind w:firstLine="540"/>
        <w:jc w:val="both"/>
      </w:pPr>
      <w:r>
        <w:rPr>
          <w:sz w:val="24"/>
        </w:rPr>
        <w:t xml:space="preserve">2. 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и (или) документацию, указанные в </w:t>
      </w:r>
      <w:hyperlink w:history="0" w:anchor="P262" w:tooltip="положительных заключений и (или) документов согласований исполнительных органов государственной власти, получаемых в установленном законодательством Российской Федерации порядке;">
        <w:r>
          <w:rPr>
            <w:sz w:val="24"/>
            <w:color w:val="0000ff"/>
          </w:rPr>
          <w:t xml:space="preserve">абзацах третьем</w:t>
        </w:r>
      </w:hyperlink>
      <w:r>
        <w:rPr>
          <w:sz w:val="24"/>
        </w:rPr>
        <w:t xml:space="preserve"> и </w:t>
      </w:r>
      <w:hyperlink w:history="0" w:anchor="P263" w:tooltip="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
        <w:r>
          <w:rPr>
            <w:sz w:val="24"/>
            <w:color w:val="0000ff"/>
          </w:rPr>
          <w:t xml:space="preserve">четвертом пункта 1</w:t>
        </w:r>
      </w:hyperlink>
      <w:r>
        <w:rPr>
          <w:sz w:val="24"/>
        </w:rPr>
        <w:t xml:space="preserve"> настоящей статьи (сведения, содержащиеся в них), с учетом особенностей, установленных </w:t>
      </w:r>
      <w:hyperlink w:history="0" w:anchor="P273" w:tooltip="6. Заказчик вправе представить документы и (или) документацию на государственную экологическую экспертизу до завершения общественных обсуждений объекта государственной экологической экспертизы, за исключением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
        <w:r>
          <w:rPr>
            <w:sz w:val="24"/>
            <w:color w:val="0000ff"/>
          </w:rPr>
          <w:t xml:space="preserve">пунктом 6</w:t>
        </w:r>
      </w:hyperlink>
      <w:r>
        <w:rPr>
          <w:sz w:val="24"/>
        </w:rPr>
        <w:t xml:space="preserve"> настоящей статьи,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и (или) документация (сведения, содержащиеся в них) находятся в распоряжении таких органов либо организаций и лицо, представившее на экспертизу документы и (или) документацию, не представило указанные документы и (или) документацию по собственной инициативе.</w:t>
      </w:r>
    </w:p>
    <w:p>
      <w:pPr>
        <w:pStyle w:val="0"/>
        <w:spacing w:before="240" w:lineRule="auto"/>
        <w:ind w:firstLine="540"/>
        <w:jc w:val="both"/>
      </w:pPr>
      <w:r>
        <w:rPr>
          <w:sz w:val="24"/>
        </w:rPr>
        <w:t xml:space="preserve">3. При проведении государственной экологической экспертизы объекта государственной экологической экспертизы, указанного в </w:t>
      </w:r>
      <w:hyperlink w:history="0" w:anchor="P218" w:tooltip="21) планы мероприятий по предотвращению и ликвидации загрязнения окружающей среды в результате эксплуат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объектами размещения отходов I и II классов...">
        <w:r>
          <w:rPr>
            <w:sz w:val="24"/>
            <w:color w:val="0000ff"/>
          </w:rPr>
          <w:t xml:space="preserve">подпункте 21 пункта 1 статьи 11</w:t>
        </w:r>
      </w:hyperlink>
      <w:r>
        <w:rPr>
          <w:sz w:val="24"/>
        </w:rPr>
        <w:t xml:space="preserve"> настоящего Федерального закона, в том числе повторной, не требуются организация и проведение обсуждений указанного объекта государственной экологической экспертизы с гражданами, общественными объединениями и другими негосударственными некоммерческими организациями, юридическими лицами, а также представление в составе документов и (или) документации, подлежащих государственной экологической экспертизе, материалов таких обсуждений.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w:anchor="P270" w:tooltip="4. Государственная экологическая экспертиза объектов, указанных в подпунктах 1 - 11 пункта 1 статьи 11 и подпункте 4.2 статьи 12 настоящего Федерального закона, в том числе повторная,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quot;одного окна&quot;.">
              <w:r>
                <w:rPr>
                  <w:sz w:val="24"/>
                  <w:color w:val="0000ff"/>
                </w:rPr>
                <w:t xml:space="preserve">П. 4</w:t>
              </w:r>
            </w:hyperlink>
            <w:r>
              <w:rPr>
                <w:sz w:val="24"/>
                <w:color w:val="392c69"/>
              </w:rPr>
              <w:t xml:space="preserve"> 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0" w:name="P270"/>
    <w:bookmarkEnd w:id="270"/>
    <w:p>
      <w:pPr>
        <w:pStyle w:val="0"/>
        <w:spacing w:before="300" w:lineRule="auto"/>
        <w:ind w:firstLine="540"/>
        <w:jc w:val="both"/>
      </w:pPr>
      <w:r>
        <w:rPr>
          <w:sz w:val="24"/>
        </w:rPr>
        <w:t xml:space="preserve">4. Государственная экологическая экспертиза объектов, указанных в </w:t>
      </w:r>
      <w:hyperlink w:history="0" w:anchor="P188" w:tooltip="1) проектная документация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 за исключением объектов социальной инфраструктуры,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на...">
        <w:r>
          <w:rPr>
            <w:sz w:val="24"/>
            <w:color w:val="0000ff"/>
          </w:rPr>
          <w:t xml:space="preserve">подпунктах 1</w:t>
        </w:r>
      </w:hyperlink>
      <w:r>
        <w:rPr>
          <w:sz w:val="24"/>
        </w:rPr>
        <w:t xml:space="preserve"> - </w:t>
      </w:r>
      <w:hyperlink w:history="0" w:anchor="P204" w:tooltip="11) объекты государственной экологической экспертизы, указанные в Федеральном законе от 30 ноября 1995 года N 187-ФЗ &quot;О континентальном шельфе Российской Федерации&quot;, Федеральном законе от 17 декабря 1998 года N 191-ФЗ &quot;Об исключительной экономической зоне Российской Федерации&quot;, Федеральном законе от 31 июля 1998 года N 155-ФЗ &quot;О внутренних морских водах, территориальном море и прилежащей зоне Российской Федерации&quot;, за исключением документов и (или) документации, обосновывающих хозяйственную и иную деятел...">
        <w:r>
          <w:rPr>
            <w:sz w:val="24"/>
            <w:color w:val="0000ff"/>
          </w:rPr>
          <w:t xml:space="preserve">11 пункта 1 статьи 11</w:t>
        </w:r>
      </w:hyperlink>
      <w:r>
        <w:rPr>
          <w:sz w:val="24"/>
        </w:rPr>
        <w:t xml:space="preserve"> и </w:t>
      </w:r>
      <w:hyperlink w:history="0" w:anchor="P247" w:tooltip="4.2)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не указанных в подпункте 10 пункта 1 статьи 11 настоящего Федерального закона, за исключением проектной документации объектов, являющихся объектами государственной экологической экспертизы федерального уровня, и объектов капитального строительства, перечень которых устанавливается Правительств...">
        <w:r>
          <w:rPr>
            <w:sz w:val="24"/>
            <w:color w:val="0000ff"/>
          </w:rPr>
          <w:t xml:space="preserve">подпункте 4.2 статьи 12</w:t>
        </w:r>
      </w:hyperlink>
      <w:r>
        <w:rPr>
          <w:sz w:val="24"/>
        </w:rPr>
        <w:t xml:space="preserve"> настоящего Федерального закона, в том числе повторная, может проводиться в соответствии с предусмотренным Градостроительным </w:t>
      </w:r>
      <w:r>
        <w:rPr>
          <w:sz w:val="24"/>
        </w:rPr>
        <w:t xml:space="preserve">кодексом</w:t>
      </w:r>
      <w:r>
        <w:rPr>
          <w:sz w:val="24"/>
        </w:rPr>
        <w:t xml:space="preserve"> Российской Федерации и утвержденным Правительством Российской Федерации </w:t>
      </w:r>
      <w:r>
        <w:rPr>
          <w:sz w:val="24"/>
        </w:rPr>
        <w:t xml:space="preserve">порядком</w:t>
      </w:r>
      <w:r>
        <w:rPr>
          <w:sz w:val="24"/>
        </w:rPr>
        <w:t xml:space="preserve">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w:t>
      </w:r>
    </w:p>
    <w:p>
      <w:pPr>
        <w:pStyle w:val="0"/>
        <w:spacing w:before="240" w:lineRule="auto"/>
        <w:ind w:firstLine="540"/>
        <w:jc w:val="both"/>
      </w:pPr>
      <w:r>
        <w:rPr>
          <w:sz w:val="24"/>
        </w:rPr>
        <w:t xml:space="preserve">Документы и (или) документация, необходимые для проведения государственной экологической экспертизы, в случае, указанном в абзаце первом настоящего пункта, в том числе повторной, представляются в электронной форме (за исключением случаев, если документы и (или) документация, необходимые для проведения государственной экологической экспертизы проектной документации, государственной экспертизы проектной документации, содержат </w:t>
      </w:r>
      <w:r>
        <w:rPr>
          <w:sz w:val="24"/>
        </w:rPr>
        <w:t xml:space="preserve">сведения</w:t>
      </w:r>
      <w:r>
        <w:rPr>
          <w:sz w:val="24"/>
        </w:rPr>
        <w:t xml:space="preserve">, составляющие государственную тайну, и (или) относятся к служебной информации ограниченного распространения) одновременно с документами и (или) документацией, необходимыми для проведения государственной экспертизы проектной документации, при условии соответствия формы и содержания направляемых на государственную экологическую экспертизу документов и (или) документации требованиям настоящего Федерального закона и при наличии их в составе, предусмотренном </w:t>
      </w:r>
      <w:hyperlink w:history="0" w:anchor="P260" w:tooltip="1. Государственная экологическая экспертиза объектов, указанных в статьях 11 и 12 настоящего Федерального закона, в том числе повторная, проводится при условии соответствия формы и содержания представляемых заказчиком документов и (или) документации требованиям настоящего Федерального закона и при наличии в составе документов и (или) документации, подлежащих экспертизе, с учетом особенностей, установленных пунктом 6 настоящей статьи:">
        <w:r>
          <w:rPr>
            <w:sz w:val="24"/>
            <w:color w:val="0000ff"/>
          </w:rPr>
          <w:t xml:space="preserve">пунктом 1</w:t>
        </w:r>
      </w:hyperlink>
      <w:r>
        <w:rPr>
          <w:sz w:val="24"/>
        </w:rPr>
        <w:t xml:space="preserve"> настоящей статьи, с учетом особенностей, установленных </w:t>
      </w:r>
      <w:hyperlink w:history="0" w:anchor="P273" w:tooltip="6. Заказчик вправе представить документы и (или) документацию на государственную экологическую экспертизу до завершения общественных обсуждений объекта государственной экологической экспертизы, за исключением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
        <w:r>
          <w:rPr>
            <w:sz w:val="24"/>
            <w:color w:val="0000ff"/>
          </w:rPr>
          <w:t xml:space="preserve">пунктом 6</w:t>
        </w:r>
      </w:hyperlink>
      <w:r>
        <w:rPr>
          <w:sz w:val="24"/>
        </w:rPr>
        <w:t xml:space="preserve"> настоящей статьи.</w:t>
      </w:r>
    </w:p>
    <w:p>
      <w:pPr>
        <w:pStyle w:val="0"/>
        <w:spacing w:before="240" w:lineRule="auto"/>
        <w:ind w:firstLine="540"/>
        <w:jc w:val="both"/>
      </w:pPr>
      <w:r>
        <w:rPr>
          <w:sz w:val="24"/>
        </w:rPr>
        <w:t xml:space="preserve">5. При направлении на государственную экологическую экспертизу объектов государственной экологической экспертизы, указанных в </w:t>
      </w:r>
      <w:hyperlink w:history="0" w:anchor="P191" w:tooltip="4)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r>
          <w:rPr>
            <w:sz w:val="24"/>
            <w:color w:val="0000ff"/>
          </w:rPr>
          <w:t xml:space="preserve">подпункте 4 пункта 1 статьи 11</w:t>
        </w:r>
      </w:hyperlink>
      <w:r>
        <w:rPr>
          <w:sz w:val="24"/>
        </w:rPr>
        <w:t xml:space="preserve"> настоящего Федерального закона, правами и обязанностями в соответствии со </w:t>
      </w:r>
      <w:hyperlink w:history="0" w:anchor="P475" w:tooltip="Статья 26. Права заказчиков документации, подлежащей экологической экспертизе">
        <w:r>
          <w:rPr>
            <w:sz w:val="24"/>
            <w:color w:val="0000ff"/>
          </w:rPr>
          <w:t xml:space="preserve">статьями 26</w:t>
        </w:r>
      </w:hyperlink>
      <w:r>
        <w:rPr>
          <w:sz w:val="24"/>
        </w:rPr>
        <w:t xml:space="preserve"> и </w:t>
      </w:r>
      <w:hyperlink w:history="0" w:anchor="P488" w:tooltip="Статья 27. Обязанности заказчиков документации, подлежащей экологической экспертизе">
        <w:r>
          <w:rPr>
            <w:sz w:val="24"/>
            <w:color w:val="0000ff"/>
          </w:rPr>
          <w:t xml:space="preserve">27</w:t>
        </w:r>
      </w:hyperlink>
      <w:r>
        <w:rPr>
          <w:sz w:val="24"/>
        </w:rPr>
        <w:t xml:space="preserve"> настоящего Федерального закона обладает лицо, с которым заключен государственный или муниципальный контракт на подготовку проектной документации искусственного земельного участка либо заключен договор о создании искусственного земельного участка.</w:t>
      </w:r>
    </w:p>
    <w:bookmarkStart w:id="273" w:name="P273"/>
    <w:bookmarkEnd w:id="273"/>
    <w:p>
      <w:pPr>
        <w:pStyle w:val="0"/>
        <w:spacing w:before="240" w:lineRule="auto"/>
        <w:ind w:firstLine="540"/>
        <w:jc w:val="both"/>
      </w:pPr>
      <w:r>
        <w:rPr>
          <w:sz w:val="24"/>
        </w:rPr>
        <w:t xml:space="preserve">6. Заказчик вправе представить документы и (или) документацию на государственную экологическую экспертизу до завершения общественных обсуждений объекта государственной экологической экспертизы, за исключением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w:t>
      </w:r>
      <w:hyperlink w:history="0" w:anchor="P204" w:tooltip="11) объекты государственной экологической экспертизы, указанные в Федеральном законе от 30 ноября 1995 года N 187-ФЗ &quot;О континентальном шельфе Российской Федерации&quot;, Федеральном законе от 17 декабря 1998 года N 191-ФЗ &quot;Об исключительной экономической зоне Российской Федерации&quot;, Федеральном законе от 31 июля 1998 года N 155-ФЗ &quot;О внутренних морских водах, территориальном море и прилежащей зоне Российской Федерации&quot;, за исключением документов и (или) документации, обосновывающих хозяйственную и иную деятел...">
        <w:r>
          <w:rPr>
            <w:sz w:val="24"/>
            <w:color w:val="0000ff"/>
          </w:rPr>
          <w:t xml:space="preserve">подпунктом 11 пункта 1 статьи 11</w:t>
        </w:r>
      </w:hyperlink>
      <w:r>
        <w:rPr>
          <w:sz w:val="24"/>
        </w:rPr>
        <w:t xml:space="preserve"> настоящего Федерального закона, при условии представления документов и (или) документации, предусмотренных </w:t>
      </w:r>
      <w:hyperlink w:history="0" w:anchor="P261" w:tooltip="документов и (или) документации, подлежащих государственной экологической экспертизе в соответствии со статьями 11 и 12 настоящего Федерального закона, в объеме, который определен в установленном порядке, и содержащих материалы оценки воздействия на окружающую среду хозяйственной и иной деятельности, которая подлежит государственной экологической экспертизе;">
        <w:r>
          <w:rPr>
            <w:sz w:val="24"/>
            <w:color w:val="0000ff"/>
          </w:rPr>
          <w:t xml:space="preserve">абзацами вторым</w:t>
        </w:r>
      </w:hyperlink>
      <w:r>
        <w:rPr>
          <w:sz w:val="24"/>
        </w:rPr>
        <w:t xml:space="preserve"> и </w:t>
      </w:r>
      <w:hyperlink w:history="0" w:anchor="P264" w:tooltip="материалов обсуждений объекта государственной экологической экспертизы с гражданами, общественными объединениями и другими негосударственными некоммерческими организациями, юридическими лицами, организованных органами местного самоуправления, органами государственной власти субъектов Российской Федерации.">
        <w:r>
          <w:rPr>
            <w:sz w:val="24"/>
            <w:color w:val="0000ff"/>
          </w:rPr>
          <w:t xml:space="preserve">пятым пункта 1</w:t>
        </w:r>
      </w:hyperlink>
      <w:r>
        <w:rPr>
          <w:sz w:val="24"/>
        </w:rPr>
        <w:t xml:space="preserve"> настоящей статьи (в случае доработки таких документов и (или) документации), не позднее чем за двадцать рабочих дней до дня окончания срока проведения государственной экологической экспертизы.</w:t>
      </w:r>
    </w:p>
    <w:p>
      <w:pPr>
        <w:pStyle w:val="0"/>
        <w:spacing w:before="240" w:lineRule="auto"/>
        <w:ind w:firstLine="540"/>
        <w:jc w:val="both"/>
      </w:pPr>
      <w:r>
        <w:rPr>
          <w:sz w:val="24"/>
        </w:rPr>
        <w:t xml:space="preserve">В случае непредставления таких документов и (или) документации заказчиком в срок, предусмотренный </w:t>
      </w:r>
      <w:hyperlink w:history="0" w:anchor="P273" w:tooltip="6. Заказчик вправе представить документы и (или) документацию на государственную экологическую экспертизу до завершения общественных обсуждений объекта государственной экологической экспертизы, за исключением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
        <w:r>
          <w:rPr>
            <w:sz w:val="24"/>
            <w:color w:val="0000ff"/>
          </w:rPr>
          <w:t xml:space="preserve">абзацем первым</w:t>
        </w:r>
      </w:hyperlink>
      <w:r>
        <w:rPr>
          <w:sz w:val="24"/>
        </w:rPr>
        <w:t xml:space="preserve"> настоящего пункта, федеральный орган исполнительной власти в области экологической экспертизы или орган государственной власти субъекта Российской Федерации, организующий проведение государственной экологической экспертизы, отказывает в проведении государственной экологической экспертизы. При этом денежные средства, уплаченные в соответствии с </w:t>
      </w:r>
      <w:hyperlink w:history="0" w:anchor="P275" w:tooltip="7. Государственная экологическая экспертиза, в том числе проводимая по принципу &quot;одного окна&quot; в соответствии с пунктом 4 настоящей статьи, проводится при условии ее предварительной оплаты заказчиком документов и (или) документации, подлежащих государственной экологической экспертизе, в полном объеме и в порядке, устанавливаемом федеральным органом исполнительной власти в области экологической экспертизы.">
        <w:r>
          <w:rPr>
            <w:sz w:val="24"/>
            <w:color w:val="0000ff"/>
          </w:rPr>
          <w:t xml:space="preserve">пунктом 7</w:t>
        </w:r>
      </w:hyperlink>
      <w:r>
        <w:rPr>
          <w:sz w:val="24"/>
        </w:rPr>
        <w:t xml:space="preserve"> настоящей статьи, возврату не подлежат.</w:t>
      </w:r>
    </w:p>
    <w:bookmarkStart w:id="275" w:name="P275"/>
    <w:bookmarkEnd w:id="275"/>
    <w:p>
      <w:pPr>
        <w:pStyle w:val="0"/>
        <w:spacing w:before="240" w:lineRule="auto"/>
        <w:ind w:firstLine="540"/>
        <w:jc w:val="both"/>
      </w:pPr>
      <w:r>
        <w:rPr>
          <w:sz w:val="24"/>
        </w:rPr>
        <w:t xml:space="preserve">7. Государственная экологическая экспертиза, в том числе проводимая по принципу "одного окна" в соответствии с </w:t>
      </w:r>
      <w:hyperlink w:history="0" w:anchor="P270" w:tooltip="4. Государственная экологическая экспертиза объектов, указанных в подпунктах 1 - 11 пункта 1 статьи 11 и подпункте 4.2 статьи 12 настоящего Федерального закона, в том числе повторная,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quot;одного окна&quot;.">
        <w:r>
          <w:rPr>
            <w:sz w:val="24"/>
            <w:color w:val="0000ff"/>
          </w:rPr>
          <w:t xml:space="preserve">пунктом 4</w:t>
        </w:r>
      </w:hyperlink>
      <w:r>
        <w:rPr>
          <w:sz w:val="24"/>
        </w:rPr>
        <w:t xml:space="preserve"> настоящей статьи, проводится при условии ее предварительной оплаты заказчиком документов и (или) документации, подлежащих государственной экологической экспертизе, в полном объеме и в </w:t>
      </w:r>
      <w:r>
        <w:rPr>
          <w:sz w:val="24"/>
        </w:rPr>
        <w:t xml:space="preserve">порядке</w:t>
      </w:r>
      <w:r>
        <w:rPr>
          <w:sz w:val="24"/>
        </w:rPr>
        <w:t xml:space="preserve">, устанавливаемом федеральным органом исполнительной власти в области экологической экспертизы.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w:anchor="P278" w:tooltip="8. Начало срока проведения государственной экологической экспертизы (за исключением государственной экологической экспертизы, проводимой по принципу &quot;одного окна&quot; в соответствии с пунктом 4 настоящей статьи) устанавливается не позднее чем через пять рабочих дней после ее оплаты и приемки комплекта необходимых документов и (или) документации, соответствующих требованиям пунктов 1, 6 и 7 настоящей статьи.">
              <w:r>
                <w:rPr>
                  <w:sz w:val="24"/>
                  <w:color w:val="0000ff"/>
                </w:rPr>
                <w:t xml:space="preserve">П. 8</w:t>
              </w:r>
            </w:hyperlink>
            <w:r>
              <w:rPr>
                <w:sz w:val="24"/>
                <w:color w:val="392c69"/>
              </w:rPr>
              <w:t xml:space="preserve"> 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 w:name="P278"/>
    <w:bookmarkEnd w:id="278"/>
    <w:p>
      <w:pPr>
        <w:pStyle w:val="0"/>
        <w:spacing w:before="300" w:lineRule="auto"/>
        <w:ind w:firstLine="540"/>
        <w:jc w:val="both"/>
      </w:pPr>
      <w:r>
        <w:rPr>
          <w:sz w:val="24"/>
        </w:rPr>
        <w:t xml:space="preserve">8. Начало срока проведения государственной экологической экспертизы (за исключением государственной экологической экспертизы, проводимой по принципу "одного окна" в соответствии с </w:t>
      </w:r>
      <w:hyperlink w:history="0" w:anchor="P270" w:tooltip="4. Государственная экологическая экспертиза объектов, указанных в подпунктах 1 - 11 пункта 1 статьи 11 и подпункте 4.2 статьи 12 настоящего Федерального закона, в том числе повторная,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quot;одного окна&quot;.">
        <w:r>
          <w:rPr>
            <w:sz w:val="24"/>
            <w:color w:val="0000ff"/>
          </w:rPr>
          <w:t xml:space="preserve">пунктом 4</w:t>
        </w:r>
      </w:hyperlink>
      <w:r>
        <w:rPr>
          <w:sz w:val="24"/>
        </w:rPr>
        <w:t xml:space="preserve"> настоящей статьи) устанавливается не позднее чем через пять рабочих дней после ее оплаты и приемки комплекта необходимых документов и (или) документации, соответствующих требованиям </w:t>
      </w:r>
      <w:hyperlink w:history="0" w:anchor="P260" w:tooltip="1. Государственная экологическая экспертиза объектов, указанных в статьях 11 и 12 настоящего Федерального закона, в том числе повторная, проводится при условии соответствия формы и содержания представляемых заказчиком документов и (или) документации требованиям настоящего Федерального закона и при наличии в составе документов и (или) документации, подлежащих экспертизе, с учетом особенностей, установленных пунктом 6 настоящей статьи:">
        <w:r>
          <w:rPr>
            <w:sz w:val="24"/>
            <w:color w:val="0000ff"/>
          </w:rPr>
          <w:t xml:space="preserve">пунктов 1</w:t>
        </w:r>
      </w:hyperlink>
      <w:r>
        <w:rPr>
          <w:sz w:val="24"/>
        </w:rPr>
        <w:t xml:space="preserve">, </w:t>
      </w:r>
      <w:hyperlink w:history="0" w:anchor="P273" w:tooltip="6. Заказчик вправе представить документы и (или) документацию на государственную экологическую экспертизу до завершения общественных обсуждений объекта государственной экологической экспертизы, за исключением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
        <w:r>
          <w:rPr>
            <w:sz w:val="24"/>
            <w:color w:val="0000ff"/>
          </w:rPr>
          <w:t xml:space="preserve">6</w:t>
        </w:r>
      </w:hyperlink>
      <w:r>
        <w:rPr>
          <w:sz w:val="24"/>
        </w:rPr>
        <w:t xml:space="preserve"> и </w:t>
      </w:r>
      <w:hyperlink w:history="0" w:anchor="P275" w:tooltip="7. Государственная экологическая экспертиза, в том числе проводимая по принципу &quot;одного окна&quot; в соответствии с пунктом 4 настоящей статьи, проводится при условии ее предварительной оплаты заказчиком документов и (или) документации, подлежащих государственной экологической экспертизе, в полном объеме и в порядке, устанавливаемом федеральным органом исполнительной власти в области экологической экспертизы.">
        <w:r>
          <w:rPr>
            <w:sz w:val="24"/>
            <w:color w:val="0000ff"/>
          </w:rPr>
          <w:t xml:space="preserve">7</w:t>
        </w:r>
      </w:hyperlink>
      <w:r>
        <w:rPr>
          <w:sz w:val="24"/>
        </w:rPr>
        <w:t xml:space="preserve"> настоящей статьи.</w:t>
      </w:r>
    </w:p>
    <w:p>
      <w:pPr>
        <w:pStyle w:val="0"/>
        <w:spacing w:before="240" w:lineRule="auto"/>
        <w:ind w:firstLine="540"/>
        <w:jc w:val="both"/>
      </w:pPr>
      <w:r>
        <w:rPr>
          <w:sz w:val="24"/>
        </w:rPr>
        <w:t xml:space="preserve">Начало срока проведения государственной экологической экспертизы, проводимой по принципу "одного окна" в соответствии с </w:t>
      </w:r>
      <w:hyperlink w:history="0" w:anchor="P270" w:tooltip="4. Государственная экологическая экспертиза объектов, указанных в подпунктах 1 - 11 пункта 1 статьи 11 и подпункте 4.2 статьи 12 настоящего Федерального закона, в том числе повторная,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quot;одного окна&quot;.">
        <w:r>
          <w:rPr>
            <w:sz w:val="24"/>
            <w:color w:val="0000ff"/>
          </w:rPr>
          <w:t xml:space="preserve">пунктом 4</w:t>
        </w:r>
      </w:hyperlink>
      <w:r>
        <w:rPr>
          <w:sz w:val="24"/>
        </w:rPr>
        <w:t xml:space="preserve"> настоящей статьи, в том числе повторной, устанавливается в соответствии с предусмотренным Градостроительным </w:t>
      </w:r>
      <w:r>
        <w:rPr>
          <w:sz w:val="24"/>
        </w:rPr>
        <w:t xml:space="preserve">кодексом</w:t>
      </w:r>
      <w:r>
        <w:rPr>
          <w:sz w:val="24"/>
        </w:rPr>
        <w:t xml:space="preserve"> Российской Федерации и утвержденным Правительством Российской Федерации </w:t>
      </w:r>
      <w:r>
        <w:rPr>
          <w:sz w:val="24"/>
        </w:rPr>
        <w:t xml:space="preserve">порядком</w:t>
      </w:r>
      <w:r>
        <w:rPr>
          <w:sz w:val="24"/>
        </w:rPr>
        <w:t xml:space="preserve">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w:t>
      </w:r>
    </w:p>
    <w:p>
      <w:pPr>
        <w:pStyle w:val="0"/>
        <w:spacing w:before="240" w:lineRule="auto"/>
        <w:ind w:firstLine="540"/>
        <w:jc w:val="both"/>
      </w:pPr>
      <w:r>
        <w:rPr>
          <w:sz w:val="24"/>
        </w:rPr>
        <w:t xml:space="preserve">Начало срока проведения государственной экологической экспертизы не изменяется в случае, если федеральный орган исполнительной власти в области экологической экспертизы и органы государственной власти субъектов Российской Федерации запрашивают необходимые для проведения государственной экологической экспертизы документы и (или) документацию (сведения, содержащиеся в них) самостоятельно.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w:anchor="P283" w:tooltip="9. Срок проведения государственной экологической экспертизы, если иное не предусмотрено федеральным законом, не должен превышать сорок два рабочих дня, за исключением срока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о Федерального закона, который не до...">
              <w:r>
                <w:rPr>
                  <w:sz w:val="24"/>
                  <w:color w:val="0000ff"/>
                </w:rPr>
                <w:t xml:space="preserve">П. 9</w:t>
              </w:r>
            </w:hyperlink>
            <w:r>
              <w:rPr>
                <w:sz w:val="24"/>
                <w:color w:val="392c69"/>
              </w:rPr>
              <w:t xml:space="preserve"> 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3" w:name="P283"/>
    <w:bookmarkEnd w:id="283"/>
    <w:p>
      <w:pPr>
        <w:pStyle w:val="0"/>
        <w:spacing w:before="300" w:lineRule="auto"/>
        <w:ind w:firstLine="540"/>
        <w:jc w:val="both"/>
      </w:pPr>
      <w:r>
        <w:rPr>
          <w:sz w:val="24"/>
        </w:rPr>
        <w:t xml:space="preserve">9. Срок проведения государственной экологической экспертизы, если иное не предусмотрено федеральным законом, не должен превышать сорок два рабочих дня, за исключением срока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w:t>
      </w:r>
      <w:hyperlink w:history="0" w:anchor="P204" w:tooltip="11) объекты государственной экологической экспертизы, указанные в Федеральном законе от 30 ноября 1995 года N 187-ФЗ &quot;О континентальном шельфе Российской Федерации&quot;, Федеральном законе от 17 декабря 1998 года N 191-ФЗ &quot;Об исключительной экономической зоне Российской Федерации&quot;, Федеральном законе от 31 июля 1998 года N 155-ФЗ &quot;О внутренних морских водах, территориальном море и прилежащей зоне Российской Федерации&quot;, за исключением документов и (или) документации, обосновывающих хозяйственную и иную деятел...">
        <w:r>
          <w:rPr>
            <w:sz w:val="24"/>
            <w:color w:val="0000ff"/>
          </w:rPr>
          <w:t xml:space="preserve">подпунктом 11 пункта 1 статьи 11</w:t>
        </w:r>
      </w:hyperlink>
      <w:r>
        <w:rPr>
          <w:sz w:val="24"/>
        </w:rPr>
        <w:t xml:space="preserve"> настоящего Федерального закона, который не должен превышать двадцать рабочих дней. Срок проведения государственной экологической экспертизы может быть продлен на двадцать рабочих дней по заявлению заказчика.</w:t>
      </w:r>
    </w:p>
    <w:p>
      <w:pPr>
        <w:pStyle w:val="0"/>
        <w:spacing w:before="240" w:lineRule="auto"/>
        <w:ind w:firstLine="540"/>
        <w:jc w:val="both"/>
      </w:pPr>
      <w:r>
        <w:rPr>
          <w:sz w:val="24"/>
        </w:rPr>
        <w:t xml:space="preserve">10. Государственная экологическая экспертиза проводится экспертной </w:t>
      </w:r>
      <w:hyperlink w:history="0" w:anchor="P301" w:tooltip="Статья 15. Экспертная комиссия государственной экологической экспертизы">
        <w:r>
          <w:rPr>
            <w:sz w:val="24"/>
            <w:color w:val="0000ff"/>
          </w:rPr>
          <w:t xml:space="preserve">комиссией</w:t>
        </w:r>
      </w:hyperlink>
      <w:r>
        <w:rPr>
          <w:sz w:val="24"/>
        </w:rPr>
        <w:t xml:space="preserve">, образованной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проведения экологической экспертизы конкретного объекта.</w:t>
      </w:r>
    </w:p>
    <w:p>
      <w:pPr>
        <w:pStyle w:val="0"/>
        <w:spacing w:before="240" w:lineRule="auto"/>
        <w:ind w:firstLine="540"/>
        <w:jc w:val="both"/>
      </w:pPr>
      <w:r>
        <w:rPr>
          <w:sz w:val="24"/>
        </w:rPr>
        <w:t xml:space="preserve">11. Проведение государственной экологической экспертизы должно осуществляться в соответствии со </w:t>
      </w:r>
      <w:hyperlink w:history="0" w:anchor="P301" w:tooltip="Статья 15. Экспертная комиссия государственной экологической экспертизы">
        <w:r>
          <w:rPr>
            <w:sz w:val="24"/>
            <w:color w:val="0000ff"/>
          </w:rPr>
          <w:t xml:space="preserve">статьями 15</w:t>
        </w:r>
      </w:hyperlink>
      <w:r>
        <w:rPr>
          <w:sz w:val="24"/>
        </w:rPr>
        <w:t xml:space="preserve">, </w:t>
      </w:r>
      <w:hyperlink w:history="0" w:anchor="P310" w:tooltip="Статья 16. Эксперт государственной экологической экспертизы">
        <w:r>
          <w:rPr>
            <w:sz w:val="24"/>
            <w:color w:val="0000ff"/>
          </w:rPr>
          <w:t xml:space="preserve">16</w:t>
        </w:r>
      </w:hyperlink>
      <w:r>
        <w:rPr>
          <w:sz w:val="24"/>
        </w:rPr>
        <w:t xml:space="preserve"> и </w:t>
      </w:r>
      <w:hyperlink w:history="0" w:anchor="P334" w:tooltip="Статья 17. Руководитель экспертной комиссии государственной экологической экспертизы">
        <w:r>
          <w:rPr>
            <w:sz w:val="24"/>
            <w:color w:val="0000ff"/>
          </w:rPr>
          <w:t xml:space="preserve">17</w:t>
        </w:r>
      </w:hyperlink>
      <w:r>
        <w:rPr>
          <w:sz w:val="24"/>
        </w:rPr>
        <w:t xml:space="preserve"> настоящего Федерального закона, а также в соответствии с иными нормативными правовыми </w:t>
      </w:r>
      <w:r>
        <w:rPr>
          <w:sz w:val="24"/>
        </w:rPr>
        <w:t xml:space="preserve">актами</w:t>
      </w:r>
      <w:r>
        <w:rPr>
          <w:sz w:val="24"/>
        </w:rPr>
        <w:t xml:space="preserve"> Российской Федерации.</w:t>
      </w:r>
    </w:p>
    <w:p>
      <w:pPr>
        <w:pStyle w:val="0"/>
        <w:spacing w:before="240" w:lineRule="auto"/>
        <w:ind w:firstLine="540"/>
        <w:jc w:val="both"/>
      </w:pPr>
      <w:r>
        <w:rPr>
          <w:sz w:val="24"/>
        </w:rPr>
        <w:t xml:space="preserve">12. Результатом проведения государственной экологической экспертизы является заключение государственной экологической экспертизы, отвечающее требованиям </w:t>
      </w:r>
      <w:hyperlink w:history="0" w:anchor="P346" w:tooltip="Статья 18. Заключение государственной экологической экспертизы">
        <w:r>
          <w:rPr>
            <w:sz w:val="24"/>
            <w:color w:val="0000ff"/>
          </w:rPr>
          <w:t xml:space="preserve">статьи 18</w:t>
        </w:r>
      </w:hyperlink>
      <w:r>
        <w:rPr>
          <w:sz w:val="24"/>
        </w:rPr>
        <w:t xml:space="preserve"> настоящего Федерального закона.</w:t>
      </w:r>
    </w:p>
    <w:p>
      <w:pPr>
        <w:pStyle w:val="0"/>
        <w:spacing w:before="240" w:lineRule="auto"/>
        <w:ind w:firstLine="540"/>
        <w:jc w:val="both"/>
      </w:pPr>
      <w:r>
        <w:rPr>
          <w:sz w:val="24"/>
        </w:rPr>
        <w:t xml:space="preserve">13. В случае внесения в процессе проведения государственной экологической экспертизы изменений в документы и (или) документацию, являющуюся объектом такой экспертизы, указанные документы и (или) документация должны быть представлены в федеральный орган исполнительной власти в области экологической экспертизы или орган государственной власти субъекта Российской Федерации не позднее чем за пять рабочих дней до дня завершения экспертизы, определенного в соответствии с настоящим Федеральным законом.</w:t>
      </w:r>
    </w:p>
    <w:bookmarkStart w:id="288" w:name="P288"/>
    <w:bookmarkEnd w:id="288"/>
    <w:p>
      <w:pPr>
        <w:pStyle w:val="0"/>
        <w:spacing w:before="240" w:lineRule="auto"/>
        <w:ind w:firstLine="540"/>
        <w:jc w:val="both"/>
      </w:pPr>
      <w:r>
        <w:rPr>
          <w:sz w:val="24"/>
        </w:rPr>
        <w:t xml:space="preserve">14. Проведение государственной экологической экспертизы не требуется:</w:t>
      </w:r>
    </w:p>
    <w:bookmarkStart w:id="289" w:name="P289"/>
    <w:bookmarkEnd w:id="289"/>
    <w:p>
      <w:pPr>
        <w:pStyle w:val="0"/>
        <w:spacing w:before="240" w:lineRule="auto"/>
        <w:ind w:firstLine="540"/>
        <w:jc w:val="both"/>
      </w:pPr>
      <w:r>
        <w:rPr>
          <w:sz w:val="24"/>
        </w:rPr>
        <w:t xml:space="preserve">1) в случае внесения изменений в проектную документацию объекта капитального строительства, получившую положительное заключение государственной экологической экспертизы, если такие изменения внесены в период срока действия положительного заключения государственной экологической экспертизы или при строительстве,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при условии, что строительство, реконструкция такого объекта начаты в период срока действия положительного заключения государственной экологической экспертизы и вносимые изменения не повлекут:</w:t>
      </w:r>
    </w:p>
    <w:bookmarkStart w:id="290" w:name="P290"/>
    <w:bookmarkEnd w:id="290"/>
    <w:p>
      <w:pPr>
        <w:pStyle w:val="0"/>
        <w:spacing w:before="240" w:lineRule="auto"/>
        <w:ind w:firstLine="540"/>
        <w:jc w:val="both"/>
      </w:pPr>
      <w:r>
        <w:rPr>
          <w:sz w:val="24"/>
        </w:rPr>
        <w:t xml:space="preserve">увеличения уровня воздействия на окружающую среду, определенного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заключение государственной экологической экспертизы, и (или) возникновения воздействия на окружающую среду, не выявленного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заключение государственной экологической экспертизы, в случае изменения местоположения, конструктивных, объемно-планировочных, технологических решений объекта капитального строительства, а также в случае изменения состава мероприятий по охране окружающей среды;</w:t>
      </w:r>
    </w:p>
    <w:p>
      <w:pPr>
        <w:pStyle w:val="0"/>
        <w:spacing w:before="240" w:lineRule="auto"/>
        <w:ind w:firstLine="540"/>
        <w:jc w:val="both"/>
      </w:pPr>
      <w:r>
        <w:rPr>
          <w:sz w:val="24"/>
        </w:rPr>
        <w:t xml:space="preserve">изменения видов (перечня) загрязняющих веществ, поступающих в окружающую среду при эксплуатации объекта капитального строительства, за исключением случаев прекращения поступления одного или нескольких загрязняющих веществ в окружающую среду;</w:t>
      </w:r>
    </w:p>
    <w:p>
      <w:pPr>
        <w:pStyle w:val="0"/>
        <w:spacing w:before="240" w:lineRule="auto"/>
        <w:ind w:firstLine="540"/>
        <w:jc w:val="both"/>
      </w:pPr>
      <w:r>
        <w:rPr>
          <w:sz w:val="24"/>
        </w:rPr>
        <w:t xml:space="preserve">увеличения объема и (или) массы выбросов и (или) сбросов хотя бы одного из загрязняющих веществ в окружающую среду при эксплуатации объекта капитального строительства;</w:t>
      </w:r>
    </w:p>
    <w:p>
      <w:pPr>
        <w:pStyle w:val="0"/>
        <w:spacing w:before="240" w:lineRule="auto"/>
        <w:ind w:firstLine="540"/>
        <w:jc w:val="both"/>
      </w:pPr>
      <w:r>
        <w:rPr>
          <w:sz w:val="24"/>
        </w:rPr>
        <w:t xml:space="preserve">изменения состава, физических и химических свойств отходов производства и потребления, образуемых, обрабатываемых, утилизируемых, обезвреживаемых и (или) размещаемых при эксплуатации объекта капитального строительства, за исключением случаев прекращения деятельности, связанной с образованием, обработкой, утилизацией, обезвреживанием и (или) размещением одного или нескольких видов отходов производства и потребления;</w:t>
      </w:r>
    </w:p>
    <w:bookmarkStart w:id="294" w:name="P294"/>
    <w:bookmarkEnd w:id="294"/>
    <w:p>
      <w:pPr>
        <w:pStyle w:val="0"/>
        <w:spacing w:before="240" w:lineRule="auto"/>
        <w:ind w:firstLine="540"/>
        <w:jc w:val="both"/>
      </w:pPr>
      <w:r>
        <w:rPr>
          <w:sz w:val="24"/>
        </w:rPr>
        <w:t xml:space="preserve">увеличения количества отходов производства и потребления, образуемых, обрабатываемых, утилизируемых, обезвреживаемых и (или) размещаемых при эксплуатации объекта капитального строительства;</w:t>
      </w:r>
    </w:p>
    <w:bookmarkStart w:id="295" w:name="P295"/>
    <w:bookmarkEnd w:id="295"/>
    <w:p>
      <w:pPr>
        <w:pStyle w:val="0"/>
        <w:spacing w:before="240" w:lineRule="auto"/>
        <w:ind w:firstLine="540"/>
        <w:jc w:val="both"/>
      </w:pPr>
      <w:r>
        <w:rPr>
          <w:sz w:val="24"/>
        </w:rPr>
        <w:t xml:space="preserve">2) в отношении проекта технической документации на технологию, получившего положительное заключение государственной экологической экспертизы, сведения о котором содержатся в реестре выданных заключений государственной экологической экспертизы, ведение которого осуществляется в соответствии с утверждаемым Правительством Российской Федерации </w:t>
      </w:r>
      <w:r>
        <w:rPr>
          <w:sz w:val="24"/>
        </w:rPr>
        <w:t xml:space="preserve">порядком</w:t>
      </w:r>
      <w:r>
        <w:rPr>
          <w:sz w:val="24"/>
        </w:rPr>
        <w:t xml:space="preserve"> проведения государственной экологической экспертизы, за исключением случаев реализации такой технологии с отступлениями от проекта технической документации на технологию, получившего положительное заключение государственной экологической экспертизы, и (или) внесения изменений в проект технической документации на технологию, получивший положительное заключение государственной экологической экспертизы, повлекших за собой увеличение уровня воздействия на окружающую среду, определенного в ходе проведения оценки воздействия на окружающую среду при подготовке такого проекта технической документации, и (или) возникновение воздействия на окружающую среду, не выявленного в ходе проведения оценки воздействия на окружающую среду при подготовке такого проекта технической документации.</w:t>
      </w:r>
    </w:p>
    <w:p>
      <w:pPr>
        <w:pStyle w:val="0"/>
        <w:spacing w:before="240" w:lineRule="auto"/>
        <w:ind w:firstLine="540"/>
        <w:jc w:val="both"/>
      </w:pPr>
      <w:r>
        <w:rPr>
          <w:sz w:val="24"/>
        </w:rPr>
        <w:t xml:space="preserve">Подтверждение соответствия вносимых в проектную документацию изменений требованиям </w:t>
      </w:r>
      <w:hyperlink w:history="0" w:anchor="P289" w:tooltip="1) в случае внесения изменений в проектную документацию объекта капитального строительства, получившую положительное заключение государственной экологической экспертизы, если такие изменения внесены в период срока действия положительного заключения государственной экологической экспертизы или при строительстве,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при условии, что строи...">
        <w:r>
          <w:rPr>
            <w:sz w:val="24"/>
            <w:color w:val="0000ff"/>
          </w:rPr>
          <w:t xml:space="preserve">подпункта 1</w:t>
        </w:r>
      </w:hyperlink>
      <w:r>
        <w:rPr>
          <w:sz w:val="24"/>
        </w:rPr>
        <w:t xml:space="preserve"> настоящего пункта утверждается главным инженером проекта, осуществляющим подготовку изменений в проектную документацию объекта капитального строительства. Подтверждение соответствия вносимых в проект технической документации изменений требованиям </w:t>
      </w:r>
      <w:hyperlink w:history="0" w:anchor="P295" w:tooltip="2) в отношении проекта технической документации на технологию, получившего положительное заключение государственной экологической экспертизы, сведения о котором содержатся в реестре выданных заключений государственной экологической экспертизы, ведение которого осуществляется в соответствии с утверждаемым Правительством Российской Федерации порядком проведения государственной экологической экспертизы, за исключением случаев реализации такой технологии с отступлениями от проекта технической документации на...">
        <w:r>
          <w:rPr>
            <w:sz w:val="24"/>
            <w:color w:val="0000ff"/>
          </w:rPr>
          <w:t xml:space="preserve">подпункта 2</w:t>
        </w:r>
      </w:hyperlink>
      <w:r>
        <w:rPr>
          <w:sz w:val="24"/>
        </w:rPr>
        <w:t xml:space="preserve"> настоящего пункта утверждается лицом, осуществляющим подготовку изменений в проект технической документации на технологию.</w:t>
      </w:r>
    </w:p>
    <w:p>
      <w:pPr>
        <w:pStyle w:val="0"/>
        <w:spacing w:before="240" w:lineRule="auto"/>
        <w:ind w:firstLine="540"/>
        <w:jc w:val="both"/>
      </w:pPr>
      <w:r>
        <w:rPr>
          <w:sz w:val="24"/>
        </w:rPr>
        <w:t xml:space="preserve">Форма и содержание</w:t>
      </w:r>
      <w:r>
        <w:rPr>
          <w:sz w:val="24"/>
        </w:rPr>
        <w:t xml:space="preserve"> указанного подтверждения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05.09.2025 до 01.03.2027 в состав экспертных комиссий государственной экологической экспертизы могут включаться эксперты, не аттестованные и не включенные в реестр аттестованных экспертов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1" w:name="P301"/>
    <w:bookmarkEnd w:id="301"/>
    <w:p>
      <w:pPr>
        <w:pStyle w:val="2"/>
        <w:spacing w:before="300" w:lineRule="auto"/>
        <w:outlineLvl w:val="1"/>
        <w:ind w:firstLine="540"/>
        <w:jc w:val="both"/>
      </w:pPr>
      <w:r>
        <w:rPr>
          <w:sz w:val="24"/>
        </w:rPr>
        <w:t xml:space="preserve">Статья 15. Экспертная комиссия государственной экологической экспертизы</w:t>
      </w:r>
    </w:p>
    <w:p>
      <w:pPr>
        <w:pStyle w:val="0"/>
      </w:pPr>
      <w:r>
        <w:rPr>
          <w:sz w:val="24"/>
        </w:rPr>
      </w:r>
    </w:p>
    <w:p>
      <w:pPr>
        <w:pStyle w:val="0"/>
        <w:ind w:firstLine="540"/>
        <w:jc w:val="both"/>
      </w:pPr>
      <w:r>
        <w:rPr>
          <w:sz w:val="24"/>
        </w:rPr>
        <w:t xml:space="preserve">1. В состав экспертной комиссии государственной экологической экспертизы включаются внештатные эксперты, по согласованию с ними, и в случаях, определенных нормативными правовыми актами федерального органа исполнительной власти в области экологической экспертизы, могут включаться в качестве экспертов государственной экологической экспертизы его штатные сотрудники и штатные сотрудники органов государственной власти субъектов Российской Федерации.</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2. Назначение руководителя и ответственного секретаря экспертной комиссии государственной экологической экспертизы, формирование экспертной комиссии государственной экологической экспертизы при участии ее руководителя и утверждение ее персонального состава осуществляются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16 (в ред. ФЗ от 25.12.2023 N 681-ФЗ) в части привлечения к проведению государственной экологической экспертизы аттестованных в установленном порядке экспертов </w:t>
            </w:r>
            <w:r>
              <w:rPr>
                <w:sz w:val="24"/>
                <w:color w:val="392c69"/>
              </w:rPr>
              <w:t xml:space="preserve">применяется</w:t>
            </w:r>
            <w:r>
              <w:rPr>
                <w:sz w:val="24"/>
                <w:color w:val="392c69"/>
              </w:rPr>
              <w:t xml:space="preserve"> с 01.09.2025.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0" w:name="P310"/>
    <w:bookmarkEnd w:id="310"/>
    <w:p>
      <w:pPr>
        <w:pStyle w:val="2"/>
        <w:spacing w:before="300" w:lineRule="auto"/>
        <w:outlineLvl w:val="1"/>
        <w:ind w:firstLine="540"/>
        <w:jc w:val="both"/>
      </w:pPr>
      <w:r>
        <w:rPr>
          <w:sz w:val="24"/>
        </w:rPr>
        <w:t xml:space="preserve">Статья 16. Эксперт государственной экологической экспертизы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681-ФЗ)</w:t>
      </w:r>
    </w:p>
    <w:p>
      <w:pPr>
        <w:pStyle w:val="0"/>
      </w:pPr>
      <w:r>
        <w:rPr>
          <w:sz w:val="24"/>
        </w:rPr>
      </w:r>
    </w:p>
    <w:p>
      <w:pPr>
        <w:pStyle w:val="0"/>
        <w:ind w:firstLine="540"/>
        <w:jc w:val="both"/>
      </w:pPr>
      <w:r>
        <w:rPr>
          <w:sz w:val="24"/>
        </w:rPr>
        <w:t xml:space="preserve">1. Экспертом государственной экологической экспертизы является специалист, обладающий научными и (или) практическими познаниями по рассматриваемому вопросу, аттестованный в установленном порядке и привлеченный в соответствии со </w:t>
      </w:r>
      <w:hyperlink w:history="0" w:anchor="P301" w:tooltip="Статья 15. Экспертная комиссия государственной экологической экспертизы">
        <w:r>
          <w:rPr>
            <w:sz w:val="24"/>
            <w:color w:val="0000ff"/>
          </w:rPr>
          <w:t xml:space="preserve">статьей 15</w:t>
        </w:r>
      </w:hyperlink>
      <w:r>
        <w:rPr>
          <w:sz w:val="24"/>
        </w:rPr>
        <w:t xml:space="preserve"> настоящего Федерального закона федеральным органом исполнительной власти в области экологической экспертизы или органами государственной власти субъектов Российской Федерации к проведению государственной экологической экспертизы по соответствующим направлениям науки, техники, технологии.</w:t>
      </w:r>
    </w:p>
    <w:p>
      <w:pPr>
        <w:pStyle w:val="0"/>
        <w:spacing w:before="240" w:lineRule="auto"/>
        <w:ind w:firstLine="540"/>
        <w:jc w:val="both"/>
      </w:pPr>
      <w:r>
        <w:rPr>
          <w:sz w:val="24"/>
        </w:rPr>
        <w:t xml:space="preserve">2. Эксперт государственной экологической экспертизы аттестуется федеральным органом исполнительной власти в области экологической экспертизы на безвозмездной основе.</w:t>
      </w:r>
    </w:p>
    <w:p>
      <w:pPr>
        <w:pStyle w:val="0"/>
        <w:spacing w:before="240" w:lineRule="auto"/>
        <w:ind w:firstLine="540"/>
        <w:jc w:val="both"/>
      </w:pPr>
      <w:r>
        <w:rPr>
          <w:sz w:val="24"/>
        </w:rPr>
        <w:t xml:space="preserve">Порядок</w:t>
      </w:r>
      <w:r>
        <w:rPr>
          <w:sz w:val="24"/>
        </w:rPr>
        <w:t xml:space="preserve"> аттестации экспертов государственной экологической экспертизы, в том числе </w:t>
      </w:r>
      <w:r>
        <w:rPr>
          <w:sz w:val="24"/>
        </w:rPr>
        <w:t xml:space="preserve">требования</w:t>
      </w:r>
      <w:r>
        <w:rPr>
          <w:sz w:val="24"/>
        </w:rPr>
        <w:t xml:space="preserve"> к таким экспертам, </w:t>
      </w:r>
      <w:r>
        <w:rPr>
          <w:sz w:val="24"/>
        </w:rPr>
        <w:t xml:space="preserve">форму</w:t>
      </w:r>
      <w:r>
        <w:rPr>
          <w:sz w:val="24"/>
        </w:rPr>
        <w:t xml:space="preserve"> заявления об аттестации эксперта, </w:t>
      </w:r>
      <w:r>
        <w:rPr>
          <w:sz w:val="24"/>
        </w:rPr>
        <w:t xml:space="preserve">перечень</w:t>
      </w:r>
      <w:r>
        <w:rPr>
          <w:sz w:val="24"/>
        </w:rPr>
        <w:t xml:space="preserve"> областей аттестации в соответствии с объектами государственной экологической экспертизы, </w:t>
      </w:r>
      <w:r>
        <w:rPr>
          <w:sz w:val="24"/>
        </w:rPr>
        <w:t xml:space="preserve">положение</w:t>
      </w:r>
      <w:r>
        <w:rPr>
          <w:sz w:val="24"/>
        </w:rPr>
        <w:t xml:space="preserve"> об аттестационной комиссии, </w:t>
      </w:r>
      <w:r>
        <w:rPr>
          <w:sz w:val="24"/>
        </w:rPr>
        <w:t xml:space="preserve">требования</w:t>
      </w:r>
      <w:r>
        <w:rPr>
          <w:sz w:val="24"/>
        </w:rPr>
        <w:t xml:space="preserve"> к проведению квалификационного экзамена, </w:t>
      </w:r>
      <w:r>
        <w:rPr>
          <w:sz w:val="24"/>
        </w:rPr>
        <w:t xml:space="preserve">перечень</w:t>
      </w:r>
      <w:r>
        <w:rPr>
          <w:sz w:val="24"/>
        </w:rPr>
        <w:t xml:space="preserve"> вопросов, предлагаемых на квалификационном экзамене, </w:t>
      </w:r>
      <w:r>
        <w:rPr>
          <w:sz w:val="24"/>
        </w:rPr>
        <w:t xml:space="preserve">условия</w:t>
      </w:r>
      <w:r>
        <w:rPr>
          <w:sz w:val="24"/>
        </w:rPr>
        <w:t xml:space="preserve">, при соответствии физических лиц которым их аттестация проводится без квалификационного экзамена с учетом особенностей, предусмотренных таким порядком, а также </w:t>
      </w:r>
      <w:r>
        <w:rPr>
          <w:sz w:val="24"/>
        </w:rPr>
        <w:t xml:space="preserve">порядок</w:t>
      </w:r>
      <w:r>
        <w:rPr>
          <w:sz w:val="24"/>
        </w:rPr>
        <w:t xml:space="preserve"> формирования и ведения реестра аттестованных экспертов государственной экологической экспертизы устанавливается федеральным органом исполнительной власти в области экологической экспертизы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pPr>
        <w:pStyle w:val="0"/>
        <w:spacing w:before="240" w:lineRule="auto"/>
        <w:ind w:firstLine="540"/>
        <w:jc w:val="both"/>
      </w:pPr>
      <w:r>
        <w:rPr>
          <w:sz w:val="24"/>
        </w:rPr>
        <w:t xml:space="preserve">Реестр экспертов экологической экспертизы размещается на официальном сайте федерального органа исполнительной власти в области экологической экспертизы в информационно-телекоммуникационной сети "Интернет".</w:t>
      </w:r>
    </w:p>
    <w:bookmarkStart w:id="318" w:name="P318"/>
    <w:bookmarkEnd w:id="318"/>
    <w:p>
      <w:pPr>
        <w:pStyle w:val="0"/>
        <w:spacing w:before="240" w:lineRule="auto"/>
        <w:ind w:firstLine="540"/>
        <w:jc w:val="both"/>
      </w:pPr>
      <w:r>
        <w:rPr>
          <w:sz w:val="24"/>
        </w:rPr>
        <w:t xml:space="preserve">3. Экспертом государственной экологической экспертизы не может быть представитель заказчика документов и (или) документации, подлежащих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разработчиком объекта государственной экологической экспертизы, а также представитель юридического лица, состоящего с указанным заказчиком или разработчиком объекта государственной экологической экспертизы в таких договорных отношениях.</w:t>
      </w:r>
    </w:p>
    <w:p>
      <w:pPr>
        <w:pStyle w:val="0"/>
        <w:spacing w:before="240" w:lineRule="auto"/>
        <w:ind w:firstLine="540"/>
        <w:jc w:val="both"/>
      </w:pPr>
      <w:r>
        <w:rPr>
          <w:sz w:val="24"/>
        </w:rPr>
        <w:t xml:space="preserve">4. Эксперт государственной экологической экспертизы участвует в ее проведении в соответствии с настоящим Федеральным законом и заданием, выданным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pPr>
        <w:pStyle w:val="0"/>
        <w:spacing w:before="240" w:lineRule="auto"/>
        <w:ind w:firstLine="540"/>
        <w:jc w:val="both"/>
      </w:pPr>
      <w:r>
        <w:rPr>
          <w:sz w:val="24"/>
        </w:rPr>
        <w:t xml:space="preserve">5. Эксперт государственной экологической экспертизы при проведении государственной экологической экспертизы имеет право:</w:t>
      </w:r>
    </w:p>
    <w:p>
      <w:pPr>
        <w:pStyle w:val="0"/>
        <w:spacing w:before="240" w:lineRule="auto"/>
        <w:ind w:firstLine="540"/>
        <w:jc w:val="both"/>
      </w:pPr>
      <w:r>
        <w:rPr>
          <w:sz w:val="24"/>
        </w:rPr>
        <w:t xml:space="preserve">заявлять федеральному органу государственной власти в области экологической экспертизы или органам государственной власти субъектов Российской Федерации о необходимости представления заказчиком документов и (или) документации на государственную экологическую экспертизу дополнительных материалов для всесторонней и объективной оценки объектов государственной экологической экспертизы;</w:t>
      </w:r>
    </w:p>
    <w:p>
      <w:pPr>
        <w:pStyle w:val="0"/>
        <w:spacing w:before="240" w:lineRule="auto"/>
        <w:ind w:firstLine="540"/>
        <w:jc w:val="both"/>
      </w:pPr>
      <w:r>
        <w:rPr>
          <w:sz w:val="24"/>
        </w:rPr>
        <w:t xml:space="preserve">формулировать особое мнение об объекте государственной экологической экспертизы, которое прилагается к заключению государственной экологической экспертизы.</w:t>
      </w:r>
    </w:p>
    <w:p>
      <w:pPr>
        <w:pStyle w:val="0"/>
        <w:spacing w:before="240" w:lineRule="auto"/>
        <w:ind w:firstLine="540"/>
        <w:jc w:val="both"/>
      </w:pPr>
      <w:r>
        <w:rPr>
          <w:sz w:val="24"/>
        </w:rPr>
        <w:t xml:space="preserve">6. Эксперт государственной экологической экспертизы обязан:</w:t>
      </w:r>
    </w:p>
    <w:bookmarkStart w:id="324" w:name="P324"/>
    <w:bookmarkEnd w:id="324"/>
    <w:p>
      <w:pPr>
        <w:pStyle w:val="0"/>
        <w:spacing w:before="240" w:lineRule="auto"/>
        <w:ind w:firstLine="540"/>
        <w:jc w:val="both"/>
      </w:pPr>
      <w:r>
        <w:rPr>
          <w:sz w:val="24"/>
        </w:rPr>
        <w:t xml:space="preserve">осуществлять всесторонний, полный, объективный и комплексный анализ представляемых на государственную экологическую экспертизу документов и (или) документации с учетом передовых достижений отечественной и зарубежной науки и техники, определять их соответствие требованиям в области охраны окружающей среды и предоставлять заключения по таким документам и (или) документации;</w:t>
      </w:r>
    </w:p>
    <w:bookmarkStart w:id="325" w:name="P325"/>
    <w:bookmarkEnd w:id="325"/>
    <w:p>
      <w:pPr>
        <w:pStyle w:val="0"/>
        <w:spacing w:before="240" w:lineRule="auto"/>
        <w:ind w:firstLine="540"/>
        <w:jc w:val="both"/>
      </w:pPr>
      <w:r>
        <w:rPr>
          <w:sz w:val="24"/>
        </w:rPr>
        <w:t xml:space="preserve">соблюдать требования законодательства Российской Федерации об экологической экспертизе и законодательства субъектов Российской Федерации об экологической экспертизе;</w:t>
      </w:r>
    </w:p>
    <w:p>
      <w:pPr>
        <w:pStyle w:val="0"/>
        <w:spacing w:before="240" w:lineRule="auto"/>
        <w:ind w:firstLine="540"/>
        <w:jc w:val="both"/>
      </w:pPr>
      <w:r>
        <w:rPr>
          <w:sz w:val="24"/>
        </w:rPr>
        <w:t xml:space="preserve">соблюдать установленные федеральным органом исполнительной власти в области экологической экспертизы </w:t>
      </w:r>
      <w:r>
        <w:rPr>
          <w:sz w:val="24"/>
        </w:rPr>
        <w:t xml:space="preserve">порядок</w:t>
      </w:r>
      <w:r>
        <w:rPr>
          <w:sz w:val="24"/>
        </w:rPr>
        <w:t xml:space="preserve"> и сроки осуществления государственной экологической экспертизы;</w:t>
      </w:r>
    </w:p>
    <w:bookmarkStart w:id="327" w:name="P327"/>
    <w:bookmarkEnd w:id="327"/>
    <w:p>
      <w:pPr>
        <w:pStyle w:val="0"/>
        <w:spacing w:before="240" w:lineRule="auto"/>
        <w:ind w:firstLine="540"/>
        <w:jc w:val="both"/>
      </w:pPr>
      <w:r>
        <w:rPr>
          <w:sz w:val="24"/>
        </w:rPr>
        <w:t xml:space="preserve">обеспечивать объективность и обоснованность выводов своего заключения по объекту экологической экспертизы;</w:t>
      </w:r>
    </w:p>
    <w:p>
      <w:pPr>
        <w:pStyle w:val="0"/>
        <w:spacing w:before="240" w:lineRule="auto"/>
        <w:ind w:firstLine="540"/>
        <w:jc w:val="both"/>
      </w:pPr>
      <w:r>
        <w:rPr>
          <w:sz w:val="24"/>
        </w:rPr>
        <w:t xml:space="preserve">участвовать в подготовке материалов, обосновывающих учет при проведении государственной экологической экспертизы заключения общественной экологической экспертизы, замечаний по объекту государственной экологической экспертизы, поступивших в ходе общественных обсуждений объекта государственной экологической экспертизы, а также поступивших от органов местного самоуправления, общественных объединений и других некоммерческих организаций, граждан аргументированных предложений по экологическим аспектам хозяйственной и иной деятельности, которая подлежит государственной экологической экспертизе;</w:t>
      </w:r>
    </w:p>
    <w:p>
      <w:pPr>
        <w:pStyle w:val="0"/>
        <w:spacing w:before="240" w:lineRule="auto"/>
        <w:ind w:firstLine="540"/>
        <w:jc w:val="both"/>
      </w:pPr>
      <w:r>
        <w:rPr>
          <w:sz w:val="24"/>
        </w:rPr>
        <w:t xml:space="preserve">давать на заседаниях экспертной комиссии государственной экологической экспертизы разъяснения заказчику документов и (или) документации в отношении имеющихся замечаний к представленным на государственную экологическую экспертизу документам и (или) документации;</w:t>
      </w:r>
    </w:p>
    <w:bookmarkStart w:id="330" w:name="P330"/>
    <w:bookmarkEnd w:id="330"/>
    <w:p>
      <w:pPr>
        <w:pStyle w:val="0"/>
        <w:spacing w:before="240" w:lineRule="auto"/>
        <w:ind w:firstLine="540"/>
        <w:jc w:val="both"/>
      </w:pPr>
      <w:r>
        <w:rPr>
          <w:sz w:val="24"/>
        </w:rPr>
        <w:t xml:space="preserve">обеспечивать сохранность документов и (или) документации и конфиденциальность сведений, представленных на государственную экологическую экспертизу.</w:t>
      </w:r>
    </w:p>
    <w:p>
      <w:pPr>
        <w:pStyle w:val="0"/>
        <w:spacing w:before="240" w:lineRule="auto"/>
        <w:ind w:firstLine="540"/>
        <w:jc w:val="both"/>
      </w:pPr>
      <w:r>
        <w:rPr>
          <w:sz w:val="24"/>
        </w:rPr>
        <w:t xml:space="preserve">7. Оплата труда внештатных экспертов государственной экологической экспертизы производится федеральным органом исполнительной власти в области экологической экспертизы или органами государственной власти субъектов Российской Федерации на договорной (контрактной) основе в </w:t>
      </w:r>
      <w:r>
        <w:rPr>
          <w:sz w:val="24"/>
        </w:rPr>
        <w:t xml:space="preserve">порядке</w:t>
      </w:r>
      <w:r>
        <w:rPr>
          <w:sz w:val="24"/>
        </w:rPr>
        <w:t xml:space="preserve">, определяемом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Оплата труда штатных сотрудников, участвующих в проведении государственной экологической экспертизы, производится в установленном законодательством Российской Федерации порядке.</w:t>
      </w:r>
    </w:p>
    <w:p>
      <w:pPr>
        <w:pStyle w:val="0"/>
      </w:pPr>
      <w:r>
        <w:rPr>
          <w:sz w:val="24"/>
        </w:rPr>
      </w:r>
    </w:p>
    <w:bookmarkStart w:id="334" w:name="P334"/>
    <w:bookmarkEnd w:id="334"/>
    <w:p>
      <w:pPr>
        <w:pStyle w:val="2"/>
        <w:outlineLvl w:val="1"/>
        <w:ind w:firstLine="540"/>
        <w:jc w:val="both"/>
      </w:pPr>
      <w:r>
        <w:rPr>
          <w:sz w:val="24"/>
        </w:rPr>
        <w:t xml:space="preserve">Статья 17. Руководитель экспертной комиссии государственной экологической экспертизы</w:t>
      </w:r>
    </w:p>
    <w:p>
      <w:pPr>
        <w:pStyle w:val="0"/>
      </w:pPr>
      <w:r>
        <w:rPr>
          <w:sz w:val="24"/>
        </w:rPr>
      </w:r>
    </w:p>
    <w:p>
      <w:pPr>
        <w:pStyle w:val="0"/>
        <w:ind w:firstLine="540"/>
        <w:jc w:val="both"/>
      </w:pPr>
      <w:r>
        <w:rPr>
          <w:sz w:val="24"/>
        </w:rPr>
        <w:t xml:space="preserve">1. Руководитель экспертной комиссии государственной экологической экспертизы обязан осуществлять свою деятельность в соответствии с настоящим Федеральным законом и заданием на проведение государственной экологической экспертизы, выдаваемым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2. Руководитель экспертной комиссии государственной экологической экспертизы:</w:t>
      </w:r>
    </w:p>
    <w:p>
      <w:pPr>
        <w:pStyle w:val="0"/>
        <w:spacing w:before="240" w:lineRule="auto"/>
        <w:ind w:firstLine="540"/>
        <w:jc w:val="both"/>
      </w:pPr>
      <w:r>
        <w:rPr>
          <w:sz w:val="24"/>
        </w:rPr>
        <w:t xml:space="preserve">участвует в формировании федеральным органом исполнительной власти в области экологической экспертизы или органами государственной власти субъектов Российской Федерации указанной экспертной комиссии и согласовывает ее состав;</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участвует в подготовке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членов указанной экспертной комиссии задания на проведение государственной экологической экспертизы и согласовывает его;</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обеспечивает качественное проведение государственной экологической экспертизы по ее конкретному объекту;</w:t>
      </w:r>
    </w:p>
    <w:p>
      <w:pPr>
        <w:pStyle w:val="0"/>
        <w:spacing w:before="240" w:lineRule="auto"/>
        <w:ind w:firstLine="540"/>
        <w:jc w:val="both"/>
      </w:pPr>
      <w:r>
        <w:rPr>
          <w:sz w:val="24"/>
        </w:rPr>
        <w:t xml:space="preserve">организует подготовку сводного заключения указанной экспертной комиссии в соответствии с требованиями законодательства Российской Федерации, нормами и правилами в области экологической экспертизы.</w:t>
      </w:r>
    </w:p>
    <w:p>
      <w:pPr>
        <w:pStyle w:val="0"/>
      </w:pPr>
      <w:r>
        <w:rPr>
          <w:sz w:val="24"/>
        </w:rPr>
      </w:r>
    </w:p>
    <w:bookmarkStart w:id="346" w:name="P346"/>
    <w:bookmarkEnd w:id="346"/>
    <w:p>
      <w:pPr>
        <w:pStyle w:val="2"/>
        <w:outlineLvl w:val="1"/>
        <w:ind w:firstLine="540"/>
        <w:jc w:val="both"/>
      </w:pPr>
      <w:r>
        <w:rPr>
          <w:sz w:val="24"/>
        </w:rPr>
        <w:t xml:space="preserve">Статья 18. Заключение государственной экологической экспертизы</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18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Заключением государственной экологической экспертизы является документ в электронной форме (за исключением случаев, если документы и (или) документация, необходимые для проведения государственной экологической экспертизы, содержат </w:t>
      </w:r>
      <w:r>
        <w:rPr>
          <w:sz w:val="24"/>
        </w:rPr>
        <w:t xml:space="preserve">сведения</w:t>
      </w:r>
      <w:r>
        <w:rPr>
          <w:sz w:val="24"/>
        </w:rPr>
        <w:t xml:space="preserve">, составляющие государственную тайну, и (или) относятся к служебной информации ограниченного распространения), подготовленный экспертной комиссией государственной экологической экспертизы и одобренный не менее чем двумя третями ее списочного состава, содержащий обоснованные выводы о соответствии документов и (или) документации, обосновывающих намечаемую в связи с реализацией объекта экологической экспертизы хозяйственную и иную деятельность, требованиям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Состав и содержание</w:t>
      </w:r>
      <w:r>
        <w:rPr>
          <w:sz w:val="24"/>
        </w:rPr>
        <w:t xml:space="preserve"> заключения государственной экологической экспертизы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pPr>
        <w:pStyle w:val="0"/>
        <w:jc w:val="both"/>
      </w:pPr>
      <w:r>
        <w:rPr>
          <w:sz w:val="24"/>
        </w:rPr>
        <w:t xml:space="preserve">(п. 1 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2. К заключению, подготовленному экспертной комиссией государственной экологической экспертизы, прилагаются особые обоснованные мнения ее экспертов, не согласных с принятым этой экспертной комиссией заключением.</w:t>
      </w:r>
    </w:p>
    <w:p>
      <w:pPr>
        <w:pStyle w:val="0"/>
        <w:spacing w:before="240" w:lineRule="auto"/>
        <w:ind w:firstLine="540"/>
        <w:jc w:val="both"/>
      </w:pPr>
      <w:r>
        <w:rPr>
          <w:sz w:val="24"/>
        </w:rPr>
        <w:t xml:space="preserve">3. Заключение, подготовленное экспертной комиссией государственной экологической экспертизы, подписывается руководителем этой экспертной комиссии, ее ответственным секретарем и всеми ее членами и не может быть изменено без их согласия.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18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Заключение, подготовленное экспертной комиссией государственной экологической экспертизы, после его утверждения федеральным органом исполнительной власти в области экологической экспертизы или органами государственной власти субъектов Российской Федерации приобретает статус заключения государственной экологической экспертизы. Утверждение заключения, подготовленного экспертной комиссией государственной экологической экспертизы, является актом, подтверждающим соответствие порядка проведения государственной экологической экспертизы требованиям настоящего Федерального закона и иных нормативных правовых актов Российской Федерации.</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5. Заключение государственной экологической экспертизы по объектам, указанным в </w:t>
      </w:r>
      <w:hyperlink w:history="0" w:anchor="P183" w:tooltip="Статья 11. Объекты государственной экологической экспертизы федерального уровня">
        <w:r>
          <w:rPr>
            <w:sz w:val="24"/>
            <w:color w:val="0000ff"/>
          </w:rPr>
          <w:t xml:space="preserve">статьях 11</w:t>
        </w:r>
      </w:hyperlink>
      <w:r>
        <w:rPr>
          <w:sz w:val="24"/>
        </w:rPr>
        <w:t xml:space="preserve"> и </w:t>
      </w:r>
      <w:hyperlink w:history="0" w:anchor="P235" w:tooltip="Статья 12. Объекты государственной экологической экспертизы регионального уровня">
        <w:r>
          <w:rPr>
            <w:sz w:val="24"/>
            <w:color w:val="0000ff"/>
          </w:rPr>
          <w:t xml:space="preserve">12</w:t>
        </w:r>
      </w:hyperlink>
      <w:r>
        <w:rPr>
          <w:sz w:val="24"/>
        </w:rPr>
        <w:t xml:space="preserve"> настоящего Федерального закона, может быть положительным или отрицательным.</w:t>
      </w:r>
    </w:p>
    <w:p>
      <w:pPr>
        <w:pStyle w:val="0"/>
        <w:jc w:val="both"/>
      </w:pPr>
      <w:r>
        <w:rPr>
          <w:sz w:val="24"/>
        </w:rPr>
        <w:t xml:space="preserve">(в ред. Федеральных законов от 22.08.2004 </w:t>
      </w:r>
      <w:r>
        <w:rPr>
          <w:sz w:val="24"/>
        </w:rPr>
        <w:t xml:space="preserve">N 122-ФЗ</w:t>
      </w:r>
      <w:r>
        <w:rPr>
          <w:sz w:val="24"/>
        </w:rPr>
        <w:t xml:space="preserve">, от 25.12.2023 </w:t>
      </w:r>
      <w:r>
        <w:rPr>
          <w:sz w:val="24"/>
        </w:rPr>
        <w:t xml:space="preserve">N 673-ФЗ</w:t>
      </w:r>
      <w:r>
        <w:rPr>
          <w:sz w:val="24"/>
        </w:rPr>
        <w:t xml:space="preserve">)</w:t>
      </w:r>
    </w:p>
    <w:p>
      <w:pPr>
        <w:pStyle w:val="0"/>
        <w:spacing w:before="240" w:lineRule="auto"/>
        <w:ind w:firstLine="540"/>
        <w:jc w:val="both"/>
      </w:pPr>
      <w:r>
        <w:rPr>
          <w:sz w:val="24"/>
        </w:rPr>
        <w:t xml:space="preserve">Положительное заключение государственной экологической экспертизы является одним из обязательных условий финансирования и реализации объекта государственной экологической экспертизы. Положительное заключение государственной экологической экспертизы имеет юридическую силу в течение срока, определенного федеральным органом исполнительной власти в области экологической экспертизы или органами государственной власти субъектов Российской Федерации, проводящим конкретную государственную экологическую экспертизу.</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Положительное заключение государственной экологической экспертизы теряет юридическую силу в случае:</w:t>
      </w:r>
    </w:p>
    <w:p>
      <w:pPr>
        <w:pStyle w:val="0"/>
        <w:spacing w:before="240" w:lineRule="auto"/>
        <w:ind w:firstLine="540"/>
        <w:jc w:val="both"/>
      </w:pPr>
      <w:r>
        <w:rPr>
          <w:sz w:val="24"/>
        </w:rPr>
        <w:t xml:space="preserve">абзацы четвертый - пятый утратили силу с 1 сентября 2024 года. - Федеральный </w:t>
      </w:r>
      <w:r>
        <w:rPr>
          <w:sz w:val="24"/>
        </w:rPr>
        <w:t xml:space="preserve">закон</w:t>
      </w:r>
      <w:r>
        <w:rPr>
          <w:sz w:val="24"/>
        </w:rPr>
        <w:t xml:space="preserve"> от 25.12.2023 N 673-ФЗ;</w:t>
      </w:r>
    </w:p>
    <w:p>
      <w:pPr>
        <w:pStyle w:val="0"/>
        <w:spacing w:before="240" w:lineRule="auto"/>
        <w:ind w:firstLine="540"/>
        <w:jc w:val="both"/>
      </w:pPr>
      <w:r>
        <w:rPr>
          <w:sz w:val="24"/>
        </w:rPr>
        <w:t xml:space="preserve">реализации документов и (или) документации, получивших положительное заключение государственной экологической экспертизы, с отступлениями от таких документов и (или) документации, и (или) в случае внесения изменений в такие документы и (или) документацию, за исключением случаев, предусмотренных </w:t>
      </w:r>
      <w:hyperlink w:history="0" w:anchor="P224" w:tooltip="2. Не требуется проведение государственной экологической экспертизы проектной документации объекта капитального строительства, предполагаемого к строительству, реконструкции в пределах земельных участков, на которых расположены объекты капитального строительства, указанные в подпунктах 3, 5 - 9 пункта 1 настоящей статьи, если строительство, реконструкция объекта капитального строительства, в том числе в соответствии с техническими проектами и иной проектной документацией на осуществление пользования недр...">
        <w:r>
          <w:rPr>
            <w:sz w:val="24"/>
            <w:color w:val="0000ff"/>
          </w:rPr>
          <w:t xml:space="preserve">пунктами 2</w:t>
        </w:r>
      </w:hyperlink>
      <w:r>
        <w:rPr>
          <w:sz w:val="24"/>
        </w:rPr>
        <w:t xml:space="preserve"> и </w:t>
      </w:r>
      <w:hyperlink w:history="0" w:anchor="P231" w:tooltip="3. Подтверждение соответствия вносимых в проектную документацию изменений требованиям пункта 2 настоящей статьи утверждается главным инженером проекта, осуществляющим подготовку проектной документации объекта капитального строительства, предполагаемого к строительству, реконструкции в пределах земельных участков, на которых расположены объекты капитального строительства, указанные в подпунктах 3, 5 - 9 пункта 1 настоящей статьи.">
        <w:r>
          <w:rPr>
            <w:sz w:val="24"/>
            <w:color w:val="0000ff"/>
          </w:rPr>
          <w:t xml:space="preserve">3 статьи 11</w:t>
        </w:r>
      </w:hyperlink>
      <w:r>
        <w:rPr>
          <w:sz w:val="24"/>
        </w:rPr>
        <w:t xml:space="preserve"> и </w:t>
      </w:r>
      <w:hyperlink w:history="0" w:anchor="P288" w:tooltip="14. Проведение государственной экологической экспертизы не требуется:">
        <w:r>
          <w:rPr>
            <w:sz w:val="24"/>
            <w:color w:val="0000ff"/>
          </w:rPr>
          <w:t xml:space="preserve">пунктом 14 статьи 14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истечения срока действия положительного заключения государственной экологической экспертизы, за исключением случаев строительства,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не влекущих последствий, предусмотренных </w:t>
      </w:r>
      <w:hyperlink w:history="0" w:anchor="P290" w:tooltip="увеличения уровня воздействия на окружающую среду, опреде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е государственной экологической экспертизы, и (или) возникновения воздействия на окружающую среду, не выяв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
        <w:r>
          <w:rPr>
            <w:sz w:val="24"/>
            <w:color w:val="0000ff"/>
          </w:rPr>
          <w:t xml:space="preserve">абзацами вторым</w:t>
        </w:r>
      </w:hyperlink>
      <w:r>
        <w:rPr>
          <w:sz w:val="24"/>
        </w:rPr>
        <w:t xml:space="preserve"> - </w:t>
      </w:r>
      <w:hyperlink w:history="0" w:anchor="P294" w:tooltip="увеличения количества отходов производства и потребления, образуемых, обрабатываемых, утилизируемых, обезвреживаемых и (или) размещаемых при эксплуатации объекта капитального строительства;">
        <w:r>
          <w:rPr>
            <w:sz w:val="24"/>
            <w:color w:val="0000ff"/>
          </w:rPr>
          <w:t xml:space="preserve">шестым подпункта 1 пункта 14 статьи 14</w:t>
        </w:r>
      </w:hyperlink>
      <w:r>
        <w:rPr>
          <w:sz w:val="24"/>
        </w:rPr>
        <w:t xml:space="preserve"> настоящего Федерального закона, при условии начала строительства, реконструкции такого объекта в период срока действия положительного заключения государственной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абзац утратил силу с 1 сентября 2024 года. - Федеральный </w:t>
      </w:r>
      <w:r>
        <w:rPr>
          <w:sz w:val="24"/>
        </w:rPr>
        <w:t xml:space="preserve">закон</w:t>
      </w:r>
      <w:r>
        <w:rPr>
          <w:sz w:val="24"/>
        </w:rPr>
        <w:t xml:space="preserve"> от 25.12.2023 N 673-ФЗ.</w:t>
      </w:r>
    </w:p>
    <w:p>
      <w:pPr>
        <w:pStyle w:val="0"/>
        <w:spacing w:before="240" w:lineRule="auto"/>
        <w:ind w:firstLine="540"/>
        <w:jc w:val="both"/>
      </w:pPr>
      <w:r>
        <w:rPr>
          <w:sz w:val="24"/>
        </w:rPr>
        <w:t xml:space="preserve">Правовым последствием отрицательного заключения государственной экологической экспертизы является запрет реализации объекта государственной экологической экспертизы.</w:t>
      </w:r>
    </w:p>
    <w:p>
      <w:pPr>
        <w:pStyle w:val="0"/>
        <w:spacing w:before="240" w:lineRule="auto"/>
        <w:ind w:firstLine="540"/>
        <w:jc w:val="both"/>
      </w:pPr>
      <w:r>
        <w:rPr>
          <w:sz w:val="24"/>
        </w:rPr>
        <w:t xml:space="preserve">Абзацы десятый - одиннадцатый утратили силу с 1 сентября 2024 года. - Федеральный </w:t>
      </w:r>
      <w:r>
        <w:rPr>
          <w:sz w:val="24"/>
        </w:rPr>
        <w:t xml:space="preserve">закон</w:t>
      </w:r>
      <w:r>
        <w:rPr>
          <w:sz w:val="24"/>
        </w:rPr>
        <w:t xml:space="preserve"> от 25.12.2023 N 673-ФЗ.</w:t>
      </w:r>
    </w:p>
    <w:p>
      <w:pPr>
        <w:pStyle w:val="0"/>
        <w:spacing w:before="240" w:lineRule="auto"/>
        <w:ind w:firstLine="540"/>
        <w:jc w:val="both"/>
      </w:pPr>
      <w:r>
        <w:rPr>
          <w:sz w:val="24"/>
        </w:rPr>
        <w:t xml:space="preserve">6. Заключение государственной экологической экспертизы направляется заказчику,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(в случае, если исполнительным органом субъекта Российской Федерации принято решение о возможности представления документов и (или) документации на государственную экологическую экспертизу в отношении объектов, указанных в </w:t>
      </w:r>
      <w:hyperlink w:history="0" w:anchor="P235" w:tooltip="Статья 12. Объекты государственной экологической экспертизы регионального уровня">
        <w:r>
          <w:rPr>
            <w:sz w:val="24"/>
            <w:color w:val="0000ff"/>
          </w:rPr>
          <w:t xml:space="preserve">статье 12</w:t>
        </w:r>
      </w:hyperlink>
      <w:r>
        <w:rPr>
          <w:sz w:val="24"/>
        </w:rPr>
        <w:t xml:space="preserve"> настоящего Федерального закона, с использованием регионального портала и такие документы и (или) документация представлены заказчиком на государственную экологическую экспертизу посредством регионального портала), или ведомственного программного ресурса. Для осуществления соответствующих контрольных функций информация о заключении государственной экологической экспертизы направляется территориальным органам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исполнительным органам субъектов Российской Федерации и органам местного самоуправления и в случаях, определяемых специально уполномоченным государственным органом в области экологической экспертизы, - кредитным организациям, которые осуществляют финансирование реализации объекта государственной экологической экспертизы.</w:t>
      </w:r>
    </w:p>
    <w:p>
      <w:pPr>
        <w:pStyle w:val="0"/>
        <w:jc w:val="both"/>
      </w:pPr>
      <w:r>
        <w:rPr>
          <w:sz w:val="24"/>
        </w:rPr>
        <w:t xml:space="preserve">(в ред. Федеральных законов от 22.08.2004 </w:t>
      </w:r>
      <w:r>
        <w:rPr>
          <w:sz w:val="24"/>
        </w:rPr>
        <w:t xml:space="preserve">N 122-ФЗ</w:t>
      </w:r>
      <w:r>
        <w:rPr>
          <w:sz w:val="24"/>
        </w:rPr>
        <w:t xml:space="preserve">, от 08.11.2008 </w:t>
      </w:r>
      <w:r>
        <w:rPr>
          <w:sz w:val="24"/>
        </w:rPr>
        <w:t xml:space="preserve">N 202-ФЗ</w:t>
      </w:r>
      <w:r>
        <w:rPr>
          <w:sz w:val="24"/>
        </w:rPr>
        <w:t xml:space="preserve">, от 30.12.2008 </w:t>
      </w:r>
      <w:r>
        <w:rPr>
          <w:sz w:val="24"/>
        </w:rPr>
        <w:t xml:space="preserve">N 309-ФЗ</w:t>
      </w:r>
      <w:r>
        <w:rPr>
          <w:sz w:val="24"/>
        </w:rPr>
        <w:t xml:space="preserve">, от 29.06.2015 </w:t>
      </w:r>
      <w:r>
        <w:rPr>
          <w:sz w:val="24"/>
        </w:rPr>
        <w:t xml:space="preserve">N 203-ФЗ</w:t>
      </w:r>
      <w:r>
        <w:rPr>
          <w:sz w:val="24"/>
        </w:rPr>
        <w:t xml:space="preserve">, от 25.12.2023 </w:t>
      </w:r>
      <w:r>
        <w:rPr>
          <w:sz w:val="24"/>
        </w:rPr>
        <w:t xml:space="preserve">N 622-ФЗ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6.1. </w:t>
      </w:r>
      <w:r>
        <w:rPr>
          <w:sz w:val="24"/>
        </w:rPr>
        <w:t xml:space="preserve">Сведения</w:t>
      </w:r>
      <w:r>
        <w:rPr>
          <w:sz w:val="24"/>
        </w:rPr>
        <w:t xml:space="preserve"> о заключении государственной экологической экспертизы размещаются на официальном сайте Федеральной службы по надзору в сфере природопользования (ее территориального органа) или уполномоченного исполнительного органа субъекта Российской Федерации в информационно-телекоммуникационной сети "Интернет" с соблюдением требований законодательства Российской Федерации о государственной, коммерческой и (или) иной охраняемой законом тайне.</w:t>
      </w:r>
    </w:p>
    <w:p>
      <w:pPr>
        <w:pStyle w:val="0"/>
        <w:jc w:val="both"/>
      </w:pPr>
      <w:r>
        <w:rPr>
          <w:sz w:val="24"/>
        </w:rPr>
        <w:t xml:space="preserve">(п. 6.1 введен Федеральным </w:t>
      </w:r>
      <w:r>
        <w:rPr>
          <w:sz w:val="24"/>
        </w:rPr>
        <w:t xml:space="preserve">законом</w:t>
      </w:r>
      <w:r>
        <w:rPr>
          <w:sz w:val="24"/>
        </w:rPr>
        <w:t xml:space="preserve"> от 10.07.2023 N 305-ФЗ;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6.2. Сроки размещения сведений о заключении государственной экологической экспертизы, проводимой по принципу "одного окна" в соответствии с </w:t>
      </w:r>
      <w:hyperlink w:history="0" w:anchor="P270" w:tooltip="4. Государственная экологическая экспертиза объектов, указанных в подпунктах 1 - 11 пункта 1 статьи 11 и подпункте 4.2 статьи 12 настоящего Федерального закона, в том числе повторная,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quot;одного окна&quot;.">
        <w:r>
          <w:rPr>
            <w:sz w:val="24"/>
            <w:color w:val="0000ff"/>
          </w:rPr>
          <w:t xml:space="preserve">пунктом 4 статьи 14</w:t>
        </w:r>
      </w:hyperlink>
      <w:r>
        <w:rPr>
          <w:sz w:val="24"/>
        </w:rPr>
        <w:t xml:space="preserve"> настоящего Федерального закона, на официальном сайте Федеральной службы по надзору в сфере природопользования (ее территориального органа) в информационно-телекоммуникационной сети "Интернет" не должны превышать </w:t>
      </w:r>
      <w:r>
        <w:rPr>
          <w:sz w:val="24"/>
        </w:rPr>
        <w:t xml:space="preserve">сроки</w:t>
      </w:r>
      <w:r>
        <w:rPr>
          <w:sz w:val="24"/>
        </w:rPr>
        <w:t xml:space="preserve"> включения сведений о заключении экспертизы проектной документации в единый государственный реестр заключений экспертизы проектной документации объектов капитального строительства.</w:t>
      </w:r>
    </w:p>
    <w:p>
      <w:pPr>
        <w:pStyle w:val="0"/>
        <w:jc w:val="both"/>
      </w:pPr>
      <w:r>
        <w:rPr>
          <w:sz w:val="24"/>
        </w:rPr>
        <w:t xml:space="preserve">(п. 6.2 введен Федеральным </w:t>
      </w:r>
      <w:r>
        <w:rPr>
          <w:sz w:val="24"/>
        </w:rPr>
        <w:t xml:space="preserve">законом</w:t>
      </w:r>
      <w:r>
        <w:rPr>
          <w:sz w:val="24"/>
        </w:rPr>
        <w:t xml:space="preserve"> от 10.07.2023 N 305-ФЗ; 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7. В случае отрицательного заключения государственной экологической экспертизы заказчик вправе представить материалы на повторную государственную экологическую экспертизу при условии их переработки с учетом замечаний, изложенных в данном отрицательном заключении.</w:t>
      </w:r>
    </w:p>
    <w:p>
      <w:pPr>
        <w:pStyle w:val="0"/>
        <w:spacing w:before="240" w:lineRule="auto"/>
        <w:ind w:firstLine="540"/>
        <w:jc w:val="both"/>
      </w:pPr>
      <w:r>
        <w:rPr>
          <w:sz w:val="24"/>
        </w:rPr>
        <w:t xml:space="preserve">8. Заключения государственной экологической экспертизы могут быть оспорены в судебном порядке.</w:t>
      </w:r>
    </w:p>
    <w:p>
      <w:pPr>
        <w:pStyle w:val="0"/>
      </w:pPr>
      <w:r>
        <w:rPr>
          <w:sz w:val="24"/>
        </w:rPr>
      </w:r>
    </w:p>
    <w:p>
      <w:pPr>
        <w:pStyle w:val="2"/>
        <w:outlineLvl w:val="0"/>
        <w:jc w:val="center"/>
      </w:pPr>
      <w:r>
        <w:rPr>
          <w:sz w:val="24"/>
        </w:rPr>
        <w:t xml:space="preserve">Глава IV. ПРАВА ГРАЖДАН, ОБЩЕСТВЕННЫХ ОБЪЕДИНЕНИЙ</w:t>
      </w:r>
    </w:p>
    <w:p>
      <w:pPr>
        <w:pStyle w:val="2"/>
        <w:jc w:val="center"/>
      </w:pPr>
      <w:r>
        <w:rPr>
          <w:sz w:val="24"/>
        </w:rPr>
        <w:t xml:space="preserve">И ДРУГИХ НЕГОСУДАРСТВЕННЫХ НЕКОММЕРЧЕСКИХ ОРГАНИЗАЦИЙ</w:t>
      </w:r>
    </w:p>
    <w:p>
      <w:pPr>
        <w:pStyle w:val="2"/>
        <w:jc w:val="center"/>
      </w:pPr>
      <w:r>
        <w:rPr>
          <w:sz w:val="24"/>
        </w:rPr>
        <w:t xml:space="preserve">В ОБЛАСТИ ЭКОЛОГИЧЕСКОЙ ЭКСПЕРТИЗЫ, ОБЩЕСТВЕННАЯ</w:t>
      </w:r>
    </w:p>
    <w:p>
      <w:pPr>
        <w:pStyle w:val="2"/>
        <w:jc w:val="center"/>
      </w:pPr>
      <w:r>
        <w:rPr>
          <w:sz w:val="24"/>
        </w:rPr>
        <w:t xml:space="preserve">ЭКОЛОГИЧЕСКАЯ ЭКСПЕРТИЗА</w:t>
      </w:r>
    </w:p>
    <w:p>
      <w:pPr>
        <w:pStyle w:val="0"/>
        <w:jc w:val="center"/>
      </w:pPr>
      <w:r>
        <w:rPr>
          <w:sz w:val="24"/>
        </w:rPr>
        <w:t xml:space="preserve">(в ред. Федерального </w:t>
      </w:r>
      <w:r>
        <w:rPr>
          <w:sz w:val="24"/>
        </w:rPr>
        <w:t xml:space="preserve">закона</w:t>
      </w:r>
      <w:r>
        <w:rPr>
          <w:sz w:val="24"/>
        </w:rPr>
        <w:t xml:space="preserve"> от 25.12.2023 N 681-ФЗ)</w:t>
      </w:r>
    </w:p>
    <w:p>
      <w:pPr>
        <w:pStyle w:val="0"/>
      </w:pPr>
      <w:r>
        <w:rPr>
          <w:sz w:val="24"/>
        </w:rPr>
      </w:r>
    </w:p>
    <w:p>
      <w:pPr>
        <w:pStyle w:val="2"/>
        <w:outlineLvl w:val="1"/>
        <w:ind w:firstLine="540"/>
        <w:jc w:val="both"/>
      </w:pPr>
      <w:r>
        <w:rPr>
          <w:sz w:val="24"/>
        </w:rPr>
        <w:t xml:space="preserve">Статья 19. Права граждан, общественных объединений и других негосударственных некоммерческих организаций в области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25.12.2023 N 681-ФЗ)</w:t>
      </w:r>
    </w:p>
    <w:p>
      <w:pPr>
        <w:pStyle w:val="0"/>
      </w:pPr>
      <w:r>
        <w:rPr>
          <w:sz w:val="24"/>
        </w:rPr>
      </w:r>
    </w:p>
    <w:p>
      <w:pPr>
        <w:pStyle w:val="0"/>
        <w:ind w:firstLine="540"/>
        <w:jc w:val="both"/>
      </w:pPr>
      <w:r>
        <w:rPr>
          <w:sz w:val="24"/>
        </w:rPr>
        <w:t xml:space="preserve">1. Граждане, общественные объединения и другие негосударственные некоммерческие организации в области экологической экспертизы имеют право:</w:t>
      </w:r>
    </w:p>
    <w:p>
      <w:pPr>
        <w:pStyle w:val="0"/>
        <w:jc w:val="both"/>
      </w:pPr>
      <w:r>
        <w:rPr>
          <w:sz w:val="24"/>
        </w:rPr>
        <w:t xml:space="preserve">(в ред. Федерального </w:t>
      </w:r>
      <w:r>
        <w:rPr>
          <w:sz w:val="24"/>
        </w:rPr>
        <w:t xml:space="preserve">закона</w:t>
      </w:r>
      <w:r>
        <w:rPr>
          <w:sz w:val="24"/>
        </w:rPr>
        <w:t xml:space="preserve"> от 25.12.2023 N 681-ФЗ)</w:t>
      </w:r>
    </w:p>
    <w:p>
      <w:pPr>
        <w:pStyle w:val="0"/>
        <w:spacing w:before="240" w:lineRule="auto"/>
        <w:ind w:firstLine="540"/>
        <w:jc w:val="both"/>
      </w:pPr>
      <w:r>
        <w:rPr>
          <w:sz w:val="24"/>
        </w:rPr>
        <w:t xml:space="preserve">выдвигать предложения о проведении в соответствии с настоящим Федеральным законом общественной экологической экспертизы хозяйственной и иной деятельности, реализация которой затрагивает экологические интересы населения, проживающего на данной территории;</w:t>
      </w:r>
    </w:p>
    <w:p>
      <w:pPr>
        <w:pStyle w:val="0"/>
        <w:spacing w:before="240" w:lineRule="auto"/>
        <w:ind w:firstLine="540"/>
        <w:jc w:val="both"/>
      </w:pPr>
      <w:r>
        <w:rPr>
          <w:sz w:val="24"/>
        </w:rPr>
        <w:t xml:space="preserve">направлять в письменной форме федеральному органу исполнительной власти и органам государственной власти субъектов Российской Федерации аргументированные предложения по экологическим аспектам намечаемой хозяйственной и иной деятельности;</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получать от федерального органа исполнительной власти и органов государственной власти субъектов Российской Федерации, организующих проведение государственной экологической экспертизы конкретных объектов экологической экспертизы, информацию о результатах ее проведения;</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осуществлять иные действия в области экологической экспертизы, не противоречащие законодательству Российской Федерации.</w:t>
      </w:r>
    </w:p>
    <w:p>
      <w:pPr>
        <w:pStyle w:val="0"/>
        <w:spacing w:before="240" w:lineRule="auto"/>
        <w:ind w:firstLine="540"/>
        <w:jc w:val="both"/>
      </w:pPr>
      <w:r>
        <w:rPr>
          <w:sz w:val="24"/>
        </w:rPr>
        <w:t xml:space="preserve">2. При подготовке заключения государственной экологической экспертизы экспертной комиссией государственной экологической экспертизы и при принятии решения о реализации объекта государственной экологической экспертизы должны рассматриваться материалы, направленные в экспертную комиссию государственной экологической экспертизы и отражающие общественное мнение.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Общественные экологические экспертизы, не завершенные к 01.09.2024, проводятся в соответствии с ФЗ от 23.11.1995 N 174-ФЗ в редакции, действовавшей до указанной даты (ФЗ от 25.12.2023 </w:t>
            </w:r>
            <w:r>
              <w:rPr>
                <w:sz w:val="24"/>
                <w:color w:val="392c69"/>
              </w:rPr>
              <w:t xml:space="preserve">N 681-ФЗ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3" w:name="P403"/>
    <w:bookmarkEnd w:id="403"/>
    <w:p>
      <w:pPr>
        <w:pStyle w:val="2"/>
        <w:spacing w:before="300" w:lineRule="auto"/>
        <w:outlineLvl w:val="1"/>
        <w:ind w:firstLine="540"/>
        <w:jc w:val="both"/>
      </w:pPr>
      <w:r>
        <w:rPr>
          <w:sz w:val="24"/>
        </w:rPr>
        <w:t xml:space="preserve">Статья 20. Общественная экологическая экспертиза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681-ФЗ)</w:t>
      </w:r>
    </w:p>
    <w:p>
      <w:pPr>
        <w:pStyle w:val="0"/>
        <w:ind w:firstLine="540"/>
        <w:jc w:val="both"/>
      </w:pPr>
      <w:r>
        <w:rPr>
          <w:sz w:val="24"/>
        </w:rPr>
      </w:r>
    </w:p>
    <w:p>
      <w:pPr>
        <w:pStyle w:val="0"/>
        <w:ind w:firstLine="540"/>
        <w:jc w:val="both"/>
      </w:pPr>
      <w:r>
        <w:rPr>
          <w:sz w:val="24"/>
        </w:rPr>
        <w:t xml:space="preserve">1. Общественная экологическая экспертиза -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 иную деятельность, требованиям в области охраны окружающей среды в целях предотвращения негативного воздействия такой деятельности на окружающую среду.</w:t>
      </w:r>
    </w:p>
    <w:p>
      <w:pPr>
        <w:pStyle w:val="0"/>
        <w:spacing w:before="240" w:lineRule="auto"/>
        <w:ind w:firstLine="540"/>
        <w:jc w:val="both"/>
      </w:pPr>
      <w:r>
        <w:rPr>
          <w:sz w:val="24"/>
        </w:rPr>
        <w:t xml:space="preserve">Общественная экологическая экспертиза организуется и проводится по инициативе граждан, общественных объединений и других негосударственных некоммерческих организаций, а также по инициативе органов местного самоуправления общественными объединениями и другими негосударственными некоммерческими организациями.</w:t>
      </w:r>
    </w:p>
    <w:bookmarkStart w:id="409" w:name="P409"/>
    <w:bookmarkEnd w:id="409"/>
    <w:p>
      <w:pPr>
        <w:pStyle w:val="0"/>
        <w:spacing w:before="240" w:lineRule="auto"/>
        <w:ind w:firstLine="540"/>
        <w:jc w:val="both"/>
      </w:pPr>
      <w:r>
        <w:rPr>
          <w:sz w:val="24"/>
        </w:rPr>
        <w:t xml:space="preserve">2. Не вправе инициировать и проводить общественную экологическую экспертизу общественные объединения и другие негосударственные некоммерческие организации, а также граждане:</w:t>
      </w:r>
    </w:p>
    <w:p>
      <w:pPr>
        <w:pStyle w:val="0"/>
        <w:spacing w:before="240" w:lineRule="auto"/>
        <w:ind w:firstLine="540"/>
        <w:jc w:val="both"/>
      </w:pPr>
      <w:r>
        <w:rPr>
          <w:sz w:val="24"/>
        </w:rPr>
        <w:t xml:space="preserve">1) признанные иностранными агентами в соответствии с Федеральным </w:t>
      </w:r>
      <w:r>
        <w:rPr>
          <w:sz w:val="24"/>
        </w:rPr>
        <w:t xml:space="preserve">законом</w:t>
      </w:r>
      <w:r>
        <w:rPr>
          <w:sz w:val="24"/>
        </w:rPr>
        <w:t xml:space="preserve"> от 14 июля 2022 года N 255-ФЗ "О контроле за деятельностью лиц, находящихся под иностранным влиянием";</w:t>
      </w:r>
    </w:p>
    <w:p>
      <w:pPr>
        <w:pStyle w:val="0"/>
        <w:spacing w:before="240" w:lineRule="auto"/>
        <w:ind w:firstLine="540"/>
        <w:jc w:val="both"/>
      </w:pPr>
      <w:r>
        <w:rPr>
          <w:sz w:val="24"/>
        </w:rPr>
        <w:t xml:space="preserve">2) лишенные в судебном порядке специального права, права занимать должности в области охраны окружающей среды и природопользования;</w:t>
      </w:r>
    </w:p>
    <w:p>
      <w:pPr>
        <w:pStyle w:val="0"/>
        <w:spacing w:before="240" w:lineRule="auto"/>
        <w:ind w:firstLine="540"/>
        <w:jc w:val="both"/>
      </w:pPr>
      <w:r>
        <w:rPr>
          <w:sz w:val="24"/>
        </w:rPr>
        <w:t xml:space="preserve">3) признанные недееспособными;</w:t>
      </w:r>
    </w:p>
    <w:p>
      <w:pPr>
        <w:pStyle w:val="0"/>
        <w:spacing w:before="240" w:lineRule="auto"/>
        <w:ind w:firstLine="540"/>
        <w:jc w:val="both"/>
      </w:pPr>
      <w:r>
        <w:rPr>
          <w:sz w:val="24"/>
        </w:rPr>
        <w:t xml:space="preserve">4) имеющие гражданство иностранного государства.</w:t>
      </w:r>
    </w:p>
    <w:p>
      <w:pPr>
        <w:pStyle w:val="0"/>
      </w:pPr>
      <w:r>
        <w:rPr>
          <w:sz w:val="24"/>
        </w:rPr>
      </w:r>
    </w:p>
    <w:bookmarkStart w:id="415" w:name="P415"/>
    <w:bookmarkEnd w:id="415"/>
    <w:p>
      <w:pPr>
        <w:pStyle w:val="2"/>
        <w:outlineLvl w:val="1"/>
        <w:ind w:firstLine="540"/>
        <w:jc w:val="both"/>
      </w:pPr>
      <w:r>
        <w:rPr>
          <w:sz w:val="24"/>
        </w:rPr>
        <w:t xml:space="preserve">Статья 21. Объекты общественной экологической экспертизы</w:t>
      </w:r>
    </w:p>
    <w:p>
      <w:pPr>
        <w:pStyle w:val="0"/>
      </w:pPr>
      <w:r>
        <w:rPr>
          <w:sz w:val="24"/>
        </w:rPr>
      </w:r>
    </w:p>
    <w:p>
      <w:pPr>
        <w:pStyle w:val="0"/>
        <w:ind w:firstLine="540"/>
        <w:jc w:val="both"/>
      </w:pPr>
      <w:r>
        <w:rPr>
          <w:sz w:val="24"/>
        </w:rPr>
        <w:t xml:space="preserve">Общественная экологическая экспертиза может проводиться в отношении объектов, указанных в </w:t>
      </w:r>
      <w:hyperlink w:history="0" w:anchor="P183" w:tooltip="Статья 11. Объекты государственной экологической экспертизы федерального уровня">
        <w:r>
          <w:rPr>
            <w:sz w:val="24"/>
            <w:color w:val="0000ff"/>
          </w:rPr>
          <w:t xml:space="preserve">статьях 11</w:t>
        </w:r>
      </w:hyperlink>
      <w:r>
        <w:rPr>
          <w:sz w:val="24"/>
        </w:rPr>
        <w:t xml:space="preserve"> и </w:t>
      </w:r>
      <w:hyperlink w:history="0" w:anchor="P235" w:tooltip="Статья 12. Объекты государственной экологической экспертизы регионального уровня">
        <w:r>
          <w:rPr>
            <w:sz w:val="24"/>
            <w:color w:val="0000ff"/>
          </w:rPr>
          <w:t xml:space="preserve">12</w:t>
        </w:r>
      </w:hyperlink>
      <w:r>
        <w:rPr>
          <w:sz w:val="24"/>
        </w:rPr>
        <w:t xml:space="preserve"> настоящего Федерального закона, за исключением объектов экологической экспертизы, сведения о которых составляют государственную, коммерческую и (или) иную охраняемую </w:t>
      </w:r>
      <w:r>
        <w:rPr>
          <w:sz w:val="24"/>
        </w:rPr>
        <w:t xml:space="preserve">законом</w:t>
      </w:r>
      <w:r>
        <w:rPr>
          <w:sz w:val="24"/>
        </w:rPr>
        <w:t xml:space="preserve"> тайну.</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22 (в ред. ФЗ от 25.12.2023 N 681-ФЗ) в части привлечения к проведению общественной экологической экспертизы аттестованных в установленном порядке экспертов </w:t>
            </w:r>
            <w:r>
              <w:rPr>
                <w:sz w:val="24"/>
                <w:color w:val="392c69"/>
              </w:rPr>
              <w:t xml:space="preserve">применяется</w:t>
            </w:r>
            <w:r>
              <w:rPr>
                <w:sz w:val="24"/>
                <w:color w:val="392c69"/>
              </w:rPr>
              <w:t xml:space="preserve"> с 01.09.2025.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22. Проведение общественной экологической экспертизы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681-ФЗ)</w:t>
      </w:r>
    </w:p>
    <w:p>
      <w:pPr>
        <w:pStyle w:val="0"/>
      </w:pPr>
      <w:r>
        <w:rPr>
          <w:sz w:val="24"/>
        </w:rPr>
      </w:r>
    </w:p>
    <w:p>
      <w:pPr>
        <w:pStyle w:val="0"/>
        <w:ind w:firstLine="540"/>
        <w:jc w:val="both"/>
      </w:pPr>
      <w:r>
        <w:rPr>
          <w:sz w:val="24"/>
        </w:rPr>
        <w:t xml:space="preserve">1. Общественная экологическая экспертиза проводится до проведения государственной экологической экспертизы или одновременно с ней.</w:t>
      </w:r>
    </w:p>
    <w:p>
      <w:pPr>
        <w:pStyle w:val="0"/>
        <w:spacing w:before="240" w:lineRule="auto"/>
        <w:ind w:firstLine="540"/>
        <w:jc w:val="both"/>
      </w:pPr>
      <w:r>
        <w:rPr>
          <w:sz w:val="24"/>
        </w:rPr>
        <w:t xml:space="preserve">2. Общественная экологическая экспертиза может проводиться независимо от проведения государственной экологической экспертизы тех же объектов экологической экспертизы.</w:t>
      </w:r>
    </w:p>
    <w:p>
      <w:pPr>
        <w:pStyle w:val="0"/>
        <w:spacing w:before="240" w:lineRule="auto"/>
        <w:ind w:firstLine="540"/>
        <w:jc w:val="both"/>
      </w:pPr>
      <w:r>
        <w:rPr>
          <w:sz w:val="24"/>
        </w:rPr>
        <w:t xml:space="preserve">3. Общественные объединения и другие негосударственные некоммерческие организации, осуществляющие общественную экологическую экспертизу в установленном настоящим Федеральным законом порядке, имеют право:</w:t>
      </w:r>
    </w:p>
    <w:p>
      <w:pPr>
        <w:pStyle w:val="0"/>
        <w:spacing w:before="240" w:lineRule="auto"/>
        <w:ind w:firstLine="540"/>
        <w:jc w:val="both"/>
      </w:pPr>
      <w:r>
        <w:rPr>
          <w:sz w:val="24"/>
        </w:rPr>
        <w:t xml:space="preserve">получать от заказчика документы и (или) документацию, подлежащие экологической экспертизе, в объеме, установленном в </w:t>
      </w:r>
      <w:hyperlink w:history="0" w:anchor="P260" w:tooltip="1. Государственная экологическая экспертиза объектов, указанных в статьях 11 и 12 настоящего Федерального закона, в том числе повторная, проводится при условии соответствия формы и содержания представляемых заказчиком документов и (или) документации требованиям настоящего Федерального закона и при наличии в составе документов и (или) документации, подлежащих экспертизе, с учетом особенностей, установленных пунктом 6 настоящей статьи:">
        <w:r>
          <w:rPr>
            <w:sz w:val="24"/>
            <w:color w:val="0000ff"/>
          </w:rPr>
          <w:t xml:space="preserve">пункте 1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участвовать в качестве наблюдателей через своих представителей в заседаниях экспертных комиссий государственной экологической экспертизы и участвовать в проводимом ими обсуждении заключений общественной экологической экспертизы.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05.09.2025 до 01.03.2027 в состав экспертных комиссий общественной экологической экспертизы могут включаться эксперты, не аттестованные и не включенные в реестр аттестованных экспертов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Экспертом общественной экологической экспертизы является лицо, соответствующее требованиям, указанным в </w:t>
      </w:r>
      <w:hyperlink w:history="0" w:anchor="P310" w:tooltip="Статья 16. Эксперт государственной экологической экспертизы">
        <w:r>
          <w:rPr>
            <w:sz w:val="24"/>
            <w:color w:val="0000ff"/>
          </w:rPr>
          <w:t xml:space="preserve">статьях 16</w:t>
        </w:r>
      </w:hyperlink>
      <w:r>
        <w:rPr>
          <w:sz w:val="24"/>
        </w:rPr>
        <w:t xml:space="preserve"> и </w:t>
      </w:r>
      <w:hyperlink w:history="0" w:anchor="P403" w:tooltip="Статья 20. Общественная экологическая экспертиза">
        <w:r>
          <w:rPr>
            <w:sz w:val="24"/>
            <w:color w:val="0000ff"/>
          </w:rPr>
          <w:t xml:space="preserve">20</w:t>
        </w:r>
      </w:hyperlink>
      <w:r>
        <w:rPr>
          <w:sz w:val="24"/>
        </w:rPr>
        <w:t xml:space="preserve"> настоящего Федерального закона.</w:t>
      </w:r>
    </w:p>
    <w:p>
      <w:pPr>
        <w:pStyle w:val="0"/>
        <w:spacing w:before="240" w:lineRule="auto"/>
        <w:ind w:firstLine="540"/>
        <w:jc w:val="both"/>
      </w:pPr>
      <w:r>
        <w:rPr>
          <w:sz w:val="24"/>
        </w:rPr>
        <w:t xml:space="preserve">5. На экспертов и руководителя экспертной комиссии, привлекаемых для проведения общественной экологической экспертизы, при осуществлении ими экологической экспертизы распространяются требования, предусмотренные </w:t>
      </w:r>
      <w:hyperlink w:history="0" w:anchor="P318" w:tooltip="3. Экспертом государственной экологической экспертизы не может быть представитель заказчика документов и (или) документации, подлежащих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разработчиком объекта государственной экологической экспертизы, а также представитель юридического лица, состоящего с указанным заказчиком или разработчиком объекта государст...">
        <w:r>
          <w:rPr>
            <w:sz w:val="24"/>
            <w:color w:val="0000ff"/>
          </w:rPr>
          <w:t xml:space="preserve">пунктом 3</w:t>
        </w:r>
      </w:hyperlink>
      <w:r>
        <w:rPr>
          <w:sz w:val="24"/>
        </w:rPr>
        <w:t xml:space="preserve">, </w:t>
      </w:r>
      <w:hyperlink w:history="0" w:anchor="P324" w:tooltip="осуществлять всесторонний, полный, объективный и комплексный анализ представляемых на государственную экологическую экспертизу документов и (или) документации с учетом передовых достижений отечественной и зарубежной науки и техники, определять их соответствие требованиям в области охраны окружающей среды и предоставлять заключения по таким документам и (или) документации;">
        <w:r>
          <w:rPr>
            <w:sz w:val="24"/>
            <w:color w:val="0000ff"/>
          </w:rPr>
          <w:t xml:space="preserve">абзацами вторым</w:t>
        </w:r>
      </w:hyperlink>
      <w:r>
        <w:rPr>
          <w:sz w:val="24"/>
        </w:rPr>
        <w:t xml:space="preserve">, </w:t>
      </w:r>
      <w:hyperlink w:history="0" w:anchor="P325" w:tooltip="соблюдать требования законодательства Российской Федерации об экологической экспертизе и законодательства субъектов Российской Федерации об экологической экспертизе;">
        <w:r>
          <w:rPr>
            <w:sz w:val="24"/>
            <w:color w:val="0000ff"/>
          </w:rPr>
          <w:t xml:space="preserve">третьим</w:t>
        </w:r>
      </w:hyperlink>
      <w:r>
        <w:rPr>
          <w:sz w:val="24"/>
        </w:rPr>
        <w:t xml:space="preserve">, </w:t>
      </w:r>
      <w:hyperlink w:history="0" w:anchor="P327" w:tooltip="обеспечивать объективность и обоснованность выводов своего заключения по объекту экологической экспертизы;">
        <w:r>
          <w:rPr>
            <w:sz w:val="24"/>
            <w:color w:val="0000ff"/>
          </w:rPr>
          <w:t xml:space="preserve">пятым</w:t>
        </w:r>
      </w:hyperlink>
      <w:r>
        <w:rPr>
          <w:sz w:val="24"/>
        </w:rPr>
        <w:t xml:space="preserve">, </w:t>
      </w:r>
      <w:hyperlink w:history="0" w:anchor="P330" w:tooltip="обеспечивать сохранность документов и (или) документации и конфиденциальность сведений, представленных на государственную экологическую экспертизу.">
        <w:r>
          <w:rPr>
            <w:sz w:val="24"/>
            <w:color w:val="0000ff"/>
          </w:rPr>
          <w:t xml:space="preserve">восьмым пункта 6 статьи 16</w:t>
        </w:r>
      </w:hyperlink>
      <w:r>
        <w:rPr>
          <w:sz w:val="24"/>
        </w:rPr>
        <w:t xml:space="preserve">, </w:t>
      </w:r>
      <w:hyperlink w:history="0" w:anchor="P409" w:tooltip="2. Не вправе инициировать и проводить общественную экологическую экспертизу общественные объединения и другие негосударственные некоммерческие организации, а также граждане:">
        <w:r>
          <w:rPr>
            <w:sz w:val="24"/>
            <w:color w:val="0000ff"/>
          </w:rPr>
          <w:t xml:space="preserve">пунктом 2 статьи 20</w:t>
        </w:r>
      </w:hyperlink>
      <w:r>
        <w:rPr>
          <w:sz w:val="24"/>
        </w:rPr>
        <w:t xml:space="preserve">, </w:t>
      </w:r>
      <w:hyperlink w:history="0" w:anchor="P519" w:tooltip="Статья 30. Виды нарушений законодательства Российской Федерации об экологической экспертизе">
        <w:r>
          <w:rPr>
            <w:sz w:val="24"/>
            <w:color w:val="0000ff"/>
          </w:rPr>
          <w:t xml:space="preserve">статьями 30</w:t>
        </w:r>
      </w:hyperlink>
      <w:r>
        <w:rPr>
          <w:sz w:val="24"/>
        </w:rPr>
        <w:t xml:space="preserve"> - </w:t>
      </w:r>
      <w:hyperlink w:history="0" w:anchor="P577" w:tooltip="Статья 34. Гражданско-правовая ответственность">
        <w:r>
          <w:rPr>
            <w:sz w:val="24"/>
            <w:color w:val="0000ff"/>
          </w:rPr>
          <w:t xml:space="preserve">34</w:t>
        </w:r>
      </w:hyperlink>
      <w:r>
        <w:rPr>
          <w:sz w:val="24"/>
        </w:rPr>
        <w:t xml:space="preserve"> настоящего Федерального закона.</w:t>
      </w:r>
    </w:p>
    <w:p>
      <w:pPr>
        <w:pStyle w:val="0"/>
        <w:spacing w:before="240" w:lineRule="auto"/>
        <w:ind w:firstLine="540"/>
        <w:jc w:val="both"/>
      </w:pPr>
      <w:r>
        <w:rPr>
          <w:sz w:val="24"/>
        </w:rPr>
        <w:t xml:space="preserve">Эксперты и руководитель экспертной комиссии, привлекаемые для проведения общественной экологической экспертизы, не вправе передавать документы и (или) документацию, подлежащие общественной экологической экспертизе, третьим лицам.</w:t>
      </w:r>
    </w:p>
    <w:p>
      <w:pPr>
        <w:pStyle w:val="0"/>
        <w:spacing w:before="240" w:lineRule="auto"/>
        <w:ind w:firstLine="540"/>
        <w:jc w:val="both"/>
      </w:pPr>
      <w:r>
        <w:rPr>
          <w:sz w:val="24"/>
        </w:rPr>
        <w:t xml:space="preserve">Аттестация экспертов, привлекаемых для проведения общественной экологической экспертизы, а также формирование и ведение реестра экспертов осуществляются в порядке, предусмотренном </w:t>
      </w:r>
      <w:hyperlink w:history="0" w:anchor="P310" w:tooltip="Статья 16. Эксперт государственной экологической экспертизы">
        <w:r>
          <w:rPr>
            <w:sz w:val="24"/>
            <w:color w:val="0000ff"/>
          </w:rPr>
          <w:t xml:space="preserve">статьей 16</w:t>
        </w:r>
      </w:hyperlink>
      <w:r>
        <w:rPr>
          <w:sz w:val="24"/>
        </w:rPr>
        <w:t xml:space="preserve"> настоящего Федерального закона.</w:t>
      </w:r>
    </w:p>
    <w:p>
      <w:pPr>
        <w:pStyle w:val="0"/>
      </w:pPr>
      <w:r>
        <w:rPr>
          <w:sz w:val="24"/>
        </w:rPr>
      </w:r>
    </w:p>
    <w:p>
      <w:pPr>
        <w:pStyle w:val="2"/>
        <w:outlineLvl w:val="1"/>
        <w:ind w:firstLine="540"/>
        <w:jc w:val="both"/>
      </w:pPr>
      <w:r>
        <w:rPr>
          <w:sz w:val="24"/>
        </w:rPr>
        <w:t xml:space="preserve">Статья 23. Условия проведения общественной экологической экспертизы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1 п. 1 ст. 23 вносятся изменения (</w:t>
            </w:r>
            <w:r>
              <w:rPr>
                <w:sz w:val="24"/>
                <w:color w:val="392c69"/>
              </w:rPr>
              <w:t xml:space="preserve">ФЗ</w:t>
            </w:r>
            <w:r>
              <w:rPr>
                <w:sz w:val="24"/>
                <w:color w:val="392c69"/>
              </w:rPr>
              <w:t xml:space="preserve"> от 29.12.2025 N 578-ФЗ).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Общественная экологическая экспертиза осуществляется при условии регистрации заявления общественных объединений и других негосударственных некоммерческих организаций о ее проведении органами местного самоуправления муниципального района, муниципального округа, городского округа, на территориях которых планируется хозяйственная и иная деятельность, а также к территориям которых прилегают внутренние морские воды, в случае проведения общественной экологической экспертизы объектов государственной экологической экспертизы, указанных в </w:t>
      </w:r>
      <w:hyperlink w:history="0" w:anchor="P204" w:tooltip="11) объекты государственной экологической экспертизы, указанные в Федеральном законе от 30 ноября 1995 года N 187-ФЗ &quot;О континентальном шельфе Российской Федерации&quot;, Федеральном законе от 17 декабря 1998 года N 191-ФЗ &quot;Об исключительной экономической зоне Российской Федерации&quot;, Федеральном законе от 31 июля 1998 года N 155-ФЗ &quot;О внутренних морских водах, территориальном море и прилежащей зоне Российской Федерации&quot;, за исключением документов и (или) документации, обосновывающих хозяйственную и иную деятел...">
        <w:r>
          <w:rPr>
            <w:sz w:val="24"/>
            <w:color w:val="0000ff"/>
          </w:rPr>
          <w:t xml:space="preserve">подпунктах 11</w:t>
        </w:r>
      </w:hyperlink>
      <w:r>
        <w:rPr>
          <w:sz w:val="24"/>
        </w:rPr>
        <w:t xml:space="preserve">, </w:t>
      </w:r>
      <w:hyperlink w:history="0" w:anchor="P213" w:tooltip="18) проекты общего допустимого улова водных биологических ресурсов и внесения изменений в ранее утвержденный общий допустимый улов, за исключением проектов общего допустимого улова водных биологических ресурсов в исключительной экономической зоне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
        <w:r>
          <w:rPr>
            <w:sz w:val="24"/>
            <w:color w:val="0000ff"/>
          </w:rPr>
          <w:t xml:space="preserve">18 пункта 1 статьи 11</w:t>
        </w:r>
      </w:hyperlink>
      <w:r>
        <w:rPr>
          <w:sz w:val="24"/>
        </w:rPr>
        <w:t xml:space="preserve"> настоящего Федерального закона, территории или население которых могут быть затронуты последствиями намечаемой хозяйственной и иной деятельности.</w:t>
      </w:r>
    </w:p>
    <w:p>
      <w:pPr>
        <w:pStyle w:val="0"/>
        <w:spacing w:before="240" w:lineRule="auto"/>
        <w:ind w:firstLine="540"/>
        <w:jc w:val="both"/>
      </w:pPr>
      <w:r>
        <w:rPr>
          <w:sz w:val="24"/>
        </w:rPr>
        <w:t xml:space="preserve">При наличии заявлений о проведении общественной экологической экспертизы одного объекта экологической экспертизы от двух и более общественных объединений и других негосударственных некоммерческих организаций допускается создание единой экспертной комиссии.</w:t>
      </w:r>
    </w:p>
    <w:p>
      <w:pPr>
        <w:pStyle w:val="0"/>
        <w:spacing w:before="240" w:lineRule="auto"/>
        <w:ind w:firstLine="540"/>
        <w:jc w:val="both"/>
      </w:pPr>
      <w:r>
        <w:rPr>
          <w:sz w:val="24"/>
        </w:rPr>
        <w:t xml:space="preserve">2. Орган местного самоуправления в семидневный срок со дня подачи заявления о проведении общественной экологической экспертизы обязан его зарегистрировать или отказать в его регистрации. Заявление о проведении общественной экологической экспертизы, в регистрации которого в указанный срок не было отказано, считается зарегистрированным.</w:t>
      </w:r>
    </w:p>
    <w:p>
      <w:pPr>
        <w:pStyle w:val="0"/>
        <w:spacing w:before="240" w:lineRule="auto"/>
        <w:ind w:firstLine="540"/>
        <w:jc w:val="both"/>
      </w:pPr>
      <w:r>
        <w:rPr>
          <w:sz w:val="24"/>
        </w:rPr>
        <w:t xml:space="preserve">3. В заявлении общественных объединений и других негосударственных некоммерческих организаций о проведении общественной экологической экспертизы должны быть приведены наименование, юридический адрес и адрес (место нахождения), сведения о составе экспертной комиссии общественной экологической экспертизы, сведения об объекте общественной экологической экспертизы, сроки проведения общественной экологической экспертизы, сведения о лицах, инициировавших проведение общественной экологической экспертизы (наименование, юридический адрес и адрес (место нахождения) для общественных объединений и других негосударственных некоммерческих организаций, фамилия, имя, отчество (при наличии) для граждан Российской Федерации), в том числе сведения о соответствии таких лиц требованиям, установленным настоящим Федеральным законом.</w:t>
      </w:r>
    </w:p>
    <w:p>
      <w:pPr>
        <w:pStyle w:val="0"/>
        <w:spacing w:before="240" w:lineRule="auto"/>
        <w:ind w:firstLine="540"/>
        <w:jc w:val="both"/>
      </w:pPr>
      <w:r>
        <w:rPr>
          <w:sz w:val="24"/>
        </w:rPr>
        <w:t xml:space="preserve">4. Общественные объединения и другие негосударственные некоммерческие организации, организующие общественную экологическую экспертизу, обязаны известить население о начале, сроке и результатах ее проведения в порядке, определенном органом местного самоуправления, осуществившим регистрацию заявления общественных объединений и других негосударственных некоммерческих организаций о проведении общественной экологической экспертизы.</w:t>
      </w:r>
    </w:p>
    <w:p>
      <w:pPr>
        <w:pStyle w:val="0"/>
      </w:pPr>
      <w:r>
        <w:rPr>
          <w:sz w:val="24"/>
        </w:rPr>
      </w:r>
    </w:p>
    <w:p>
      <w:pPr>
        <w:pStyle w:val="2"/>
        <w:outlineLvl w:val="1"/>
        <w:ind w:firstLine="540"/>
        <w:jc w:val="both"/>
      </w:pPr>
      <w:r>
        <w:rPr>
          <w:sz w:val="24"/>
        </w:rPr>
        <w:t xml:space="preserve">Статья 24. Отказ в регистрации заявления о проведении общественной экологической экспертизы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681-ФЗ)</w:t>
      </w:r>
    </w:p>
    <w:p>
      <w:pPr>
        <w:pStyle w:val="0"/>
        <w:jc w:val="center"/>
      </w:pPr>
      <w:r>
        <w:rPr>
          <w:sz w:val="24"/>
        </w:rPr>
      </w:r>
    </w:p>
    <w:bookmarkStart w:id="453" w:name="P453"/>
    <w:bookmarkEnd w:id="453"/>
    <w:p>
      <w:pPr>
        <w:pStyle w:val="0"/>
        <w:ind w:firstLine="540"/>
        <w:jc w:val="both"/>
      </w:pPr>
      <w:r>
        <w:rPr>
          <w:sz w:val="24"/>
        </w:rPr>
        <w:t xml:space="preserve">1. В регистрации заявления о проведении общественной экологической экспертизы может быть отказано в случае, если:</w:t>
      </w:r>
    </w:p>
    <w:p>
      <w:pPr>
        <w:pStyle w:val="0"/>
        <w:spacing w:before="240" w:lineRule="auto"/>
        <w:ind w:firstLine="540"/>
        <w:jc w:val="both"/>
      </w:pPr>
      <w:r>
        <w:rPr>
          <w:sz w:val="24"/>
        </w:rPr>
        <w:t xml:space="preserve">общественная экологическая экспертиза ранее была дважды проведена в отношении объекта общественной экологической экспертизы;</w:t>
      </w:r>
    </w:p>
    <w:p>
      <w:pPr>
        <w:pStyle w:val="0"/>
        <w:spacing w:before="240" w:lineRule="auto"/>
        <w:ind w:firstLine="540"/>
        <w:jc w:val="both"/>
      </w:pPr>
      <w:r>
        <w:rPr>
          <w:sz w:val="24"/>
        </w:rPr>
        <w:t xml:space="preserve">заявление о проведении общественной экологической экспертизы было подано в отношении объекта, сведения о котором составляют государственную, коммерческую или иную охраняемую </w:t>
      </w:r>
      <w:r>
        <w:rPr>
          <w:sz w:val="24"/>
        </w:rPr>
        <w:t xml:space="preserve">законом</w:t>
      </w:r>
      <w:r>
        <w:rPr>
          <w:sz w:val="24"/>
        </w:rPr>
        <w:t xml:space="preserve"> тайну;</w:t>
      </w:r>
    </w:p>
    <w:p>
      <w:pPr>
        <w:pStyle w:val="0"/>
        <w:spacing w:before="240" w:lineRule="auto"/>
        <w:ind w:firstLine="540"/>
        <w:jc w:val="both"/>
      </w:pPr>
      <w:r>
        <w:rPr>
          <w:sz w:val="24"/>
        </w:rPr>
        <w:t xml:space="preserve">общественное объединение и другая негосударственная некоммерческая организация на день обращения за регистрацией заявления о проведении общественной экологической экспертизы не соответствуют требованиям </w:t>
      </w:r>
      <w:hyperlink w:history="0" w:anchor="P409" w:tooltip="2. Не вправе инициировать и проводить общественную экологическую экспертизу общественные объединения и другие негосударственные некоммерческие организации, а также граждане:">
        <w:r>
          <w:rPr>
            <w:sz w:val="24"/>
            <w:color w:val="0000ff"/>
          </w:rPr>
          <w:t xml:space="preserve">пункта 2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требования к содержанию заявления о проведении общественной экологической экспертизы, предусмотренные статьей 23 настоящего Федерального закона, не выполнены;</w:t>
      </w:r>
    </w:p>
    <w:p>
      <w:pPr>
        <w:pStyle w:val="0"/>
        <w:spacing w:before="240" w:lineRule="auto"/>
        <w:ind w:firstLine="540"/>
        <w:jc w:val="both"/>
      </w:pPr>
      <w:r>
        <w:rPr>
          <w:sz w:val="24"/>
        </w:rPr>
        <w:t xml:space="preserve">лицо, инициировавшее проведение общественной экологической экспертизы, не соответствует требованиям </w:t>
      </w:r>
      <w:hyperlink w:history="0" w:anchor="P403" w:tooltip="Статья 20. Общественная экологическая экспертиза">
        <w:r>
          <w:rPr>
            <w:sz w:val="24"/>
            <w:color w:val="0000ff"/>
          </w:rPr>
          <w:t xml:space="preserve">статьи 20</w:t>
        </w:r>
      </w:hyperlink>
      <w:r>
        <w:rPr>
          <w:sz w:val="24"/>
        </w:rPr>
        <w:t xml:space="preserve"> настоящего Федерального закона;</w:t>
      </w:r>
    </w:p>
    <w:p>
      <w:pPr>
        <w:pStyle w:val="0"/>
        <w:spacing w:before="240" w:lineRule="auto"/>
        <w:ind w:firstLine="540"/>
        <w:jc w:val="both"/>
      </w:pPr>
      <w:r>
        <w:rPr>
          <w:sz w:val="24"/>
        </w:rPr>
        <w:t xml:space="preserve">указанные в заявлении кандидатуры лиц, привлекаемых к проведению общественной экологической экспертизы, не соответствуют требованиям, установленным настоящим Федеральным законом.</w:t>
      </w:r>
    </w:p>
    <w:p>
      <w:pPr>
        <w:pStyle w:val="0"/>
        <w:spacing w:before="240" w:lineRule="auto"/>
        <w:ind w:firstLine="540"/>
        <w:jc w:val="both"/>
      </w:pPr>
      <w:r>
        <w:rPr>
          <w:sz w:val="24"/>
        </w:rPr>
        <w:t xml:space="preserve">2. Перечень оснований для отказа в регистрации заявления о проведении общественной экологической экспертизы, приведенный в </w:t>
      </w:r>
      <w:hyperlink w:history="0" w:anchor="P453" w:tooltip="1. В регистрации заявления о проведении общественной экологической экспертизы может быть отказано в случае, если:">
        <w:r>
          <w:rPr>
            <w:sz w:val="24"/>
            <w:color w:val="0000ff"/>
          </w:rPr>
          <w:t xml:space="preserve">пункте 1</w:t>
        </w:r>
      </w:hyperlink>
      <w:r>
        <w:rPr>
          <w:sz w:val="24"/>
        </w:rPr>
        <w:t xml:space="preserve"> настоящей статьи, является исчерпывающим.</w:t>
      </w:r>
    </w:p>
    <w:p>
      <w:pPr>
        <w:pStyle w:val="0"/>
        <w:spacing w:before="240" w:lineRule="auto"/>
        <w:ind w:firstLine="540"/>
        <w:jc w:val="both"/>
      </w:pPr>
      <w:r>
        <w:rPr>
          <w:sz w:val="24"/>
        </w:rPr>
        <w:t xml:space="preserve">3. Должностные лица органов местного самоуправления несут ответственность за незаконный отказ в регистрации заявления о проведении общественной экологической экспертизы.</w:t>
      </w:r>
    </w:p>
    <w:p>
      <w:pPr>
        <w:pStyle w:val="0"/>
      </w:pPr>
      <w:r>
        <w:rPr>
          <w:sz w:val="24"/>
        </w:rPr>
      </w:r>
    </w:p>
    <w:p>
      <w:pPr>
        <w:pStyle w:val="2"/>
        <w:outlineLvl w:val="1"/>
        <w:ind w:firstLine="540"/>
        <w:jc w:val="both"/>
      </w:pPr>
      <w:r>
        <w:rPr>
          <w:sz w:val="24"/>
        </w:rPr>
        <w:t xml:space="preserve">Статья 25. Заключение общественной экологической экспертизы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681-ФЗ)</w:t>
      </w:r>
    </w:p>
    <w:p>
      <w:pPr>
        <w:pStyle w:val="0"/>
        <w:ind w:firstLine="540"/>
        <w:jc w:val="both"/>
      </w:pPr>
      <w:r>
        <w:rPr>
          <w:sz w:val="24"/>
        </w:rPr>
      </w:r>
    </w:p>
    <w:p>
      <w:pPr>
        <w:pStyle w:val="0"/>
        <w:ind w:firstLine="540"/>
        <w:jc w:val="both"/>
      </w:pPr>
      <w:r>
        <w:rPr>
          <w:sz w:val="24"/>
        </w:rPr>
        <w:t xml:space="preserve">1. Заключение общественной экологической экспертизы направляется федеральному органу исполнительной власти в области экологической экспертизы или органу государственной власти субъекта Российской Федерации, осуществляющему государственную экологическую экспертизу, заказчику документов и (или) документации, подлежащих общественной экологической экспертизе, органам, принимающим решение о реализации объектов экологической экспертизы, органам местного самоуправления и может передаваться другим заинтересованным лицам.</w:t>
      </w:r>
    </w:p>
    <w:p>
      <w:pPr>
        <w:pStyle w:val="0"/>
        <w:spacing w:before="240" w:lineRule="auto"/>
        <w:ind w:firstLine="540"/>
        <w:jc w:val="both"/>
      </w:pPr>
      <w:r>
        <w:rPr>
          <w:sz w:val="24"/>
        </w:rPr>
        <w:t xml:space="preserve">2. При проведении государственной экологической экспертизы заключение общественной экологической экспертизы учитывается в случае, если общественная экологическая экспертиза была проведена в отношении того же объекта до дня окончания срока проведения государственной экологической экспертизы.</w:t>
      </w:r>
    </w:p>
    <w:p>
      <w:pPr>
        <w:pStyle w:val="0"/>
        <w:spacing w:before="240" w:lineRule="auto"/>
        <w:ind w:firstLine="540"/>
        <w:jc w:val="both"/>
      </w:pPr>
      <w:r>
        <w:rPr>
          <w:sz w:val="24"/>
        </w:rPr>
        <w:t xml:space="preserve">3. Заключения общественной экологической экспертизы могут публиковаться в средствах массовой информации, передаваться органам местного самоуправления, органам государственной экологической экспертизы, заказчикам документов и (или) документации, подлежащих общественной экологической экспертизе, и другим заинтересованным лицам.</w:t>
      </w:r>
    </w:p>
    <w:p>
      <w:pPr>
        <w:pStyle w:val="0"/>
        <w:spacing w:before="240" w:lineRule="auto"/>
        <w:ind w:firstLine="540"/>
        <w:jc w:val="both"/>
      </w:pPr>
      <w:r>
        <w:rPr>
          <w:sz w:val="24"/>
        </w:rPr>
        <w:t xml:space="preserve">Заключения общественной экологической экспертизы по составу и содержанию должны соответствовать требованиям, установленным для заключений государственной экологической экспертизы.</w:t>
      </w:r>
    </w:p>
    <w:p>
      <w:pPr>
        <w:pStyle w:val="0"/>
      </w:pPr>
      <w:r>
        <w:rPr>
          <w:sz w:val="24"/>
        </w:rPr>
      </w:r>
    </w:p>
    <w:p>
      <w:pPr>
        <w:pStyle w:val="2"/>
        <w:outlineLvl w:val="0"/>
        <w:jc w:val="center"/>
      </w:pPr>
      <w:r>
        <w:rPr>
          <w:sz w:val="24"/>
        </w:rPr>
        <w:t xml:space="preserve">Глава V. ПРАВА И ОБЯЗАННОСТИ ЗАКАЗЧИКОВ ДОКУМЕНТАЦИИ,</w:t>
      </w:r>
    </w:p>
    <w:p>
      <w:pPr>
        <w:pStyle w:val="2"/>
        <w:jc w:val="center"/>
      </w:pPr>
      <w:r>
        <w:rPr>
          <w:sz w:val="24"/>
        </w:rPr>
        <w:t xml:space="preserve">ПОДЛЕЖАЩЕЙ ЭКОЛОГИЧЕСКОЙ ЭКСПЕРТИЗЕ</w:t>
      </w:r>
    </w:p>
    <w:p>
      <w:pPr>
        <w:pStyle w:val="0"/>
      </w:pPr>
      <w:r>
        <w:rPr>
          <w:sz w:val="24"/>
        </w:rPr>
      </w:r>
    </w:p>
    <w:bookmarkStart w:id="475" w:name="P475"/>
    <w:bookmarkEnd w:id="475"/>
    <w:p>
      <w:pPr>
        <w:pStyle w:val="2"/>
        <w:outlineLvl w:val="1"/>
        <w:ind w:firstLine="540"/>
        <w:jc w:val="both"/>
      </w:pPr>
      <w:r>
        <w:rPr>
          <w:sz w:val="24"/>
        </w:rPr>
        <w:t xml:space="preserve">Статья 26. Права заказчиков документации, подлежащей экологической экспертизе</w:t>
      </w:r>
    </w:p>
    <w:p>
      <w:pPr>
        <w:pStyle w:val="0"/>
      </w:pPr>
      <w:r>
        <w:rPr>
          <w:sz w:val="24"/>
        </w:rPr>
      </w:r>
    </w:p>
    <w:p>
      <w:pPr>
        <w:pStyle w:val="0"/>
        <w:ind w:firstLine="540"/>
        <w:jc w:val="both"/>
      </w:pPr>
      <w:r>
        <w:rPr>
          <w:sz w:val="24"/>
        </w:rPr>
        <w:t xml:space="preserve">Заказчики документации, подлежащей экологической экспертизе, имеют право:</w:t>
      </w:r>
    </w:p>
    <w:p>
      <w:pPr>
        <w:pStyle w:val="0"/>
        <w:spacing w:before="240" w:lineRule="auto"/>
        <w:ind w:firstLine="540"/>
        <w:jc w:val="both"/>
      </w:pPr>
      <w:r>
        <w:rPr>
          <w:sz w:val="24"/>
        </w:rPr>
        <w:t xml:space="preserve">получать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информацию о сроках проведения экологической экспертизы, затрагивающей интересы этих заказчиков;</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получать для ознакомления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нормативно-технические и инструктивно-методические документы о проведении государственной экологической экспертизы;</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обращаться в федеральный орган исполнительной власти в области экологической экспертизы или орган государственной власти субъекта Российской Федерации, организующий проведение государственной экологической экспертизы, с требованиями устранения нарушений установленного </w:t>
      </w:r>
      <w:r>
        <w:rPr>
          <w:sz w:val="24"/>
        </w:rPr>
        <w:t xml:space="preserve">порядка</w:t>
      </w:r>
      <w:r>
        <w:rPr>
          <w:sz w:val="24"/>
        </w:rPr>
        <w:t xml:space="preserve"> проведения государственной экологической экспертизы;</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представлять пояснения, замечания, предложения в письменной или устной форме относительно объектов государственной экологической экспертизы;</w:t>
      </w:r>
    </w:p>
    <w:p>
      <w:pPr>
        <w:pStyle w:val="0"/>
        <w:spacing w:before="240" w:lineRule="auto"/>
        <w:ind w:firstLine="540"/>
        <w:jc w:val="both"/>
      </w:pPr>
      <w:r>
        <w:rPr>
          <w:sz w:val="24"/>
        </w:rPr>
        <w:t xml:space="preserve">оспаривать заключения государственной экологической экспертизы в судебном порядке;</w:t>
      </w:r>
    </w:p>
    <w:p>
      <w:pPr>
        <w:pStyle w:val="0"/>
        <w:spacing w:before="240" w:lineRule="auto"/>
        <w:ind w:firstLine="540"/>
        <w:jc w:val="both"/>
      </w:pPr>
      <w:r>
        <w:rPr>
          <w:sz w:val="24"/>
        </w:rPr>
        <w:t xml:space="preserve">предъявлять в суд иски о возмещении вреда, причиненного умышленным нарушением законодательства Российской Федерации об экологической экспертизе.</w:t>
      </w:r>
    </w:p>
    <w:p>
      <w:pPr>
        <w:pStyle w:val="0"/>
      </w:pPr>
      <w:r>
        <w:rPr>
          <w:sz w:val="24"/>
        </w:rPr>
      </w:r>
    </w:p>
    <w:bookmarkStart w:id="488" w:name="P488"/>
    <w:bookmarkEnd w:id="488"/>
    <w:p>
      <w:pPr>
        <w:pStyle w:val="2"/>
        <w:outlineLvl w:val="1"/>
        <w:ind w:firstLine="540"/>
        <w:jc w:val="both"/>
      </w:pPr>
      <w:r>
        <w:rPr>
          <w:sz w:val="24"/>
        </w:rPr>
        <w:t xml:space="preserve">Статья 27. Обязанности заказчиков документации, подлежащей экологической экспертизе</w:t>
      </w:r>
    </w:p>
    <w:p>
      <w:pPr>
        <w:pStyle w:val="0"/>
      </w:pPr>
      <w:r>
        <w:rPr>
          <w:sz w:val="24"/>
        </w:rPr>
      </w:r>
    </w:p>
    <w:p>
      <w:pPr>
        <w:pStyle w:val="0"/>
        <w:ind w:firstLine="540"/>
        <w:jc w:val="both"/>
      </w:pPr>
      <w:r>
        <w:rPr>
          <w:sz w:val="24"/>
        </w:rPr>
        <w:t xml:space="preserve">Заказчики документации, подлежащей экологической экспертизе, обязаны:</w:t>
      </w:r>
    </w:p>
    <w:p>
      <w:pPr>
        <w:pStyle w:val="0"/>
        <w:spacing w:before="240" w:lineRule="auto"/>
        <w:ind w:firstLine="540"/>
        <w:jc w:val="both"/>
      </w:pPr>
      <w:r>
        <w:rPr>
          <w:sz w:val="24"/>
        </w:rPr>
        <w:t xml:space="preserve">представлять на экологическую экспертизу документацию в соответствии с требованиями </w:t>
      </w:r>
      <w:hyperlink w:history="0" w:anchor="P183" w:tooltip="Статья 11. Объекты государственной экологической экспертизы федерального уровня">
        <w:r>
          <w:rPr>
            <w:sz w:val="24"/>
            <w:color w:val="0000ff"/>
          </w:rPr>
          <w:t xml:space="preserve">статей 11</w:t>
        </w:r>
      </w:hyperlink>
      <w:r>
        <w:rPr>
          <w:sz w:val="24"/>
        </w:rPr>
        <w:t xml:space="preserve">, </w:t>
      </w:r>
      <w:hyperlink w:history="0" w:anchor="P235" w:tooltip="Статья 12. Объекты государственной экологической экспертизы регионального уровня">
        <w:r>
          <w:rPr>
            <w:sz w:val="24"/>
            <w:color w:val="0000ff"/>
          </w:rPr>
          <w:t xml:space="preserve">12</w:t>
        </w:r>
      </w:hyperlink>
      <w:r>
        <w:rPr>
          <w:sz w:val="24"/>
        </w:rPr>
        <w:t xml:space="preserve">, </w:t>
      </w:r>
      <w:hyperlink w:history="0" w:anchor="P256" w:tooltip="Статья 14. Порядок проведения государственной экологической экспертизы">
        <w:r>
          <w:rPr>
            <w:sz w:val="24"/>
            <w:color w:val="0000ff"/>
          </w:rPr>
          <w:t xml:space="preserve">14</w:t>
        </w:r>
      </w:hyperlink>
      <w:r>
        <w:rPr>
          <w:sz w:val="24"/>
        </w:rPr>
        <w:t xml:space="preserve"> и </w:t>
      </w:r>
      <w:hyperlink w:history="0" w:anchor="P415" w:tooltip="Статья 21. Объекты общественной экологической экспертизы">
        <w:r>
          <w:rPr>
            <w:sz w:val="24"/>
            <w:color w:val="0000ff"/>
          </w:rPr>
          <w:t xml:space="preserve">21</w:t>
        </w:r>
      </w:hyperlink>
      <w:r>
        <w:rPr>
          <w:sz w:val="24"/>
        </w:rPr>
        <w:t xml:space="preserve"> настоящего Федерального закона, в том числе на повторное проведение государственной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25.12.2023 N 673-ФЗ)</w:t>
      </w:r>
    </w:p>
    <w:p>
      <w:pPr>
        <w:pStyle w:val="0"/>
        <w:spacing w:before="240" w:lineRule="auto"/>
        <w:ind w:firstLine="540"/>
        <w:jc w:val="both"/>
      </w:pPr>
      <w:r>
        <w:rPr>
          <w:sz w:val="24"/>
        </w:rPr>
        <w:t xml:space="preserve">оплачивать проведение государственной экологической экспертизы;</w:t>
      </w:r>
    </w:p>
    <w:p>
      <w:pPr>
        <w:pStyle w:val="0"/>
        <w:spacing w:before="240" w:lineRule="auto"/>
        <w:ind w:firstLine="540"/>
        <w:jc w:val="both"/>
      </w:pPr>
      <w:r>
        <w:rPr>
          <w:sz w:val="24"/>
        </w:rPr>
        <w:t xml:space="preserve">передавать федеральным органам исполнительной власти в области экологической экспертизы, органам государственной власти субъектов Российской Федерации, общественным объединениям и другим негосударственным некоммерческим организациям, организующим проведение экологической экспертизы, необходимые материалы, сведения, расчеты, дополнительные разработки относительно объектов экологической экспертизы;</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 от 25.12.2023 </w:t>
      </w:r>
      <w:r>
        <w:rPr>
          <w:sz w:val="24"/>
        </w:rPr>
        <w:t xml:space="preserve">N 681-ФЗ</w:t>
      </w:r>
      <w:r>
        <w:rPr>
          <w:sz w:val="24"/>
        </w:rPr>
        <w:t xml:space="preserve">)</w:t>
      </w:r>
    </w:p>
    <w:p>
      <w:pPr>
        <w:pStyle w:val="0"/>
        <w:spacing w:before="240" w:lineRule="auto"/>
        <w:ind w:firstLine="540"/>
        <w:jc w:val="both"/>
      </w:pPr>
      <w:r>
        <w:rPr>
          <w:sz w:val="24"/>
        </w:rPr>
        <w:t xml:space="preserve">осуществлять намечаемую хозяйственную и иную деятельность в соответствии с документацией, получившей положительное заключение государственной экологической экспертизы;</w:t>
      </w:r>
    </w:p>
    <w:p>
      <w:pPr>
        <w:pStyle w:val="0"/>
        <w:spacing w:before="240" w:lineRule="auto"/>
        <w:ind w:firstLine="540"/>
        <w:jc w:val="both"/>
      </w:pPr>
      <w:r>
        <w:rPr>
          <w:sz w:val="24"/>
        </w:rPr>
        <w:t xml:space="preserve">передавать данные о выводах заключения государственной экологической экспертизы в кредитные организации для открытия финансирования реализации объекта государственной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08.11.2008 N 202-ФЗ)</w:t>
      </w:r>
    </w:p>
    <w:p>
      <w:pPr>
        <w:pStyle w:val="0"/>
      </w:pPr>
      <w:r>
        <w:rPr>
          <w:sz w:val="24"/>
        </w:rPr>
      </w:r>
    </w:p>
    <w:p>
      <w:pPr>
        <w:pStyle w:val="2"/>
        <w:outlineLvl w:val="0"/>
        <w:jc w:val="center"/>
      </w:pPr>
      <w:r>
        <w:rPr>
          <w:sz w:val="24"/>
        </w:rPr>
        <w:t xml:space="preserve">Глава VI. ФИНАНСОВОЕ ОБЕСПЕЧЕНИЕ ЭКОЛОГИЧЕСКОЙ ЭКСПЕРТИЗЫ</w:t>
      </w:r>
    </w:p>
    <w:p>
      <w:pPr>
        <w:pStyle w:val="0"/>
        <w:jc w:val="center"/>
      </w:pPr>
      <w:r>
        <w:rPr>
          <w:sz w:val="24"/>
        </w:rPr>
        <w:t xml:space="preserve">(в ред. Федерального </w:t>
      </w:r>
      <w:r>
        <w:rPr>
          <w:sz w:val="24"/>
        </w:rPr>
        <w:t xml:space="preserve">закона</w:t>
      </w:r>
      <w:r>
        <w:rPr>
          <w:sz w:val="24"/>
        </w:rPr>
        <w:t xml:space="preserve"> от 07.05.2013 N 104-ФЗ)</w:t>
      </w:r>
    </w:p>
    <w:p>
      <w:pPr>
        <w:pStyle w:val="0"/>
      </w:pPr>
      <w:r>
        <w:rPr>
          <w:sz w:val="24"/>
        </w:rPr>
      </w:r>
    </w:p>
    <w:bookmarkStart w:id="503" w:name="P503"/>
    <w:bookmarkEnd w:id="503"/>
    <w:p>
      <w:pPr>
        <w:pStyle w:val="2"/>
        <w:outlineLvl w:val="1"/>
        <w:ind w:firstLine="540"/>
        <w:jc w:val="both"/>
      </w:pPr>
      <w:r>
        <w:rPr>
          <w:sz w:val="24"/>
        </w:rPr>
        <w:t xml:space="preserve">Статья 28. Финансовое обеспечение государственной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07.05.2013 N 104-ФЗ)</w:t>
      </w:r>
    </w:p>
    <w:p>
      <w:pPr>
        <w:pStyle w:val="0"/>
      </w:pPr>
      <w:r>
        <w:rPr>
          <w:sz w:val="24"/>
        </w:rPr>
      </w:r>
    </w:p>
    <w:p>
      <w:pPr>
        <w:pStyle w:val="0"/>
        <w:ind w:firstLine="540"/>
        <w:jc w:val="both"/>
      </w:pPr>
      <w:r>
        <w:rPr>
          <w:sz w:val="24"/>
        </w:rPr>
        <w:t xml:space="preserve">1. Финансовое обеспечение проведения государственной экологической экспертизы объектов государственной экологической экспертизы, в том числе ее повторное проведение, осуществляется за счет соответствующего бюджета при условии внесения заказчиком документации, подлежащей государственной экологической экспертизе, сбора, рассчитанного в соответствии со сметой расходов на проведение государственной экологической экспертизы, определяемой осуществляющим экологическую экспертизу федеральным органом исполнительной власти и органами государственной власти субъектов Российской Федерации в </w:t>
      </w:r>
      <w:r>
        <w:rPr>
          <w:sz w:val="24"/>
        </w:rPr>
        <w:t xml:space="preserve">порядке</w:t>
      </w:r>
      <w:r>
        <w:rPr>
          <w:sz w:val="24"/>
        </w:rPr>
        <w:t xml:space="preserve">, установленном федеральным органом исполнительной власти в области экологической экспертизы.</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 от 07.05.2013 </w:t>
      </w:r>
      <w:r>
        <w:rPr>
          <w:sz w:val="24"/>
        </w:rPr>
        <w:t xml:space="preserve">N 104-ФЗ</w:t>
      </w:r>
      <w:r>
        <w:rPr>
          <w:sz w:val="24"/>
        </w:rPr>
        <w:t xml:space="preserve">)</w:t>
      </w:r>
    </w:p>
    <w:p>
      <w:pPr>
        <w:pStyle w:val="0"/>
        <w:spacing w:before="240" w:lineRule="auto"/>
        <w:ind w:firstLine="540"/>
        <w:jc w:val="both"/>
      </w:pPr>
      <w:r>
        <w:rPr>
          <w:sz w:val="24"/>
        </w:rPr>
        <w:t xml:space="preserve">2 - 4. Утратили силу. - Федеральный </w:t>
      </w:r>
      <w:r>
        <w:rPr>
          <w:sz w:val="24"/>
        </w:rPr>
        <w:t xml:space="preserve">закон</w:t>
      </w:r>
      <w:r>
        <w:rPr>
          <w:sz w:val="24"/>
        </w:rPr>
        <w:t xml:space="preserve"> от 07.05.2013 N 104-ФЗ.</w:t>
      </w:r>
    </w:p>
    <w:p>
      <w:pPr>
        <w:pStyle w:val="0"/>
      </w:pPr>
      <w:r>
        <w:rPr>
          <w:sz w:val="24"/>
        </w:rPr>
      </w:r>
    </w:p>
    <w:p>
      <w:pPr>
        <w:pStyle w:val="2"/>
        <w:outlineLvl w:val="1"/>
        <w:ind w:firstLine="540"/>
        <w:jc w:val="both"/>
      </w:pPr>
      <w:r>
        <w:rPr>
          <w:sz w:val="24"/>
        </w:rPr>
        <w:t xml:space="preserve">Статья 29. Финансовое обеспечение общественной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07.05.2013 N 104-ФЗ)</w:t>
      </w:r>
    </w:p>
    <w:p>
      <w:pPr>
        <w:pStyle w:val="0"/>
      </w:pPr>
      <w:r>
        <w:rPr>
          <w:sz w:val="24"/>
        </w:rPr>
      </w:r>
    </w:p>
    <w:p>
      <w:pPr>
        <w:pStyle w:val="0"/>
        <w:ind w:firstLine="540"/>
        <w:jc w:val="both"/>
      </w:pPr>
      <w:r>
        <w:rPr>
          <w:sz w:val="24"/>
        </w:rPr>
        <w:t xml:space="preserve">Финансовое обеспечение общественной экологической экспертизы осуществляется за счет собственных средств общественных объединений и других негосударственных некоммерческих организаций, общественных экологических и других фондов, целевых добровольных денежных взносов граждан и организаций, а также за счет средств, выделяемых в соответствии с решением соответствующих органов местного самоуправления.</w:t>
      </w:r>
    </w:p>
    <w:p>
      <w:pPr>
        <w:pStyle w:val="0"/>
        <w:jc w:val="both"/>
      </w:pPr>
      <w:r>
        <w:rPr>
          <w:sz w:val="24"/>
        </w:rPr>
        <w:t xml:space="preserve">(в ред. Федеральных законов от 07.05.2013 </w:t>
      </w:r>
      <w:r>
        <w:rPr>
          <w:sz w:val="24"/>
        </w:rPr>
        <w:t xml:space="preserve">N 104-ФЗ</w:t>
      </w:r>
      <w:r>
        <w:rPr>
          <w:sz w:val="24"/>
        </w:rPr>
        <w:t xml:space="preserve">, от 25.12.2023 </w:t>
      </w:r>
      <w:r>
        <w:rPr>
          <w:sz w:val="24"/>
        </w:rPr>
        <w:t xml:space="preserve">N 681-ФЗ</w:t>
      </w:r>
      <w:r>
        <w:rPr>
          <w:sz w:val="24"/>
        </w:rPr>
        <w:t xml:space="preserve">)</w:t>
      </w:r>
    </w:p>
    <w:p>
      <w:pPr>
        <w:pStyle w:val="0"/>
      </w:pPr>
      <w:r>
        <w:rPr>
          <w:sz w:val="24"/>
        </w:rPr>
      </w:r>
    </w:p>
    <w:p>
      <w:pPr>
        <w:pStyle w:val="2"/>
        <w:outlineLvl w:val="0"/>
        <w:jc w:val="center"/>
      </w:pPr>
      <w:r>
        <w:rPr>
          <w:sz w:val="24"/>
        </w:rPr>
        <w:t xml:space="preserve">Глава VII. ОТВЕТСТВЕННОСТЬ ЗА НАРУШЕНИЕ ЗАКОНОДАТЕЛЬСТВА</w:t>
      </w:r>
    </w:p>
    <w:p>
      <w:pPr>
        <w:pStyle w:val="2"/>
        <w:jc w:val="center"/>
      </w:pPr>
      <w:r>
        <w:rPr>
          <w:sz w:val="24"/>
        </w:rPr>
        <w:t xml:space="preserve">РОССИЙСКОЙ ФЕДЕРАЦИИ ОБ ЭКОЛОГИЧЕСКОЙ ЭКСПЕРТИЗЕ</w:t>
      </w:r>
    </w:p>
    <w:p>
      <w:pPr>
        <w:pStyle w:val="0"/>
      </w:pPr>
      <w:r>
        <w:rPr>
          <w:sz w:val="24"/>
        </w:rPr>
      </w:r>
    </w:p>
    <w:bookmarkStart w:id="519" w:name="P519"/>
    <w:bookmarkEnd w:id="519"/>
    <w:p>
      <w:pPr>
        <w:pStyle w:val="2"/>
        <w:outlineLvl w:val="1"/>
        <w:ind w:firstLine="540"/>
        <w:jc w:val="both"/>
      </w:pPr>
      <w:r>
        <w:rPr>
          <w:sz w:val="24"/>
        </w:rPr>
        <w:t xml:space="preserve">Статья 30. Виды нарушений законодательства Российской Федерации об экологической экспертизе</w:t>
      </w:r>
    </w:p>
    <w:p>
      <w:pPr>
        <w:pStyle w:val="0"/>
      </w:pPr>
      <w:r>
        <w:rPr>
          <w:sz w:val="24"/>
        </w:rPr>
      </w:r>
    </w:p>
    <w:p>
      <w:pPr>
        <w:pStyle w:val="0"/>
        <w:ind w:firstLine="540"/>
        <w:jc w:val="both"/>
      </w:pPr>
      <w:r>
        <w:rPr>
          <w:sz w:val="24"/>
        </w:rPr>
        <w:t xml:space="preserve">Нарушениями законодательства Российской Федерации об экологической экспертизе заказчиком документации, подлежащей экологической экспертизе, и заинтересованными лицами являются:</w:t>
      </w:r>
    </w:p>
    <w:p>
      <w:pPr>
        <w:pStyle w:val="0"/>
        <w:spacing w:before="240" w:lineRule="auto"/>
        <w:ind w:firstLine="540"/>
        <w:jc w:val="both"/>
      </w:pPr>
      <w:r>
        <w:rPr>
          <w:sz w:val="24"/>
        </w:rPr>
        <w:t xml:space="preserve">1) непредставление документации на экологическую экспертизу;</w:t>
      </w:r>
    </w:p>
    <w:p>
      <w:pPr>
        <w:pStyle w:val="0"/>
        <w:spacing w:before="240" w:lineRule="auto"/>
        <w:ind w:firstLine="540"/>
        <w:jc w:val="both"/>
      </w:pPr>
      <w:r>
        <w:rPr>
          <w:sz w:val="24"/>
        </w:rPr>
        <w:t xml:space="preserve">2) фальсификация материалов, сведений и данных, представляемых на экологическую экспертизу, а также сведений о результатах ее проведения;</w:t>
      </w:r>
    </w:p>
    <w:p>
      <w:pPr>
        <w:pStyle w:val="0"/>
        <w:spacing w:before="240" w:lineRule="auto"/>
        <w:ind w:firstLine="540"/>
        <w:jc w:val="both"/>
      </w:pPr>
      <w:r>
        <w:rPr>
          <w:sz w:val="24"/>
        </w:rPr>
        <w:t xml:space="preserve">3) принуждение эксперта экологической экспертизы к подготовке заведомо ложного заключения экологической экспертизы;</w:t>
      </w:r>
    </w:p>
    <w:p>
      <w:pPr>
        <w:pStyle w:val="0"/>
        <w:spacing w:before="240" w:lineRule="auto"/>
        <w:ind w:firstLine="540"/>
        <w:jc w:val="both"/>
      </w:pPr>
      <w:r>
        <w:rPr>
          <w:sz w:val="24"/>
        </w:rPr>
        <w:t xml:space="preserve">4) создание препятствий организации и проведению экологической экспертизы;</w:t>
      </w:r>
    </w:p>
    <w:p>
      <w:pPr>
        <w:pStyle w:val="0"/>
        <w:spacing w:before="240" w:lineRule="auto"/>
        <w:ind w:firstLine="540"/>
        <w:jc w:val="both"/>
      </w:pPr>
      <w:r>
        <w:rPr>
          <w:sz w:val="24"/>
        </w:rPr>
        <w:t xml:space="preserve">5) уклонение от представления федеральному органу исполнительной власти в области экологической экспертизы, органам государственной власти субъектов Российской Федерации, общественным объединениям и другим негосударственным некоммерческим организациям, организующим и проводящим экологическую экспертизу, необходимых материалов, сведений и данных;</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 от 12.02.2015 </w:t>
      </w:r>
      <w:r>
        <w:rPr>
          <w:sz w:val="24"/>
        </w:rPr>
        <w:t xml:space="preserve">N 12-ФЗ</w:t>
      </w:r>
      <w:r>
        <w:rPr>
          <w:sz w:val="24"/>
        </w:rPr>
        <w:t xml:space="preserve">, от 25.12.2023 </w:t>
      </w:r>
      <w:r>
        <w:rPr>
          <w:sz w:val="24"/>
        </w:rPr>
        <w:t xml:space="preserve">N 681-ФЗ</w:t>
      </w:r>
      <w:r>
        <w:rPr>
          <w:sz w:val="24"/>
        </w:rPr>
        <w:t xml:space="preserve">)</w:t>
      </w:r>
    </w:p>
    <w:p>
      <w:pPr>
        <w:pStyle w:val="0"/>
        <w:spacing w:before="240" w:lineRule="auto"/>
        <w:ind w:firstLine="540"/>
        <w:jc w:val="both"/>
      </w:pPr>
      <w:r>
        <w:rPr>
          <w:sz w:val="24"/>
        </w:rPr>
        <w:t xml:space="preserve">6) реализация объекта экологической экспертизы без положительного заключения государственной экологической экспертизы;</w:t>
      </w:r>
    </w:p>
    <w:p>
      <w:pPr>
        <w:pStyle w:val="0"/>
        <w:spacing w:before="240" w:lineRule="auto"/>
        <w:ind w:firstLine="540"/>
        <w:jc w:val="both"/>
      </w:pPr>
      <w:r>
        <w:rPr>
          <w:sz w:val="24"/>
        </w:rPr>
        <w:t xml:space="preserve">7) осуществление хозяйственной и иной деятельности, не соответствующей документации, которая получила положительное заключение государственной экологической экспертизы.</w:t>
      </w:r>
    </w:p>
    <w:p>
      <w:pPr>
        <w:pStyle w:val="0"/>
        <w:spacing w:before="240" w:lineRule="auto"/>
        <w:ind w:firstLine="540"/>
        <w:jc w:val="both"/>
      </w:pPr>
      <w:r>
        <w:rPr>
          <w:sz w:val="24"/>
        </w:rPr>
        <w:t xml:space="preserve">Нарушениями законодательства Российской Федерации в области экологической экспертизы руководителями федерального органа исполнительной власти и органов государственной власти субъектов Российской Федерации и руководителями экспертных комиссий государственной экологической экспертизы являются:</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1) нарушение установленных настоящим Федеральным законом правил и порядка проведения государственной экологической экспертизы;</w:t>
      </w:r>
    </w:p>
    <w:p>
      <w:pPr>
        <w:pStyle w:val="0"/>
        <w:spacing w:before="240" w:lineRule="auto"/>
        <w:ind w:firstLine="540"/>
        <w:jc w:val="both"/>
      </w:pPr>
      <w:r>
        <w:rPr>
          <w:sz w:val="24"/>
        </w:rPr>
        <w:t xml:space="preserve">2) нарушение порядка формирования и организации деятельности экспертных комиссий государственной экологической экспертизы;</w:t>
      </w:r>
    </w:p>
    <w:p>
      <w:pPr>
        <w:pStyle w:val="0"/>
        <w:spacing w:before="240" w:lineRule="auto"/>
        <w:ind w:firstLine="540"/>
        <w:jc w:val="both"/>
      </w:pPr>
      <w:r>
        <w:rPr>
          <w:sz w:val="24"/>
        </w:rPr>
        <w:t xml:space="preserve">3) неисполнение установленных настоящим Федеральным законом для федерального органа исполнительной власти в области экологической экспертизы или органов государственной власти субъектов Российской Федерации обязанностей;</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w:t>
      </w:r>
    </w:p>
    <w:p>
      <w:pPr>
        <w:pStyle w:val="0"/>
        <w:spacing w:before="240" w:lineRule="auto"/>
        <w:ind w:firstLine="540"/>
        <w:jc w:val="both"/>
      </w:pPr>
      <w:r>
        <w:rPr>
          <w:sz w:val="24"/>
        </w:rPr>
        <w:t xml:space="preserve">4) нарушение установленного порядка расходования перечисленных заказчиком документации, подлежащей государственной экологической экспертизе, средств на проведение государственной экологической экспертизы;</w:t>
      </w:r>
    </w:p>
    <w:p>
      <w:pPr>
        <w:pStyle w:val="0"/>
        <w:spacing w:before="240" w:lineRule="auto"/>
        <w:ind w:firstLine="540"/>
        <w:jc w:val="both"/>
      </w:pPr>
      <w:r>
        <w:rPr>
          <w:sz w:val="24"/>
        </w:rPr>
        <w:t xml:space="preserve">5) несоответствие оплаты выполненных работ их объему и качеству;</w:t>
      </w:r>
    </w:p>
    <w:p>
      <w:pPr>
        <w:pStyle w:val="0"/>
        <w:spacing w:before="240" w:lineRule="auto"/>
        <w:ind w:firstLine="540"/>
        <w:jc w:val="both"/>
      </w:pPr>
      <w:r>
        <w:rPr>
          <w:sz w:val="24"/>
        </w:rPr>
        <w:t xml:space="preserve">6) необоснованность материалов по учету выводов общественной экологической экспертизы и поступивших от органов местного самоуправления, общественных объединений и других негосударственных некоммерческих организаций, граждан аргументированных предложений по экологическим аспектам хозяйственной и иной деятельности, которая подлежит государственной экологической экспертизе.</w:t>
      </w:r>
    </w:p>
    <w:p>
      <w:pPr>
        <w:pStyle w:val="0"/>
        <w:jc w:val="both"/>
      </w:pPr>
      <w:r>
        <w:rPr>
          <w:sz w:val="24"/>
        </w:rPr>
        <w:t xml:space="preserve">(в ред. Федерального </w:t>
      </w:r>
      <w:r>
        <w:rPr>
          <w:sz w:val="24"/>
        </w:rPr>
        <w:t xml:space="preserve">закона</w:t>
      </w:r>
      <w:r>
        <w:rPr>
          <w:sz w:val="24"/>
        </w:rPr>
        <w:t xml:space="preserve"> от 25.12.2023 N 681-ФЗ)</w:t>
      </w:r>
    </w:p>
    <w:p>
      <w:pPr>
        <w:pStyle w:val="0"/>
        <w:spacing w:before="240" w:lineRule="auto"/>
        <w:ind w:firstLine="540"/>
        <w:jc w:val="both"/>
      </w:pPr>
      <w:r>
        <w:rPr>
          <w:sz w:val="24"/>
        </w:rPr>
        <w:t xml:space="preserve">Нарушениями законодательства Российской Федерации в области экологической экспертизы руководителями экспертной комиссии экологической экспертизы и экспертами экологической экспертизы являются:</w:t>
      </w:r>
    </w:p>
    <w:p>
      <w:pPr>
        <w:pStyle w:val="0"/>
        <w:spacing w:before="240" w:lineRule="auto"/>
        <w:ind w:firstLine="540"/>
        <w:jc w:val="both"/>
      </w:pPr>
      <w:r>
        <w:rPr>
          <w:sz w:val="24"/>
        </w:rPr>
        <w:t xml:space="preserve">1) нарушение требований законодательства Российской Федерации об экологической экспертизе, а также законодательства Российской Федерации об охране окружающей среды, законодательства Российской Федерации о техническом регулировании;</w:t>
      </w:r>
    </w:p>
    <w:p>
      <w:pPr>
        <w:pStyle w:val="0"/>
        <w:jc w:val="both"/>
      </w:pPr>
      <w:r>
        <w:rPr>
          <w:sz w:val="24"/>
        </w:rPr>
        <w:t xml:space="preserve">(в ред. Федеральных законов от 22.08.2004 </w:t>
      </w:r>
      <w:r>
        <w:rPr>
          <w:sz w:val="24"/>
        </w:rPr>
        <w:t xml:space="preserve">N 122-ФЗ</w:t>
      </w:r>
      <w:r>
        <w:rPr>
          <w:sz w:val="24"/>
        </w:rPr>
        <w:t xml:space="preserve">, от 30.12.2008 </w:t>
      </w:r>
      <w:r>
        <w:rPr>
          <w:sz w:val="24"/>
        </w:rPr>
        <w:t xml:space="preserve">N 309-ФЗ</w:t>
      </w:r>
      <w:r>
        <w:rPr>
          <w:sz w:val="24"/>
        </w:rPr>
        <w:t xml:space="preserve">, от 19.07.2011 </w:t>
      </w:r>
      <w:r>
        <w:rPr>
          <w:sz w:val="24"/>
        </w:rPr>
        <w:t xml:space="preserve">N 248-ФЗ</w:t>
      </w:r>
      <w:r>
        <w:rPr>
          <w:sz w:val="24"/>
        </w:rPr>
        <w:t xml:space="preserve">)</w:t>
      </w:r>
    </w:p>
    <w:p>
      <w:pPr>
        <w:pStyle w:val="0"/>
        <w:spacing w:before="240" w:lineRule="auto"/>
        <w:ind w:firstLine="540"/>
        <w:jc w:val="both"/>
      </w:pPr>
      <w:r>
        <w:rPr>
          <w:sz w:val="24"/>
        </w:rPr>
        <w:t xml:space="preserve">2) необоснованность выводов заключения экологической экспертизы;</w:t>
      </w:r>
    </w:p>
    <w:p>
      <w:pPr>
        <w:pStyle w:val="0"/>
        <w:spacing w:before="240" w:lineRule="auto"/>
        <w:ind w:firstLine="540"/>
        <w:jc w:val="both"/>
      </w:pPr>
      <w:r>
        <w:rPr>
          <w:sz w:val="24"/>
        </w:rPr>
        <w:t xml:space="preserve">3) фальсификация выводов заключения экологической экспертизы;</w:t>
      </w:r>
    </w:p>
    <w:p>
      <w:pPr>
        <w:pStyle w:val="0"/>
        <w:spacing w:before="240" w:lineRule="auto"/>
        <w:ind w:firstLine="540"/>
        <w:jc w:val="both"/>
      </w:pPr>
      <w:r>
        <w:rPr>
          <w:sz w:val="24"/>
        </w:rPr>
        <w:t xml:space="preserve">4) сокрытие от федерального органа исполнительной власти в области экологической экспертизы, органов государственной власти субъектов Российской Федерации или от общественных объединений и других негосударственных некоммерческих организаций, организующих проведение экологической экспертизы, сведений, указанных в </w:t>
      </w:r>
      <w:hyperlink w:history="0" w:anchor="P318" w:tooltip="3. Экспертом государственной экологической экспертизы не может быть представитель заказчика документов и (или) документации, подлежащих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разработчиком объекта государственной экологической экспертизы, а также представитель юридического лица, состоящего с указанным заказчиком или разработчиком объекта государст...">
        <w:r>
          <w:rPr>
            <w:sz w:val="24"/>
            <w:color w:val="0000ff"/>
          </w:rPr>
          <w:t xml:space="preserve">пункте 2 статьи 16</w:t>
        </w:r>
      </w:hyperlink>
      <w:r>
        <w:rPr>
          <w:sz w:val="24"/>
        </w:rPr>
        <w:t xml:space="preserve"> настоящего Федерального закона.</w:t>
      </w:r>
    </w:p>
    <w:p>
      <w:pPr>
        <w:pStyle w:val="0"/>
        <w:jc w:val="both"/>
      </w:pPr>
      <w:r>
        <w:rPr>
          <w:sz w:val="24"/>
        </w:rPr>
        <w:t xml:space="preserve">(в ред. Федеральных законов от 22.08.2004 </w:t>
      </w:r>
      <w:r>
        <w:rPr>
          <w:sz w:val="24"/>
        </w:rPr>
        <w:t xml:space="preserve">N 122-ФЗ</w:t>
      </w:r>
      <w:r>
        <w:rPr>
          <w:sz w:val="24"/>
        </w:rPr>
        <w:t xml:space="preserve">, от 31.12.2005 </w:t>
      </w:r>
      <w:r>
        <w:rPr>
          <w:sz w:val="24"/>
        </w:rPr>
        <w:t xml:space="preserve">N 199-ФЗ</w:t>
      </w:r>
      <w:r>
        <w:rPr>
          <w:sz w:val="24"/>
        </w:rPr>
        <w:t xml:space="preserve">, от 25.12.2023 </w:t>
      </w:r>
      <w:r>
        <w:rPr>
          <w:sz w:val="24"/>
        </w:rPr>
        <w:t xml:space="preserve">N 681-ФЗ</w:t>
      </w:r>
      <w:r>
        <w:rPr>
          <w:sz w:val="24"/>
        </w:rPr>
        <w:t xml:space="preserve">)</w:t>
      </w:r>
    </w:p>
    <w:p>
      <w:pPr>
        <w:pStyle w:val="0"/>
        <w:spacing w:before="240" w:lineRule="auto"/>
        <w:ind w:firstLine="540"/>
        <w:jc w:val="both"/>
      </w:pPr>
      <w:r>
        <w:rPr>
          <w:sz w:val="24"/>
        </w:rPr>
        <w:t xml:space="preserve">Нарушениями законодательства Российской Федерации об экологической экспертизе должностными лицами государственных органов и органов местного самоуправления являются:</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spacing w:before="240" w:lineRule="auto"/>
        <w:ind w:firstLine="540"/>
        <w:jc w:val="both"/>
      </w:pPr>
      <w:r>
        <w:rPr>
          <w:sz w:val="24"/>
        </w:rPr>
        <w:t xml:space="preserve">1) фальсификация сведений и данных о результатах проведения экологической экспертизы;</w:t>
      </w:r>
    </w:p>
    <w:p>
      <w:pPr>
        <w:pStyle w:val="0"/>
        <w:spacing w:before="240" w:lineRule="auto"/>
        <w:ind w:firstLine="540"/>
        <w:jc w:val="both"/>
      </w:pPr>
      <w:r>
        <w:rPr>
          <w:sz w:val="24"/>
        </w:rPr>
        <w:t xml:space="preserve">2) выдача разрешений на специальное природопользование или на осуществление иной деятельности, которая может оказать прямое или косвенное воздействие на окружающую среду, без положительного заключения государственной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30.12.2008 N 309-ФЗ)</w:t>
      </w:r>
    </w:p>
    <w:p>
      <w:pPr>
        <w:pStyle w:val="0"/>
        <w:spacing w:before="240" w:lineRule="auto"/>
        <w:ind w:firstLine="540"/>
        <w:jc w:val="both"/>
      </w:pPr>
      <w:r>
        <w:rPr>
          <w:sz w:val="24"/>
        </w:rPr>
        <w:t xml:space="preserve">3) организация и (или) проведение экологической экспертизы неправомочными на то органами, общественными объединениями и другими негосударственными некоммерческими организациями;</w:t>
      </w:r>
    </w:p>
    <w:p>
      <w:pPr>
        <w:pStyle w:val="0"/>
        <w:jc w:val="both"/>
      </w:pPr>
      <w:r>
        <w:rPr>
          <w:sz w:val="24"/>
        </w:rPr>
        <w:t xml:space="preserve">(в ред. Федерального </w:t>
      </w:r>
      <w:r>
        <w:rPr>
          <w:sz w:val="24"/>
        </w:rPr>
        <w:t xml:space="preserve">закона</w:t>
      </w:r>
      <w:r>
        <w:rPr>
          <w:sz w:val="24"/>
        </w:rPr>
        <w:t xml:space="preserve"> от 25.12.2023 N 681-ФЗ)</w:t>
      </w:r>
    </w:p>
    <w:p>
      <w:pPr>
        <w:pStyle w:val="0"/>
        <w:spacing w:before="240" w:lineRule="auto"/>
        <w:ind w:firstLine="540"/>
        <w:jc w:val="both"/>
      </w:pPr>
      <w:r>
        <w:rPr>
          <w:sz w:val="24"/>
        </w:rPr>
        <w:t xml:space="preserve">4) прямое или косвенное вмешательство в работу специально уполномоченных государственных органов в области экологической экспертизы, экспертных комиссий и экспертов экологической экспертизы в целях оказания влияния на ход и результаты проведения государственной экологической экспертизы и общественной экологической экспертизы;</w:t>
      </w:r>
    </w:p>
    <w:p>
      <w:pPr>
        <w:pStyle w:val="0"/>
        <w:spacing w:before="240" w:lineRule="auto"/>
        <w:ind w:firstLine="540"/>
        <w:jc w:val="both"/>
      </w:pPr>
      <w:r>
        <w:rPr>
          <w:sz w:val="24"/>
        </w:rPr>
        <w:t xml:space="preserve">5) незаконный отказ от регистрации заявлений о проведении общественной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25.12.2023 N 681-ФЗ)</w:t>
      </w:r>
    </w:p>
    <w:p>
      <w:pPr>
        <w:pStyle w:val="0"/>
        <w:spacing w:before="240" w:lineRule="auto"/>
        <w:ind w:firstLine="540"/>
        <w:jc w:val="both"/>
      </w:pPr>
      <w:r>
        <w:rPr>
          <w:sz w:val="24"/>
        </w:rPr>
        <w:t xml:space="preserve">Нарушениями законодательства Российской Федерации об экологической экспертизе кредитными организациями, их должностными лицами, иными юридическими лицами, а также гражданами являются финансирование и кредитование реализации объекта экологической экспертизы без положительного заключения государственной экологической экспертизы.</w:t>
      </w:r>
    </w:p>
    <w:p>
      <w:pPr>
        <w:pStyle w:val="0"/>
        <w:jc w:val="both"/>
      </w:pPr>
      <w:r>
        <w:rPr>
          <w:sz w:val="24"/>
        </w:rPr>
        <w:t xml:space="preserve">(в ред. Федерального </w:t>
      </w:r>
      <w:r>
        <w:rPr>
          <w:sz w:val="24"/>
        </w:rPr>
        <w:t xml:space="preserve">закона</w:t>
      </w:r>
      <w:r>
        <w:rPr>
          <w:sz w:val="24"/>
        </w:rPr>
        <w:t xml:space="preserve"> от 08.11.2008 N 202-ФЗ)</w:t>
      </w:r>
    </w:p>
    <w:p>
      <w:pPr>
        <w:pStyle w:val="0"/>
        <w:spacing w:before="240" w:lineRule="auto"/>
        <w:ind w:firstLine="540"/>
        <w:jc w:val="both"/>
      </w:pPr>
      <w:r>
        <w:rPr>
          <w:sz w:val="24"/>
        </w:rPr>
        <w:t xml:space="preserve">Законодательством Российской Федерации могут быть установлены иные виды нарушений законодательства Российской Федерации об экологической экспертизе.</w:t>
      </w:r>
    </w:p>
    <w:p>
      <w:pPr>
        <w:pStyle w:val="0"/>
        <w:jc w:val="both"/>
      </w:pPr>
      <w:r>
        <w:rPr>
          <w:sz w:val="24"/>
        </w:rPr>
        <w:t xml:space="preserve">(в ред. Федерального </w:t>
      </w:r>
      <w:r>
        <w:rPr>
          <w:sz w:val="24"/>
        </w:rPr>
        <w:t xml:space="preserve">закона</w:t>
      </w:r>
      <w:r>
        <w:rPr>
          <w:sz w:val="24"/>
        </w:rPr>
        <w:t xml:space="preserve"> от 22.08.2004 N 122-ФЗ)</w:t>
      </w:r>
    </w:p>
    <w:p>
      <w:pPr>
        <w:pStyle w:val="0"/>
      </w:pPr>
      <w:r>
        <w:rPr>
          <w:sz w:val="24"/>
        </w:rPr>
      </w:r>
    </w:p>
    <w:p>
      <w:pPr>
        <w:pStyle w:val="2"/>
        <w:outlineLvl w:val="1"/>
        <w:ind w:firstLine="540"/>
        <w:jc w:val="both"/>
      </w:pPr>
      <w:r>
        <w:rPr>
          <w:sz w:val="24"/>
        </w:rPr>
        <w:t xml:space="preserve">Статья 31. Уголовная ответственность</w:t>
      </w:r>
    </w:p>
    <w:p>
      <w:pPr>
        <w:pStyle w:val="0"/>
      </w:pPr>
      <w:r>
        <w:rPr>
          <w:sz w:val="24"/>
        </w:rPr>
      </w:r>
    </w:p>
    <w:p>
      <w:pPr>
        <w:pStyle w:val="0"/>
        <w:ind w:firstLine="540"/>
        <w:jc w:val="both"/>
      </w:pPr>
      <w:r>
        <w:rPr>
          <w:sz w:val="24"/>
        </w:rPr>
        <w:t xml:space="preserve">Лица, виновные в совершении нарушения законодательства Российской Федерации об экологической экспертизе или в нарушении, повлекшем за собой тяжкие прямые или косвенные экологические и иные последствия, несут уголовную ответственность в соответствии с Уголовным </w:t>
      </w:r>
      <w:r>
        <w:rPr>
          <w:sz w:val="24"/>
        </w:rPr>
        <w:t xml:space="preserve">кодексом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26.06.2008 N 96-ФЗ)</w:t>
      </w:r>
    </w:p>
    <w:p>
      <w:pPr>
        <w:pStyle w:val="0"/>
      </w:pPr>
      <w:r>
        <w:rPr>
          <w:sz w:val="24"/>
        </w:rPr>
      </w:r>
    </w:p>
    <w:p>
      <w:pPr>
        <w:pStyle w:val="2"/>
        <w:outlineLvl w:val="1"/>
        <w:ind w:firstLine="540"/>
        <w:jc w:val="both"/>
      </w:pPr>
      <w:r>
        <w:rPr>
          <w:sz w:val="24"/>
        </w:rPr>
        <w:t xml:space="preserve">Статья 32. Административная ответственность</w:t>
      </w:r>
    </w:p>
    <w:p>
      <w:pPr>
        <w:pStyle w:val="0"/>
      </w:pPr>
      <w:r>
        <w:rPr>
          <w:sz w:val="24"/>
        </w:rPr>
      </w:r>
    </w:p>
    <w:p>
      <w:pPr>
        <w:pStyle w:val="0"/>
        <w:ind w:firstLine="540"/>
        <w:jc w:val="both"/>
      </w:pPr>
      <w:r>
        <w:rPr>
          <w:sz w:val="24"/>
        </w:rPr>
        <w:t xml:space="preserve">Лица, виновные в совершении нарушений, которые указаны в </w:t>
      </w:r>
      <w:hyperlink w:history="0" w:anchor="P519" w:tooltip="Статья 30. Виды нарушений законодательства Российской Федерации об экологической экспертизе">
        <w:r>
          <w:rPr>
            <w:sz w:val="24"/>
            <w:color w:val="0000ff"/>
          </w:rPr>
          <w:t xml:space="preserve">статье 30</w:t>
        </w:r>
      </w:hyperlink>
      <w:r>
        <w:rPr>
          <w:sz w:val="24"/>
        </w:rPr>
        <w:t xml:space="preserve"> настоящего Федерального закона, если эти нарушения не влекут за собой уголовную ответственность, привлекаются к административной ответственности в соответствии с </w:t>
      </w:r>
      <w:r>
        <w:rPr>
          <w:sz w:val="24"/>
        </w:rPr>
        <w:t xml:space="preserve">Кодексом</w:t>
      </w:r>
      <w:r>
        <w:rPr>
          <w:sz w:val="24"/>
        </w:rPr>
        <w:t xml:space="preserve"> Российской Федерации об административных правонарушениях.</w:t>
      </w:r>
    </w:p>
    <w:p>
      <w:pPr>
        <w:pStyle w:val="0"/>
        <w:jc w:val="both"/>
      </w:pPr>
      <w:r>
        <w:rPr>
          <w:sz w:val="24"/>
        </w:rPr>
        <w:t xml:space="preserve">(в ред. Федерального </w:t>
      </w:r>
      <w:r>
        <w:rPr>
          <w:sz w:val="24"/>
        </w:rPr>
        <w:t xml:space="preserve">закона</w:t>
      </w:r>
      <w:r>
        <w:rPr>
          <w:sz w:val="24"/>
        </w:rPr>
        <w:t xml:space="preserve"> от 26.06.2008 N 96-ФЗ)</w:t>
      </w:r>
    </w:p>
    <w:p>
      <w:pPr>
        <w:pStyle w:val="0"/>
      </w:pPr>
      <w:r>
        <w:rPr>
          <w:sz w:val="24"/>
        </w:rPr>
      </w:r>
    </w:p>
    <w:p>
      <w:pPr>
        <w:pStyle w:val="2"/>
        <w:outlineLvl w:val="1"/>
        <w:ind w:firstLine="540"/>
        <w:jc w:val="both"/>
      </w:pPr>
      <w:r>
        <w:rPr>
          <w:sz w:val="24"/>
        </w:rPr>
        <w:t xml:space="preserve">Статья 33. Материальная ответственность</w:t>
      </w:r>
    </w:p>
    <w:p>
      <w:pPr>
        <w:pStyle w:val="0"/>
      </w:pPr>
      <w:r>
        <w:rPr>
          <w:sz w:val="24"/>
        </w:rPr>
      </w:r>
    </w:p>
    <w:p>
      <w:pPr>
        <w:pStyle w:val="0"/>
        <w:ind w:firstLine="540"/>
        <w:jc w:val="both"/>
      </w:pPr>
      <w:r>
        <w:rPr>
          <w:sz w:val="24"/>
        </w:rPr>
        <w:t xml:space="preserve">Должностные лица, эксперты экологической экспертизы, консультанты экологической экспертизы и иные работники, по вине которых органы экологической экспертизы и заказчик документации, подлежащей экологической экспертизе, понесли расходы в связи с возмещением вреда, причиненного неправомерными действиями в области экологической экспертизы, несут материальную ответственность в порядке, установленном трудовым законодательством.</w:t>
      </w:r>
    </w:p>
    <w:p>
      <w:pPr>
        <w:pStyle w:val="0"/>
        <w:jc w:val="both"/>
      </w:pPr>
      <w:r>
        <w:rPr>
          <w:sz w:val="24"/>
        </w:rPr>
        <w:t xml:space="preserve">(в ред. Федерального </w:t>
      </w:r>
      <w:r>
        <w:rPr>
          <w:sz w:val="24"/>
        </w:rPr>
        <w:t xml:space="preserve">закона</w:t>
      </w:r>
      <w:r>
        <w:rPr>
          <w:sz w:val="24"/>
        </w:rPr>
        <w:t xml:space="preserve"> от 08.11.2008 N 202-ФЗ)</w:t>
      </w:r>
    </w:p>
    <w:p>
      <w:pPr>
        <w:pStyle w:val="0"/>
      </w:pPr>
      <w:r>
        <w:rPr>
          <w:sz w:val="24"/>
        </w:rPr>
      </w:r>
    </w:p>
    <w:bookmarkStart w:id="577" w:name="P577"/>
    <w:bookmarkEnd w:id="577"/>
    <w:p>
      <w:pPr>
        <w:pStyle w:val="2"/>
        <w:outlineLvl w:val="1"/>
        <w:ind w:firstLine="540"/>
        <w:jc w:val="both"/>
      </w:pPr>
      <w:r>
        <w:rPr>
          <w:sz w:val="24"/>
        </w:rPr>
        <w:t xml:space="preserve">Статья 34. Гражданско-правовая ответственность</w:t>
      </w:r>
    </w:p>
    <w:p>
      <w:pPr>
        <w:pStyle w:val="0"/>
      </w:pPr>
      <w:r>
        <w:rPr>
          <w:sz w:val="24"/>
        </w:rPr>
      </w:r>
    </w:p>
    <w:p>
      <w:pPr>
        <w:pStyle w:val="0"/>
        <w:ind w:firstLine="540"/>
        <w:jc w:val="both"/>
      </w:pPr>
      <w:r>
        <w:rPr>
          <w:sz w:val="24"/>
        </w:rPr>
        <w:t xml:space="preserve">1. Граждане и юридические лица, права которых нарушены органами экологической экспертизы, заказчиками документации, подлежащей экологической экспертизе, и иными заинтересованными лицами в результате неисполнения ими законодательства Российской Федерации об экологической экспертизе, могут требовать возмещения им убытков в порядке, установленном гражданским законодательством Российской Федерации.</w:t>
      </w:r>
    </w:p>
    <w:p>
      <w:pPr>
        <w:pStyle w:val="0"/>
        <w:spacing w:before="240" w:lineRule="auto"/>
        <w:ind w:firstLine="540"/>
        <w:jc w:val="both"/>
      </w:pPr>
      <w:r>
        <w:rPr>
          <w:sz w:val="24"/>
        </w:rPr>
        <w:t xml:space="preserve">2. Моральный вред, причиненный гражданину неправомерными действиями в области экологической экспертизы, подлежит компенсации причинителем в порядке, предусмотренном гражданским законодательством Российской Федерации.</w:t>
      </w:r>
    </w:p>
    <w:p>
      <w:pPr>
        <w:pStyle w:val="0"/>
      </w:pPr>
      <w:r>
        <w:rPr>
          <w:sz w:val="24"/>
        </w:rPr>
      </w:r>
    </w:p>
    <w:p>
      <w:pPr>
        <w:pStyle w:val="2"/>
        <w:outlineLvl w:val="0"/>
        <w:jc w:val="center"/>
      </w:pPr>
      <w:r>
        <w:rPr>
          <w:sz w:val="24"/>
        </w:rPr>
        <w:t xml:space="preserve">Глава VIII. РАЗРЕШЕНИЕ СПОРОВ В ОБЛАСТИ ЭКОЛОГИЧЕСКОЙ</w:t>
      </w:r>
    </w:p>
    <w:p>
      <w:pPr>
        <w:pStyle w:val="2"/>
        <w:jc w:val="center"/>
      </w:pPr>
      <w:r>
        <w:rPr>
          <w:sz w:val="24"/>
        </w:rPr>
        <w:t xml:space="preserve">ЭКСПЕРТИЗЫ</w:t>
      </w:r>
    </w:p>
    <w:p>
      <w:pPr>
        <w:pStyle w:val="0"/>
      </w:pPr>
      <w:r>
        <w:rPr>
          <w:sz w:val="24"/>
        </w:rPr>
      </w:r>
    </w:p>
    <w:p>
      <w:pPr>
        <w:pStyle w:val="2"/>
        <w:outlineLvl w:val="1"/>
        <w:ind w:firstLine="540"/>
        <w:jc w:val="both"/>
      </w:pPr>
      <w:r>
        <w:rPr>
          <w:sz w:val="24"/>
        </w:rPr>
        <w:t xml:space="preserve">Статья 35. Утратила силу. - Федеральный </w:t>
      </w:r>
      <w:r>
        <w:rPr>
          <w:sz w:val="24"/>
        </w:rPr>
        <w:t xml:space="preserve">закон</w:t>
      </w:r>
      <w:r>
        <w:rPr>
          <w:sz w:val="24"/>
        </w:rPr>
        <w:t xml:space="preserve"> от 22.08.2004 N 122-ФЗ.</w:t>
      </w:r>
    </w:p>
    <w:p>
      <w:pPr>
        <w:pStyle w:val="0"/>
      </w:pPr>
      <w:r>
        <w:rPr>
          <w:sz w:val="24"/>
        </w:rPr>
      </w:r>
    </w:p>
    <w:p>
      <w:pPr>
        <w:pStyle w:val="2"/>
        <w:outlineLvl w:val="0"/>
        <w:jc w:val="center"/>
      </w:pPr>
      <w:r>
        <w:rPr>
          <w:sz w:val="24"/>
        </w:rPr>
        <w:t xml:space="preserve">Глава IX. МЕЖДУНАРОДНЫЕ ДОГОВОРЫ РОССИЙСКОЙ ФЕДЕРАЦИИ</w:t>
      </w:r>
    </w:p>
    <w:p>
      <w:pPr>
        <w:pStyle w:val="0"/>
      </w:pPr>
      <w:r>
        <w:rPr>
          <w:sz w:val="24"/>
        </w:rPr>
      </w:r>
    </w:p>
    <w:p>
      <w:pPr>
        <w:pStyle w:val="2"/>
        <w:outlineLvl w:val="1"/>
        <w:ind w:firstLine="540"/>
        <w:jc w:val="both"/>
      </w:pPr>
      <w:r>
        <w:rPr>
          <w:sz w:val="24"/>
        </w:rPr>
        <w:t xml:space="preserve">Статья 36. Международные договоры Российской Федерации</w:t>
      </w:r>
    </w:p>
    <w:p>
      <w:pPr>
        <w:pStyle w:val="0"/>
      </w:pPr>
      <w:r>
        <w:rPr>
          <w:sz w:val="24"/>
        </w:rPr>
      </w:r>
    </w:p>
    <w:p>
      <w:pPr>
        <w:pStyle w:val="0"/>
        <w:ind w:firstLine="540"/>
        <w:jc w:val="both"/>
      </w:pPr>
      <w:r>
        <w:rPr>
          <w:sz w:val="24"/>
        </w:rPr>
        <w:t xml:space="preserve">1</w:t>
      </w:r>
      <w:r>
        <w:rPr>
          <w:sz w:val="24"/>
        </w:rPr>
        <w:t xml:space="preserve">. Если международным договором Российской Федерации установлены иные правила в области экологической экспертизы,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sz w:val="24"/>
        </w:rPr>
        <w:t xml:space="preserve">Конституции</w:t>
      </w:r>
      <w:r>
        <w:rPr>
          <w:sz w:val="24"/>
        </w:rPr>
        <w:t xml:space="preserve"> Российской Федерации, не подлежат исполнению в Российской Федерации. Такое противоречие может быть установлено в </w:t>
      </w:r>
      <w:r>
        <w:rPr>
          <w:sz w:val="24"/>
        </w:rPr>
        <w:t xml:space="preserve">порядке</w:t>
      </w:r>
      <w:r>
        <w:rPr>
          <w:sz w:val="24"/>
        </w:rPr>
        <w:t xml:space="preserve">, определенном федеральным конституционным законом.</w:t>
      </w:r>
    </w:p>
    <w:p>
      <w:pPr>
        <w:pStyle w:val="0"/>
        <w:jc w:val="both"/>
      </w:pPr>
      <w:r>
        <w:rPr>
          <w:sz w:val="24"/>
        </w:rPr>
        <w:t xml:space="preserve">(п. 2 введен Федеральным </w:t>
      </w:r>
      <w:r>
        <w:rPr>
          <w:sz w:val="24"/>
        </w:rPr>
        <w:t xml:space="preserve">законом</w:t>
      </w:r>
      <w:r>
        <w:rPr>
          <w:sz w:val="24"/>
        </w:rPr>
        <w:t xml:space="preserve"> от 08.12.2020 N 429-ФЗ)</w:t>
      </w:r>
    </w:p>
    <w:p>
      <w:pPr>
        <w:pStyle w:val="0"/>
      </w:pPr>
      <w:r>
        <w:rPr>
          <w:sz w:val="24"/>
        </w:rPr>
      </w:r>
    </w:p>
    <w:p>
      <w:pPr>
        <w:pStyle w:val="2"/>
        <w:outlineLvl w:val="0"/>
        <w:jc w:val="center"/>
      </w:pPr>
      <w:r>
        <w:rPr>
          <w:sz w:val="24"/>
        </w:rPr>
        <w:t xml:space="preserve">Глава X. ЗАКЛЮЧИТЕЛЬНЫЕ ПОЛОЖЕНИЯ</w:t>
      </w:r>
    </w:p>
    <w:p>
      <w:pPr>
        <w:pStyle w:val="0"/>
      </w:pPr>
      <w:r>
        <w:rPr>
          <w:sz w:val="24"/>
        </w:rPr>
      </w:r>
    </w:p>
    <w:p>
      <w:pPr>
        <w:pStyle w:val="2"/>
        <w:outlineLvl w:val="1"/>
        <w:ind w:firstLine="540"/>
        <w:jc w:val="both"/>
      </w:pPr>
      <w:r>
        <w:rPr>
          <w:sz w:val="24"/>
        </w:rPr>
        <w:t xml:space="preserve">Статья 36.1. Заключительные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31.07.2020 N 254-ФЗ)</w:t>
      </w:r>
    </w:p>
    <w:p>
      <w:pPr>
        <w:pStyle w:val="0"/>
        <w:jc w:val="both"/>
      </w:pPr>
      <w:r>
        <w:rPr>
          <w:sz w:val="24"/>
        </w:rPr>
      </w:r>
    </w:p>
    <w:p>
      <w:pPr>
        <w:pStyle w:val="0"/>
        <w:ind w:firstLine="540"/>
        <w:jc w:val="both"/>
      </w:pPr>
      <w:r>
        <w:rPr>
          <w:sz w:val="24"/>
        </w:rPr>
        <w:t xml:space="preserve">По 31 декабря 2033 года оценка соответствия проектной документации объектов капитального строительства, предназначенных для модернизации и расширения магистральной инфраструктуры в соответствии с Федеральным </w:t>
      </w:r>
      <w:r>
        <w:rPr>
          <w:sz w:val="24"/>
        </w:rPr>
        <w:t xml:space="preserve">законом</w:t>
      </w:r>
      <w:r>
        <w:rPr>
          <w:sz w:val="24"/>
        </w:rPr>
        <w:t xml:space="preserve">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осуществляется при проведении государственной экспертизы проектной документации указанных объектов капитального строительства в соответствии с Градостроительным </w:t>
      </w:r>
      <w:r>
        <w:rPr>
          <w:sz w:val="24"/>
        </w:rPr>
        <w:t xml:space="preserve">кодексом</w:t>
      </w:r>
      <w:r>
        <w:rPr>
          <w:sz w:val="24"/>
        </w:rPr>
        <w:t xml:space="preserve"> Российской Федерации. В этом случае проведение государственной экологической экспертизы проектной документации указанных объектов в соответствии с </w:t>
      </w:r>
      <w:hyperlink w:history="0" w:anchor="P188" w:tooltip="1) проектная документация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 за исключением объектов социальной инфраструктуры,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на...">
        <w:r>
          <w:rPr>
            <w:sz w:val="24"/>
            <w:color w:val="0000ff"/>
          </w:rPr>
          <w:t xml:space="preserve">подпунктами 1</w:t>
        </w:r>
      </w:hyperlink>
      <w:r>
        <w:rPr>
          <w:sz w:val="24"/>
        </w:rPr>
        <w:t xml:space="preserve">, </w:t>
      </w:r>
      <w:hyperlink w:history="0" w:anchor="P189" w:tooltip="2) проектная документация особо опасных, технически сложных и уникальных объектов, объектов обороны страны и безопасности государства, строительство, реконструкцию которых предполагается осуществлять в границах особо охраняемых природных территорий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
        <w:r>
          <w:rPr>
            <w:sz w:val="24"/>
            <w:color w:val="0000ff"/>
          </w:rPr>
          <w:t xml:space="preserve">2</w:t>
        </w:r>
      </w:hyperlink>
      <w:r>
        <w:rPr>
          <w:sz w:val="24"/>
        </w:rPr>
        <w:t xml:space="preserve">, </w:t>
      </w:r>
      <w:hyperlink w:history="0" w:anchor="P196" w:tooltip="7) проектная документация иных, не предусмотренных подпунктом 6.1 настоящего пункта, объектов капитального строительства, предполагаемых к строительству, реконструкции в границах Байкальской природной территории, за исключением проектной документации объектов социальной инфраструктуры,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
        <w:r>
          <w:rPr>
            <w:sz w:val="24"/>
            <w:color w:val="0000ff"/>
          </w:rPr>
          <w:t xml:space="preserve">7</w:t>
        </w:r>
      </w:hyperlink>
      <w:r>
        <w:rPr>
          <w:sz w:val="24"/>
        </w:rPr>
        <w:t xml:space="preserve"> и </w:t>
      </w:r>
      <w:hyperlink w:history="0" w:anchor="P203" w:tooltip="10)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курортных регионов, за исключением объектов капитального строительства, перечень которых устанавливается Правительством Российской Федерации;">
        <w:r>
          <w:rPr>
            <w:sz w:val="24"/>
            <w:color w:val="0000ff"/>
          </w:rPr>
          <w:t xml:space="preserve">10 пункта 1 статьи 11</w:t>
        </w:r>
      </w:hyperlink>
      <w:r>
        <w:rPr>
          <w:sz w:val="24"/>
        </w:rPr>
        <w:t xml:space="preserve"> настоящего Федерального закона не требуется.</w:t>
      </w:r>
    </w:p>
    <w:p>
      <w:pPr>
        <w:pStyle w:val="0"/>
        <w:jc w:val="both"/>
      </w:pPr>
      <w:r>
        <w:rPr>
          <w:sz w:val="24"/>
        </w:rPr>
        <w:t xml:space="preserve">(в ред. Федеральных законов от 01.05.2022 </w:t>
      </w:r>
      <w:r>
        <w:rPr>
          <w:sz w:val="24"/>
        </w:rPr>
        <w:t xml:space="preserve">N 124-ФЗ</w:t>
      </w:r>
      <w:r>
        <w:rPr>
          <w:sz w:val="24"/>
        </w:rPr>
        <w:t xml:space="preserve">, от 25.12.2023 </w:t>
      </w:r>
      <w:r>
        <w:rPr>
          <w:sz w:val="24"/>
        </w:rPr>
        <w:t xml:space="preserve">N 673-ФЗ</w:t>
      </w:r>
      <w:r>
        <w:rPr>
          <w:sz w:val="24"/>
        </w:rPr>
        <w:t xml:space="preserve">, от 08.08.2024 </w:t>
      </w:r>
      <w:r>
        <w:rPr>
          <w:sz w:val="24"/>
        </w:rPr>
        <w:t xml:space="preserve">N 261-ФЗ</w:t>
      </w:r>
      <w:r>
        <w:rPr>
          <w:sz w:val="24"/>
        </w:rPr>
        <w:t xml:space="preserve">)</w:t>
      </w:r>
    </w:p>
    <w:p>
      <w:pPr>
        <w:pStyle w:val="0"/>
      </w:pPr>
      <w:r>
        <w:rPr>
          <w:sz w:val="24"/>
        </w:rPr>
      </w:r>
    </w:p>
    <w:p>
      <w:pPr>
        <w:pStyle w:val="2"/>
        <w:outlineLvl w:val="1"/>
        <w:ind w:firstLine="540"/>
        <w:jc w:val="both"/>
      </w:pPr>
      <w:r>
        <w:rPr>
          <w:sz w:val="24"/>
        </w:rPr>
        <w:t xml:space="preserve">Статья 37. Вступление в силу настоящего Федерального закона</w:t>
      </w:r>
    </w:p>
    <w:p>
      <w:pPr>
        <w:pStyle w:val="0"/>
      </w:pPr>
      <w:r>
        <w:rPr>
          <w:sz w:val="24"/>
        </w:rPr>
      </w:r>
    </w:p>
    <w:p>
      <w:pPr>
        <w:pStyle w:val="0"/>
        <w:ind w:firstLine="540"/>
        <w:jc w:val="both"/>
      </w:pPr>
      <w:r>
        <w:rPr>
          <w:sz w:val="24"/>
        </w:rPr>
        <w:t xml:space="preserve">Настоящий Федеральный закон вступает в силу со дня его официального опубликования.</w:t>
      </w:r>
    </w:p>
    <w:p>
      <w:pPr>
        <w:pStyle w:val="0"/>
      </w:pPr>
      <w:r>
        <w:rPr>
          <w:sz w:val="24"/>
        </w:rPr>
      </w:r>
    </w:p>
    <w:p>
      <w:pPr>
        <w:pStyle w:val="2"/>
        <w:outlineLvl w:val="1"/>
        <w:ind w:firstLine="540"/>
        <w:jc w:val="both"/>
      </w:pPr>
      <w:r>
        <w:rPr>
          <w:sz w:val="24"/>
        </w:rPr>
        <w:t xml:space="preserve">Статья 38. Утратила силу. - Федеральный </w:t>
      </w:r>
      <w:r>
        <w:rPr>
          <w:sz w:val="24"/>
        </w:rPr>
        <w:t xml:space="preserve">закон</w:t>
      </w:r>
      <w:r>
        <w:rPr>
          <w:sz w:val="24"/>
        </w:rPr>
        <w:t xml:space="preserve"> от 22.08.2004 N 122-ФЗ.</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23 ноября 1995 года</w:t>
      </w:r>
    </w:p>
    <w:p>
      <w:pPr>
        <w:pStyle w:val="0"/>
        <w:spacing w:before="240" w:lineRule="auto"/>
      </w:pPr>
      <w:r>
        <w:rPr>
          <w:sz w:val="24"/>
        </w:rPr>
        <w:t xml:space="preserve">N 174-ФЗ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23.11.1995 N 174-ФЗ</w:t>
            <w:br/>
            <w:t>(ред. от 15.12.2025)</w:t>
            <w:br/>
            <w:t>"Об экологической экспертизе"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23.11.1995 N 174-ФЗ
(ред. от 15.12.2025)
"Об экологической экспертизе"</dc:title>
  <dcterms:created xsi:type="dcterms:W3CDTF">2026-10-19T03:25:48Z</dcterms:created>
</cp:coreProperties>
</file>