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EA" w:rsidRPr="002F1003" w:rsidRDefault="00FB47EA" w:rsidP="002F10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1003">
        <w:rPr>
          <w:rFonts w:ascii="Times New Roman" w:eastAsia="Calibri" w:hAnsi="Times New Roman" w:cs="Times New Roman"/>
          <w:b/>
          <w:sz w:val="28"/>
          <w:szCs w:val="28"/>
        </w:rPr>
        <w:t xml:space="preserve">Отказ в выдаче комплексного экологического разрешения </w:t>
      </w:r>
      <w:r w:rsidR="00E00C9C" w:rsidRPr="002F1003">
        <w:rPr>
          <w:rFonts w:ascii="Times New Roman" w:eastAsia="Calibri" w:hAnsi="Times New Roman" w:cs="Times New Roman"/>
          <w:b/>
          <w:sz w:val="28"/>
          <w:szCs w:val="28"/>
        </w:rPr>
        <w:t>обществу с ограниченной ответственностью «</w:t>
      </w:r>
      <w:bookmarkStart w:id="0" w:name="_GoBack"/>
      <w:r w:rsidR="00E00C9C" w:rsidRPr="002F1003">
        <w:rPr>
          <w:rFonts w:ascii="Times New Roman" w:eastAsia="Calibri" w:hAnsi="Times New Roman" w:cs="Times New Roman"/>
          <w:b/>
          <w:sz w:val="28"/>
          <w:szCs w:val="28"/>
        </w:rPr>
        <w:t>Экологическая компания Ренессанс</w:t>
      </w:r>
      <w:bookmarkEnd w:id="0"/>
      <w:r w:rsidR="00E00C9C" w:rsidRPr="002F1003">
        <w:rPr>
          <w:rFonts w:ascii="Times New Roman" w:eastAsia="Calibri" w:hAnsi="Times New Roman" w:cs="Times New Roman"/>
          <w:b/>
          <w:sz w:val="28"/>
          <w:szCs w:val="28"/>
        </w:rPr>
        <w:t>» для объекта «Производственный участок «Николаевка», код 99-0127-001191-П</w:t>
      </w:r>
      <w:r w:rsidRPr="002F100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B47EA" w:rsidRDefault="00FB47EA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об отказе от </w:t>
      </w:r>
      <w:r w:rsidR="00E00C9C">
        <w:rPr>
          <w:rFonts w:ascii="Times New Roman" w:eastAsia="Calibri" w:hAnsi="Times New Roman" w:cs="Times New Roman"/>
          <w:sz w:val="28"/>
          <w:szCs w:val="28"/>
        </w:rPr>
        <w:t>31</w:t>
      </w:r>
      <w:r w:rsidR="0020217A">
        <w:rPr>
          <w:rFonts w:ascii="Times New Roman" w:eastAsia="Calibri" w:hAnsi="Times New Roman" w:cs="Times New Roman"/>
          <w:sz w:val="28"/>
          <w:szCs w:val="28"/>
        </w:rPr>
        <w:t>.01</w:t>
      </w:r>
      <w:r w:rsidRPr="005021AC">
        <w:rPr>
          <w:rFonts w:ascii="Times New Roman" w:eastAsia="Calibri" w:hAnsi="Times New Roman" w:cs="Times New Roman"/>
          <w:sz w:val="28"/>
          <w:szCs w:val="28"/>
        </w:rPr>
        <w:t>.202</w:t>
      </w:r>
      <w:r w:rsidR="0020217A">
        <w:rPr>
          <w:rFonts w:ascii="Times New Roman" w:eastAsia="Calibri" w:hAnsi="Times New Roman" w:cs="Times New Roman"/>
          <w:sz w:val="28"/>
          <w:szCs w:val="28"/>
        </w:rPr>
        <w:t>5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 в выдаче комплексного экологического разрешения </w:t>
      </w:r>
      <w:r w:rsidR="00E00C9C" w:rsidRPr="00E00C9C">
        <w:rPr>
          <w:rFonts w:ascii="Times New Roman" w:eastAsia="Calibri" w:hAnsi="Times New Roman" w:cs="Times New Roman"/>
          <w:sz w:val="28"/>
          <w:szCs w:val="28"/>
        </w:rPr>
        <w:t xml:space="preserve">обществу с ограниченной ответственностью «Экологическая компания Ренессанс» </w:t>
      </w:r>
      <w:r w:rsidR="0020217A" w:rsidRPr="00ED27C1">
        <w:rPr>
          <w:rFonts w:ascii="Times New Roman" w:eastAsia="Calibri" w:hAnsi="Times New Roman" w:cs="Times New Roman"/>
          <w:sz w:val="28"/>
          <w:szCs w:val="28"/>
        </w:rPr>
        <w:t xml:space="preserve">(код объекта </w:t>
      </w:r>
      <w:r w:rsidR="00E00C9C" w:rsidRPr="00E00C9C">
        <w:rPr>
          <w:rFonts w:ascii="Times New Roman" w:eastAsia="Calibri" w:hAnsi="Times New Roman" w:cs="Times New Roman"/>
          <w:sz w:val="28"/>
          <w:szCs w:val="28"/>
        </w:rPr>
        <w:t>99-0127-001191-П</w:t>
      </w:r>
      <w:r w:rsidR="00F77630" w:rsidRPr="00ED27C1">
        <w:rPr>
          <w:rFonts w:ascii="Times New Roman" w:eastAsia="Calibri" w:hAnsi="Times New Roman" w:cs="Times New Roman"/>
          <w:sz w:val="28"/>
          <w:szCs w:val="28"/>
        </w:rPr>
        <w:t>)</w:t>
      </w:r>
      <w:r w:rsidR="00ED27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п. </w:t>
      </w:r>
      <w:r w:rsidR="00E00C9C" w:rsidRPr="00E00C9C">
        <w:rPr>
          <w:rFonts w:ascii="Times New Roman" w:eastAsia="Calibri" w:hAnsi="Times New Roman" w:cs="Times New Roman"/>
          <w:sz w:val="28"/>
          <w:szCs w:val="28"/>
        </w:rPr>
        <w:t>16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</w:t>
      </w:r>
      <w:r w:rsidR="00E00C9C">
        <w:rPr>
          <w:rFonts w:ascii="Times New Roman" w:eastAsia="Calibri" w:hAnsi="Times New Roman" w:cs="Times New Roman"/>
          <w:sz w:val="28"/>
          <w:szCs w:val="28"/>
        </w:rPr>
        <w:t xml:space="preserve"> Федерации от 04.08.2022 № 1386</w:t>
      </w:r>
      <w:r w:rsidR="00E00C9C" w:rsidRPr="00E00C9C">
        <w:rPr>
          <w:rFonts w:ascii="Times New Roman" w:eastAsia="Calibri" w:hAnsi="Times New Roman" w:cs="Times New Roman"/>
          <w:sz w:val="28"/>
          <w:szCs w:val="28"/>
        </w:rPr>
        <w:t>, по основанию, предусмотренному подпунктом 2 пункта 9.1 статьи 31.1 Федерального закона от 10.01.2002 № 7-ФЗ «Об охране окружающей среды»: несоблюдение предусмотренного пунктом 9.4 настоящей статьи срока устранения замечаний к заявке на получение комплексного экологического разрешения</w:t>
      </w:r>
      <w:r w:rsidR="002544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B47EA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A1088"/>
    <w:rsid w:val="000D6C85"/>
    <w:rsid w:val="0012584C"/>
    <w:rsid w:val="00147CBB"/>
    <w:rsid w:val="0020217A"/>
    <w:rsid w:val="00242FB9"/>
    <w:rsid w:val="00254460"/>
    <w:rsid w:val="00290BD8"/>
    <w:rsid w:val="002A2370"/>
    <w:rsid w:val="002F1003"/>
    <w:rsid w:val="003446AE"/>
    <w:rsid w:val="003A17C0"/>
    <w:rsid w:val="003B1704"/>
    <w:rsid w:val="003B4FCC"/>
    <w:rsid w:val="003E063D"/>
    <w:rsid w:val="00436F65"/>
    <w:rsid w:val="00441B71"/>
    <w:rsid w:val="0046497A"/>
    <w:rsid w:val="004677EB"/>
    <w:rsid w:val="004735F3"/>
    <w:rsid w:val="004B3751"/>
    <w:rsid w:val="004B59EB"/>
    <w:rsid w:val="004D130B"/>
    <w:rsid w:val="004E518F"/>
    <w:rsid w:val="005021AC"/>
    <w:rsid w:val="00531412"/>
    <w:rsid w:val="00543563"/>
    <w:rsid w:val="005A4F25"/>
    <w:rsid w:val="005A7EAC"/>
    <w:rsid w:val="005B0EFB"/>
    <w:rsid w:val="005F61D3"/>
    <w:rsid w:val="00600066"/>
    <w:rsid w:val="00657DC3"/>
    <w:rsid w:val="00692125"/>
    <w:rsid w:val="006A2425"/>
    <w:rsid w:val="006D324E"/>
    <w:rsid w:val="006E1A11"/>
    <w:rsid w:val="007413B2"/>
    <w:rsid w:val="00783BC3"/>
    <w:rsid w:val="007F1C45"/>
    <w:rsid w:val="007F598D"/>
    <w:rsid w:val="00810CBC"/>
    <w:rsid w:val="008736D8"/>
    <w:rsid w:val="00882814"/>
    <w:rsid w:val="00884E9F"/>
    <w:rsid w:val="008B43BD"/>
    <w:rsid w:val="008E4840"/>
    <w:rsid w:val="008E7591"/>
    <w:rsid w:val="008F1B95"/>
    <w:rsid w:val="00975A03"/>
    <w:rsid w:val="009A3153"/>
    <w:rsid w:val="009B2491"/>
    <w:rsid w:val="00A11128"/>
    <w:rsid w:val="00A12644"/>
    <w:rsid w:val="00A407CE"/>
    <w:rsid w:val="00A96E36"/>
    <w:rsid w:val="00A96EA7"/>
    <w:rsid w:val="00AC18AA"/>
    <w:rsid w:val="00AD1745"/>
    <w:rsid w:val="00B01912"/>
    <w:rsid w:val="00B149DF"/>
    <w:rsid w:val="00B14C1C"/>
    <w:rsid w:val="00B25EB3"/>
    <w:rsid w:val="00B75DB5"/>
    <w:rsid w:val="00B930CC"/>
    <w:rsid w:val="00C11130"/>
    <w:rsid w:val="00C8173C"/>
    <w:rsid w:val="00D04410"/>
    <w:rsid w:val="00D179F2"/>
    <w:rsid w:val="00D465E4"/>
    <w:rsid w:val="00D867E9"/>
    <w:rsid w:val="00D907F4"/>
    <w:rsid w:val="00DC5FC2"/>
    <w:rsid w:val="00E00C9C"/>
    <w:rsid w:val="00E23097"/>
    <w:rsid w:val="00E25B06"/>
    <w:rsid w:val="00E45F40"/>
    <w:rsid w:val="00E50EAF"/>
    <w:rsid w:val="00E741E0"/>
    <w:rsid w:val="00EA663F"/>
    <w:rsid w:val="00ED27C1"/>
    <w:rsid w:val="00EF6171"/>
    <w:rsid w:val="00F0245F"/>
    <w:rsid w:val="00F10D63"/>
    <w:rsid w:val="00F157FF"/>
    <w:rsid w:val="00F23A72"/>
    <w:rsid w:val="00F774F4"/>
    <w:rsid w:val="00F77630"/>
    <w:rsid w:val="00FB402E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276E3-F468-4CB5-811F-F4B5705C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52</cp:revision>
  <dcterms:created xsi:type="dcterms:W3CDTF">2022-08-18T23:04:00Z</dcterms:created>
  <dcterms:modified xsi:type="dcterms:W3CDTF">2025-02-03T04:43:00Z</dcterms:modified>
</cp:coreProperties>
</file>