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3FC" w14:textId="77777777" w:rsidR="00277ED6" w:rsidRPr="00157345" w:rsidRDefault="00BF464C" w:rsidP="00A3360A">
      <w:pPr>
        <w:jc w:val="both"/>
        <w:rPr>
          <w:b/>
          <w:bCs/>
        </w:rPr>
      </w:pPr>
      <w:r w:rsidRPr="00157345">
        <w:rPr>
          <w:b/>
          <w:bCs/>
        </w:rPr>
        <w:t>Пресс-релиз</w:t>
      </w:r>
    </w:p>
    <w:p w14:paraId="3373024D" w14:textId="6AC6A7AC" w:rsidR="00A3360A" w:rsidRPr="00157345" w:rsidRDefault="0098743B" w:rsidP="00A3360A">
      <w:pPr>
        <w:jc w:val="both"/>
        <w:rPr>
          <w:b/>
          <w:bCs/>
        </w:rPr>
      </w:pPr>
      <w:r w:rsidRPr="00157345">
        <w:rPr>
          <w:b/>
          <w:bCs/>
        </w:rPr>
        <w:t>1</w:t>
      </w:r>
      <w:r w:rsidR="00327A6F">
        <w:rPr>
          <w:b/>
          <w:bCs/>
        </w:rPr>
        <w:t>0</w:t>
      </w:r>
      <w:r w:rsidR="00BF464C" w:rsidRPr="00157345">
        <w:rPr>
          <w:b/>
          <w:bCs/>
        </w:rPr>
        <w:t>.</w:t>
      </w:r>
      <w:r w:rsidR="00D54ED9" w:rsidRPr="00157345">
        <w:rPr>
          <w:b/>
          <w:bCs/>
        </w:rPr>
        <w:t>1</w:t>
      </w:r>
      <w:r w:rsidR="00A82FDE" w:rsidRPr="00157345">
        <w:rPr>
          <w:b/>
          <w:bCs/>
        </w:rPr>
        <w:t>1</w:t>
      </w:r>
      <w:r w:rsidR="00BF464C" w:rsidRPr="00157345">
        <w:rPr>
          <w:b/>
          <w:bCs/>
        </w:rPr>
        <w:t>.2021г.</w:t>
      </w:r>
    </w:p>
    <w:p w14:paraId="5BD43981" w14:textId="77777777" w:rsidR="00A3360A" w:rsidRPr="00157345" w:rsidRDefault="00A3360A" w:rsidP="00A3360A">
      <w:pPr>
        <w:jc w:val="both"/>
        <w:rPr>
          <w:bCs/>
        </w:rPr>
      </w:pPr>
    </w:p>
    <w:p w14:paraId="08B9FB9C" w14:textId="1B870001" w:rsidR="00A3360A" w:rsidRPr="00157345" w:rsidRDefault="000143A7" w:rsidP="00A3360A">
      <w:pPr>
        <w:jc w:val="both"/>
        <w:rPr>
          <w:b/>
        </w:rPr>
      </w:pPr>
      <w:r w:rsidRPr="00157345">
        <w:rPr>
          <w:b/>
        </w:rPr>
        <w:t>Центрально-Черноземное</w:t>
      </w:r>
      <w:r w:rsidRPr="00157345">
        <w:rPr>
          <w:b/>
          <w:spacing w:val="1"/>
        </w:rPr>
        <w:t xml:space="preserve"> </w:t>
      </w:r>
      <w:r w:rsidRPr="00157345">
        <w:rPr>
          <w:b/>
        </w:rPr>
        <w:t>управление</w:t>
      </w:r>
      <w:r w:rsidRPr="00157345">
        <w:rPr>
          <w:b/>
          <w:spacing w:val="1"/>
        </w:rPr>
        <w:t xml:space="preserve"> </w:t>
      </w:r>
      <w:r w:rsidRPr="00157345">
        <w:rPr>
          <w:b/>
        </w:rPr>
        <w:t>Росприроднадзора</w:t>
      </w:r>
      <w:r w:rsidRPr="00157345">
        <w:rPr>
          <w:b/>
          <w:spacing w:val="1"/>
        </w:rPr>
        <w:t xml:space="preserve"> </w:t>
      </w:r>
      <w:r w:rsidRPr="00157345">
        <w:rPr>
          <w:b/>
        </w:rPr>
        <w:t>провело</w:t>
      </w:r>
      <w:r w:rsidRPr="00157345">
        <w:rPr>
          <w:b/>
          <w:spacing w:val="1"/>
        </w:rPr>
        <w:t xml:space="preserve"> </w:t>
      </w:r>
      <w:r w:rsidRPr="00157345">
        <w:rPr>
          <w:b/>
        </w:rPr>
        <w:t>публичное</w:t>
      </w:r>
      <w:r w:rsidRPr="00157345">
        <w:rPr>
          <w:b/>
          <w:spacing w:val="-10"/>
        </w:rPr>
        <w:t xml:space="preserve"> </w:t>
      </w:r>
      <w:r w:rsidRPr="00157345">
        <w:rPr>
          <w:b/>
        </w:rPr>
        <w:t>обсуждение</w:t>
      </w:r>
      <w:r w:rsidRPr="00157345">
        <w:rPr>
          <w:b/>
          <w:spacing w:val="-10"/>
        </w:rPr>
        <w:t xml:space="preserve"> </w:t>
      </w:r>
      <w:r w:rsidRPr="00157345">
        <w:rPr>
          <w:b/>
        </w:rPr>
        <w:t>вопросов</w:t>
      </w:r>
      <w:r w:rsidRPr="00157345">
        <w:rPr>
          <w:b/>
          <w:spacing w:val="-10"/>
        </w:rPr>
        <w:t xml:space="preserve"> </w:t>
      </w:r>
      <w:r w:rsidRPr="00157345">
        <w:rPr>
          <w:b/>
        </w:rPr>
        <w:t>правоприменительной</w:t>
      </w:r>
      <w:r w:rsidRPr="00157345">
        <w:rPr>
          <w:b/>
          <w:spacing w:val="-11"/>
        </w:rPr>
        <w:t xml:space="preserve"> </w:t>
      </w:r>
      <w:r w:rsidRPr="00157345">
        <w:rPr>
          <w:b/>
        </w:rPr>
        <w:t>практики</w:t>
      </w:r>
      <w:r w:rsidRPr="00157345">
        <w:rPr>
          <w:b/>
          <w:spacing w:val="-11"/>
        </w:rPr>
        <w:t xml:space="preserve"> </w:t>
      </w:r>
      <w:r w:rsidR="00A3360A" w:rsidRPr="00157345">
        <w:rPr>
          <w:b/>
        </w:rPr>
        <w:t>за 9 месяцев 2021 года</w:t>
      </w:r>
    </w:p>
    <w:p w14:paraId="3E9D846F" w14:textId="77777777" w:rsidR="00A3360A" w:rsidRPr="00157345" w:rsidRDefault="00A3360A" w:rsidP="00A3360A">
      <w:pPr>
        <w:jc w:val="both"/>
        <w:rPr>
          <w:bCs/>
        </w:rPr>
      </w:pPr>
    </w:p>
    <w:p w14:paraId="78EEAB0F" w14:textId="1A1791AE" w:rsidR="00A3360A" w:rsidRPr="00157345" w:rsidRDefault="00983795" w:rsidP="00A3360A">
      <w:pPr>
        <w:jc w:val="both"/>
        <w:rPr>
          <w:b/>
        </w:rPr>
      </w:pPr>
      <w:r w:rsidRPr="00157345">
        <w:t xml:space="preserve">10 ноября 2021 года </w:t>
      </w:r>
      <w:r w:rsidR="009300A3">
        <w:t xml:space="preserve">в 11:00 </w:t>
      </w:r>
      <w:r w:rsidRPr="00157345">
        <w:t>в</w:t>
      </w:r>
      <w:r w:rsidRPr="00157345">
        <w:rPr>
          <w:spacing w:val="1"/>
        </w:rPr>
        <w:t xml:space="preserve"> </w:t>
      </w:r>
      <w:r w:rsidRPr="00157345">
        <w:t>режиме</w:t>
      </w:r>
      <w:r w:rsidRPr="00157345">
        <w:rPr>
          <w:spacing w:val="1"/>
        </w:rPr>
        <w:t xml:space="preserve"> </w:t>
      </w:r>
      <w:r w:rsidRPr="00157345">
        <w:t>видеоконференцсвязи</w:t>
      </w:r>
      <w:r w:rsidRPr="00157345">
        <w:rPr>
          <w:spacing w:val="1"/>
        </w:rPr>
        <w:t xml:space="preserve"> </w:t>
      </w:r>
      <w:r w:rsidRPr="00157345">
        <w:t>специалисты</w:t>
      </w:r>
      <w:r w:rsidRPr="00157345">
        <w:rPr>
          <w:spacing w:val="1"/>
        </w:rPr>
        <w:t xml:space="preserve"> </w:t>
      </w:r>
      <w:r w:rsidRPr="00157345">
        <w:t>Центрально-Черноземного</w:t>
      </w:r>
      <w:r w:rsidRPr="00157345">
        <w:rPr>
          <w:spacing w:val="1"/>
        </w:rPr>
        <w:t xml:space="preserve"> </w:t>
      </w:r>
      <w:r w:rsidRPr="00157345">
        <w:t>межрегионального</w:t>
      </w:r>
      <w:r w:rsidRPr="00157345">
        <w:rPr>
          <w:spacing w:val="1"/>
        </w:rPr>
        <w:t xml:space="preserve"> </w:t>
      </w:r>
      <w:r w:rsidRPr="00157345">
        <w:t>управления</w:t>
      </w:r>
      <w:r w:rsidRPr="00157345">
        <w:rPr>
          <w:spacing w:val="1"/>
        </w:rPr>
        <w:t xml:space="preserve"> </w:t>
      </w:r>
      <w:r w:rsidRPr="00157345">
        <w:t>Росприроднадзора</w:t>
      </w:r>
      <w:r w:rsidRPr="00157345">
        <w:rPr>
          <w:spacing w:val="1"/>
        </w:rPr>
        <w:t xml:space="preserve"> </w:t>
      </w:r>
      <w:r w:rsidRPr="00157345">
        <w:t>под</w:t>
      </w:r>
      <w:r w:rsidRPr="00157345">
        <w:rPr>
          <w:spacing w:val="1"/>
        </w:rPr>
        <w:t xml:space="preserve"> </w:t>
      </w:r>
      <w:r w:rsidRPr="00157345">
        <w:t>председательством руководителя управления Алексея Карякина провели публичное</w:t>
      </w:r>
      <w:r w:rsidRPr="00157345">
        <w:rPr>
          <w:spacing w:val="1"/>
        </w:rPr>
        <w:t xml:space="preserve"> </w:t>
      </w:r>
      <w:r w:rsidRPr="00157345">
        <w:t xml:space="preserve">обсуждение </w:t>
      </w:r>
      <w:r w:rsidR="00AF0B93" w:rsidRPr="00157345">
        <w:t>в</w:t>
      </w:r>
      <w:r w:rsidRPr="00157345">
        <w:t>опрос</w:t>
      </w:r>
      <w:r w:rsidR="00AF0B93" w:rsidRPr="00157345">
        <w:t>ов</w:t>
      </w:r>
      <w:r w:rsidRPr="00157345">
        <w:t xml:space="preserve"> правоприменительной практики по итогам работы за 9 месяцев 2021</w:t>
      </w:r>
      <w:r w:rsidR="006C7561" w:rsidRPr="00157345">
        <w:t xml:space="preserve"> года</w:t>
      </w:r>
      <w:r w:rsidRPr="00157345">
        <w:t>.</w:t>
      </w:r>
      <w:r w:rsidRPr="00157345">
        <w:rPr>
          <w:b/>
        </w:rPr>
        <w:t xml:space="preserve"> </w:t>
      </w:r>
    </w:p>
    <w:p w14:paraId="70D7F0F6" w14:textId="77777777" w:rsidR="00A3360A" w:rsidRPr="00157345" w:rsidRDefault="00A3360A" w:rsidP="00A3360A">
      <w:pPr>
        <w:jc w:val="both"/>
        <w:rPr>
          <w:b/>
        </w:rPr>
      </w:pPr>
    </w:p>
    <w:p w14:paraId="5F219F1D" w14:textId="77777777" w:rsidR="004A1D8B" w:rsidRPr="004A1D8B" w:rsidRDefault="004A1D8B" w:rsidP="004A1D8B">
      <w:pPr>
        <w:jc w:val="both"/>
        <w:rPr>
          <w:color w:val="auto"/>
        </w:rPr>
      </w:pPr>
      <w:r w:rsidRPr="004A1D8B">
        <w:rPr>
          <w:color w:val="auto"/>
        </w:rPr>
        <w:t>Мероприятие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организовано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во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исполнение решений, принятых на заседании проектного комитета по основному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направлению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стратегического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развития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«Реформа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контрольной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и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надзорной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деятельности» от 21.02.2017 №13(2), в соответствии с утвержденным Федеральной</w:t>
      </w:r>
      <w:r w:rsidRPr="004A1D8B">
        <w:rPr>
          <w:color w:val="auto"/>
          <w:spacing w:val="-67"/>
        </w:rPr>
        <w:t xml:space="preserve"> </w:t>
      </w:r>
      <w:r w:rsidRPr="004A1D8B">
        <w:rPr>
          <w:color w:val="auto"/>
        </w:rPr>
        <w:t>службой по надзору в сфере природопользования паспортом реализации проектов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стратегического</w:t>
      </w:r>
      <w:r w:rsidRPr="004A1D8B">
        <w:rPr>
          <w:color w:val="auto"/>
          <w:spacing w:val="-1"/>
        </w:rPr>
        <w:t xml:space="preserve"> </w:t>
      </w:r>
      <w:r w:rsidRPr="004A1D8B">
        <w:rPr>
          <w:color w:val="auto"/>
        </w:rPr>
        <w:t>направления</w:t>
      </w:r>
      <w:r w:rsidRPr="004A1D8B">
        <w:rPr>
          <w:color w:val="auto"/>
          <w:spacing w:val="-5"/>
        </w:rPr>
        <w:t xml:space="preserve"> </w:t>
      </w:r>
      <w:r w:rsidRPr="004A1D8B">
        <w:rPr>
          <w:color w:val="auto"/>
        </w:rPr>
        <w:t>«Реформа</w:t>
      </w:r>
      <w:r w:rsidRPr="004A1D8B">
        <w:rPr>
          <w:color w:val="auto"/>
          <w:spacing w:val="-5"/>
        </w:rPr>
        <w:t xml:space="preserve"> </w:t>
      </w:r>
      <w:r w:rsidRPr="004A1D8B">
        <w:rPr>
          <w:color w:val="auto"/>
        </w:rPr>
        <w:t>контрольной</w:t>
      </w:r>
      <w:r w:rsidRPr="004A1D8B">
        <w:rPr>
          <w:color w:val="auto"/>
          <w:spacing w:val="-5"/>
        </w:rPr>
        <w:t xml:space="preserve"> </w:t>
      </w:r>
      <w:r w:rsidRPr="004A1D8B">
        <w:rPr>
          <w:color w:val="auto"/>
        </w:rPr>
        <w:t>и</w:t>
      </w:r>
      <w:r w:rsidRPr="004A1D8B">
        <w:rPr>
          <w:color w:val="auto"/>
          <w:spacing w:val="-2"/>
        </w:rPr>
        <w:t xml:space="preserve"> </w:t>
      </w:r>
      <w:r w:rsidRPr="004A1D8B">
        <w:rPr>
          <w:color w:val="auto"/>
        </w:rPr>
        <w:t>надзорной</w:t>
      </w:r>
      <w:r w:rsidRPr="004A1D8B">
        <w:rPr>
          <w:color w:val="auto"/>
          <w:spacing w:val="-5"/>
        </w:rPr>
        <w:t xml:space="preserve"> </w:t>
      </w:r>
      <w:r w:rsidRPr="004A1D8B">
        <w:rPr>
          <w:color w:val="auto"/>
        </w:rPr>
        <w:t>деятельности» и направлено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на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повышение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уровня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открытости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и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информационного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взаимодействия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с</w:t>
      </w:r>
      <w:r w:rsidRPr="004A1D8B">
        <w:rPr>
          <w:color w:val="auto"/>
          <w:spacing w:val="1"/>
        </w:rPr>
        <w:t xml:space="preserve"> </w:t>
      </w:r>
      <w:r w:rsidRPr="004A1D8B">
        <w:rPr>
          <w:color w:val="auto"/>
        </w:rPr>
        <w:t>природопользователями.</w:t>
      </w:r>
    </w:p>
    <w:p w14:paraId="3EEB30D6" w14:textId="77777777" w:rsidR="00A3360A" w:rsidRPr="00157345" w:rsidRDefault="00A3360A" w:rsidP="00A3360A">
      <w:pPr>
        <w:jc w:val="both"/>
      </w:pPr>
    </w:p>
    <w:p w14:paraId="460BC746" w14:textId="77777777" w:rsidR="00A3360A" w:rsidRPr="00157345" w:rsidRDefault="000143A7" w:rsidP="00A3360A">
      <w:pPr>
        <w:jc w:val="both"/>
      </w:pPr>
      <w:r w:rsidRPr="00157345">
        <w:t>Основная цель публичных обсуждений – донести до природопользователей</w:t>
      </w:r>
      <w:r w:rsidRPr="00157345">
        <w:rPr>
          <w:spacing w:val="1"/>
        </w:rPr>
        <w:t xml:space="preserve"> </w:t>
      </w:r>
      <w:r w:rsidRPr="00157345">
        <w:t>результаты</w:t>
      </w:r>
      <w:r w:rsidRPr="00157345">
        <w:rPr>
          <w:spacing w:val="1"/>
        </w:rPr>
        <w:t xml:space="preserve"> </w:t>
      </w:r>
      <w:r w:rsidRPr="00157345">
        <w:t>контрольно-надзорных</w:t>
      </w:r>
      <w:r w:rsidRPr="00157345">
        <w:rPr>
          <w:spacing w:val="1"/>
        </w:rPr>
        <w:t xml:space="preserve"> </w:t>
      </w:r>
      <w:r w:rsidRPr="00157345">
        <w:t>мероприятий,</w:t>
      </w:r>
      <w:r w:rsidRPr="00157345">
        <w:rPr>
          <w:spacing w:val="1"/>
        </w:rPr>
        <w:t xml:space="preserve"> </w:t>
      </w:r>
      <w:r w:rsidRPr="00157345">
        <w:t>выделить</w:t>
      </w:r>
      <w:r w:rsidRPr="00157345">
        <w:rPr>
          <w:spacing w:val="1"/>
        </w:rPr>
        <w:t xml:space="preserve"> </w:t>
      </w:r>
      <w:r w:rsidRPr="00157345">
        <w:t>часто</w:t>
      </w:r>
      <w:r w:rsidRPr="00157345">
        <w:rPr>
          <w:spacing w:val="1"/>
        </w:rPr>
        <w:t xml:space="preserve"> </w:t>
      </w:r>
      <w:r w:rsidRPr="00157345">
        <w:t>встречающиеся</w:t>
      </w:r>
      <w:r w:rsidRPr="00157345">
        <w:rPr>
          <w:spacing w:val="1"/>
        </w:rPr>
        <w:t xml:space="preserve"> </w:t>
      </w:r>
      <w:r w:rsidRPr="00157345">
        <w:t>нарушения,</w:t>
      </w:r>
      <w:r w:rsidRPr="00157345">
        <w:rPr>
          <w:spacing w:val="1"/>
        </w:rPr>
        <w:t xml:space="preserve"> </w:t>
      </w:r>
      <w:r w:rsidRPr="00157345">
        <w:t>а</w:t>
      </w:r>
      <w:r w:rsidRPr="00157345">
        <w:rPr>
          <w:spacing w:val="1"/>
        </w:rPr>
        <w:t xml:space="preserve"> </w:t>
      </w:r>
      <w:r w:rsidRPr="00157345">
        <w:t>также</w:t>
      </w:r>
      <w:r w:rsidRPr="00157345">
        <w:rPr>
          <w:spacing w:val="1"/>
        </w:rPr>
        <w:t xml:space="preserve"> </w:t>
      </w:r>
      <w:r w:rsidRPr="00157345">
        <w:t>дать</w:t>
      </w:r>
      <w:r w:rsidRPr="00157345">
        <w:rPr>
          <w:spacing w:val="1"/>
        </w:rPr>
        <w:t xml:space="preserve"> </w:t>
      </w:r>
      <w:r w:rsidRPr="00157345">
        <w:t>рекомендации,</w:t>
      </w:r>
      <w:r w:rsidRPr="00157345">
        <w:rPr>
          <w:spacing w:val="1"/>
        </w:rPr>
        <w:t xml:space="preserve"> </w:t>
      </w:r>
      <w:r w:rsidRPr="00157345">
        <w:t>как</w:t>
      </w:r>
      <w:r w:rsidRPr="00157345">
        <w:rPr>
          <w:spacing w:val="1"/>
        </w:rPr>
        <w:t xml:space="preserve"> </w:t>
      </w:r>
      <w:r w:rsidRPr="00157345">
        <w:t>находиться</w:t>
      </w:r>
      <w:r w:rsidRPr="00157345">
        <w:rPr>
          <w:spacing w:val="1"/>
        </w:rPr>
        <w:t xml:space="preserve"> </w:t>
      </w:r>
      <w:r w:rsidRPr="00157345">
        <w:t>в</w:t>
      </w:r>
      <w:r w:rsidRPr="00157345">
        <w:rPr>
          <w:spacing w:val="1"/>
        </w:rPr>
        <w:t xml:space="preserve"> </w:t>
      </w:r>
      <w:r w:rsidRPr="00157345">
        <w:t>правовом</w:t>
      </w:r>
      <w:r w:rsidRPr="00157345">
        <w:rPr>
          <w:spacing w:val="1"/>
        </w:rPr>
        <w:t xml:space="preserve"> </w:t>
      </w:r>
      <w:r w:rsidRPr="00157345">
        <w:t>поле</w:t>
      </w:r>
      <w:r w:rsidRPr="00157345">
        <w:rPr>
          <w:spacing w:val="1"/>
        </w:rPr>
        <w:t xml:space="preserve"> </w:t>
      </w:r>
      <w:r w:rsidRPr="00157345">
        <w:t>и</w:t>
      </w:r>
      <w:r w:rsidRPr="00157345">
        <w:rPr>
          <w:spacing w:val="1"/>
        </w:rPr>
        <w:t xml:space="preserve"> </w:t>
      </w:r>
      <w:r w:rsidRPr="00157345">
        <w:t>не</w:t>
      </w:r>
      <w:r w:rsidRPr="00157345">
        <w:rPr>
          <w:spacing w:val="1"/>
        </w:rPr>
        <w:t xml:space="preserve"> </w:t>
      </w:r>
      <w:r w:rsidRPr="00157345">
        <w:t>допускать</w:t>
      </w:r>
      <w:r w:rsidRPr="00157345">
        <w:rPr>
          <w:spacing w:val="-2"/>
        </w:rPr>
        <w:t xml:space="preserve"> </w:t>
      </w:r>
      <w:r w:rsidRPr="00157345">
        <w:t>нарушений</w:t>
      </w:r>
      <w:r w:rsidRPr="00157345">
        <w:rPr>
          <w:spacing w:val="-3"/>
        </w:rPr>
        <w:t xml:space="preserve"> </w:t>
      </w:r>
      <w:r w:rsidRPr="00157345">
        <w:t>природоохранного законодательства.</w:t>
      </w:r>
    </w:p>
    <w:p w14:paraId="15B41976" w14:textId="77777777" w:rsidR="00A3360A" w:rsidRPr="00157345" w:rsidRDefault="00A3360A" w:rsidP="00A3360A">
      <w:pPr>
        <w:jc w:val="both"/>
      </w:pPr>
    </w:p>
    <w:p w14:paraId="02DD6152" w14:textId="135E0954" w:rsidR="006C7561" w:rsidRPr="00157345" w:rsidRDefault="000143A7" w:rsidP="006C7561">
      <w:pPr>
        <w:jc w:val="both"/>
      </w:pPr>
      <w:r w:rsidRPr="00157345">
        <w:t>В</w:t>
      </w:r>
      <w:r w:rsidRPr="00157345">
        <w:rPr>
          <w:spacing w:val="1"/>
        </w:rPr>
        <w:t xml:space="preserve"> </w:t>
      </w:r>
      <w:r w:rsidRPr="00157345">
        <w:t>мероприятии</w:t>
      </w:r>
      <w:r w:rsidRPr="00157345">
        <w:rPr>
          <w:spacing w:val="1"/>
        </w:rPr>
        <w:t xml:space="preserve"> </w:t>
      </w:r>
      <w:r w:rsidRPr="00157345">
        <w:t>приняли</w:t>
      </w:r>
      <w:r w:rsidRPr="00157345">
        <w:rPr>
          <w:spacing w:val="1"/>
        </w:rPr>
        <w:t xml:space="preserve"> </w:t>
      </w:r>
      <w:r w:rsidRPr="00157345">
        <w:t>участие</w:t>
      </w:r>
      <w:r w:rsidR="006C7561" w:rsidRPr="00157345">
        <w:t xml:space="preserve"> </w:t>
      </w:r>
      <w:r w:rsidR="006C7561" w:rsidRPr="00157345">
        <w:rPr>
          <w:color w:val="000000"/>
        </w:rPr>
        <w:t xml:space="preserve">представители профильных федеральных и региональных органов исполнительной власти Тамбовской, Курской, Воронежской, Белгородской и Липецкой областей, </w:t>
      </w:r>
      <w:r w:rsidR="006C7561" w:rsidRPr="00157345">
        <w:rPr>
          <w:bCs/>
        </w:rPr>
        <w:t xml:space="preserve">представители органов </w:t>
      </w:r>
      <w:r w:rsidR="006C7561" w:rsidRPr="00157345">
        <w:rPr>
          <w:color w:val="000000"/>
        </w:rPr>
        <w:t xml:space="preserve"> прокуратуры, администраций городов и районов, органов местного самоуправления, бизнес-сообществ, общественных организаций, СМИ, а также более 120 </w:t>
      </w:r>
      <w:r w:rsidR="006C7561" w:rsidRPr="00157345">
        <w:t>предприятий</w:t>
      </w:r>
      <w:r w:rsidR="00123A8B">
        <w:t>-</w:t>
      </w:r>
      <w:r w:rsidR="006C7561" w:rsidRPr="00157345">
        <w:t>природопользователей</w:t>
      </w:r>
      <w:r w:rsidR="00123A8B">
        <w:t>, которые обсудили ход</w:t>
      </w:r>
      <w:r w:rsidR="006C7561" w:rsidRPr="00157345">
        <w:t> реализации реформы контрольно-надзорной деятельности с учетом риск-ориентированного подхода, а также результат</w:t>
      </w:r>
      <w:r w:rsidR="00123A8B">
        <w:t>ы</w:t>
      </w:r>
      <w:r w:rsidR="006C7561" w:rsidRPr="00157345">
        <w:t xml:space="preserve"> контрольно-надзорных мероприятий Управления и</w:t>
      </w:r>
      <w:r w:rsidR="00123A8B">
        <w:t xml:space="preserve"> </w:t>
      </w:r>
      <w:r w:rsidR="006C7561" w:rsidRPr="00157345">
        <w:t>часто встречающи</w:t>
      </w:r>
      <w:r w:rsidR="00123A8B">
        <w:t>еся</w:t>
      </w:r>
      <w:r w:rsidR="006C7561" w:rsidRPr="00157345">
        <w:t xml:space="preserve"> нарушени</w:t>
      </w:r>
      <w:r w:rsidR="00123A8B">
        <w:t>я</w:t>
      </w:r>
      <w:r w:rsidR="006C7561" w:rsidRPr="00157345">
        <w:t>.</w:t>
      </w:r>
    </w:p>
    <w:p w14:paraId="44C37B49" w14:textId="77777777" w:rsidR="00A3360A" w:rsidRPr="00157345" w:rsidRDefault="00A3360A" w:rsidP="00A3360A">
      <w:pPr>
        <w:jc w:val="both"/>
      </w:pPr>
    </w:p>
    <w:p w14:paraId="02AB6A81" w14:textId="2EAABC47" w:rsidR="006C7561" w:rsidRPr="00157345" w:rsidRDefault="000143A7" w:rsidP="006C7561">
      <w:pPr>
        <w:jc w:val="both"/>
      </w:pPr>
      <w:r w:rsidRPr="00157345">
        <w:t>В</w:t>
      </w:r>
      <w:r w:rsidRPr="00157345">
        <w:rPr>
          <w:spacing w:val="1"/>
        </w:rPr>
        <w:t xml:space="preserve"> </w:t>
      </w:r>
      <w:r w:rsidRPr="00157345">
        <w:t>приветственном</w:t>
      </w:r>
      <w:r w:rsidRPr="00157345">
        <w:rPr>
          <w:spacing w:val="1"/>
        </w:rPr>
        <w:t xml:space="preserve"> </w:t>
      </w:r>
      <w:r w:rsidRPr="00157345">
        <w:t>слове</w:t>
      </w:r>
      <w:r w:rsidRPr="00157345">
        <w:rPr>
          <w:spacing w:val="1"/>
        </w:rPr>
        <w:t xml:space="preserve"> </w:t>
      </w:r>
      <w:r w:rsidRPr="00157345">
        <w:t>руководитель</w:t>
      </w:r>
      <w:r w:rsidRPr="00157345">
        <w:rPr>
          <w:spacing w:val="1"/>
        </w:rPr>
        <w:t xml:space="preserve"> </w:t>
      </w:r>
      <w:r w:rsidRPr="00157345">
        <w:t>Центрально-Черноземного</w:t>
      </w:r>
      <w:r w:rsidRPr="00157345">
        <w:rPr>
          <w:spacing w:val="1"/>
        </w:rPr>
        <w:t xml:space="preserve"> </w:t>
      </w:r>
      <w:r w:rsidRPr="00157345">
        <w:t>межрегионального</w:t>
      </w:r>
      <w:r w:rsidRPr="00157345">
        <w:rPr>
          <w:spacing w:val="1"/>
        </w:rPr>
        <w:t xml:space="preserve"> </w:t>
      </w:r>
      <w:r w:rsidRPr="00157345">
        <w:t>управления</w:t>
      </w:r>
      <w:r w:rsidRPr="00157345">
        <w:rPr>
          <w:spacing w:val="1"/>
        </w:rPr>
        <w:t xml:space="preserve"> </w:t>
      </w:r>
      <w:r w:rsidRPr="00157345">
        <w:t>Росприроднадзора</w:t>
      </w:r>
      <w:r w:rsidRPr="00157345">
        <w:rPr>
          <w:spacing w:val="1"/>
        </w:rPr>
        <w:t xml:space="preserve"> </w:t>
      </w:r>
      <w:r w:rsidRPr="00157345">
        <w:t>Алексей</w:t>
      </w:r>
      <w:r w:rsidRPr="00157345">
        <w:rPr>
          <w:spacing w:val="1"/>
        </w:rPr>
        <w:t xml:space="preserve"> </w:t>
      </w:r>
      <w:r w:rsidRPr="00157345">
        <w:t>Карякин</w:t>
      </w:r>
      <w:r w:rsidRPr="00157345">
        <w:rPr>
          <w:spacing w:val="1"/>
        </w:rPr>
        <w:t xml:space="preserve"> </w:t>
      </w:r>
      <w:r w:rsidR="006C7561" w:rsidRPr="00157345">
        <w:t xml:space="preserve">отметил, что одной из задач данного мероприятия является выстраивание конструктивного диалога между бизнес – </w:t>
      </w:r>
      <w:r w:rsidR="00157345" w:rsidRPr="00157345">
        <w:t>сообществом и</w:t>
      </w:r>
      <w:r w:rsidR="006C7561" w:rsidRPr="00157345">
        <w:t xml:space="preserve"> контрольно-надзорными органами по вопросам соблюдения природоохранного законодательства, реализации информационной политики по работе с предпринимательским сообществом.  Он также напомнил, что публичные обсуждения проводятся, начиная со 2 квартала 2017 года и выразил надежду, что   очередная встреча будет способствовать решению задач, прежде всего  по выявлению и устранению причин, факторов и условий, способствующих нарушению обязательных требований в области охраны окружающей среды,</w:t>
      </w:r>
      <w:r w:rsidR="00123A8B">
        <w:t xml:space="preserve"> </w:t>
      </w:r>
      <w:r w:rsidR="006C7561" w:rsidRPr="00157345">
        <w:t>а также повышению уровня правовой грамотности  природопользователей, понятности и открытости контрольно-надзорной деятельности Центрально-Черноземного межрегионального управления Росприроднадзора.</w:t>
      </w:r>
    </w:p>
    <w:p w14:paraId="71E0B88F" w14:textId="05218F37" w:rsidR="00A3360A" w:rsidRPr="00157345" w:rsidRDefault="00A3360A" w:rsidP="00A3360A">
      <w:pPr>
        <w:jc w:val="both"/>
      </w:pPr>
    </w:p>
    <w:p w14:paraId="580B5164" w14:textId="4CCC9E79" w:rsidR="000143A7" w:rsidRPr="008712BA" w:rsidRDefault="000143A7" w:rsidP="00A3360A">
      <w:pPr>
        <w:jc w:val="both"/>
      </w:pPr>
      <w:r w:rsidRPr="008712BA">
        <w:t xml:space="preserve">В ходе публичных обсуждений с информацией выступила </w:t>
      </w:r>
      <w:r w:rsidR="00983795" w:rsidRPr="008712BA">
        <w:t>заместитель руководителя Центрально-Черноземного межрегионального управления Росприроднадзора</w:t>
      </w:r>
      <w:r w:rsidR="00FB7C92">
        <w:t>,</w:t>
      </w:r>
      <w:r w:rsidR="00145FB8" w:rsidRPr="008712BA">
        <w:t xml:space="preserve"> начальник отдела разрешительной деятельности </w:t>
      </w:r>
      <w:r w:rsidR="00AC537B">
        <w:t xml:space="preserve">по </w:t>
      </w:r>
      <w:r w:rsidR="00145FB8" w:rsidRPr="008712BA">
        <w:t>Тамбовской области,</w:t>
      </w:r>
      <w:r w:rsidR="00FB7C92">
        <w:t xml:space="preserve"> </w:t>
      </w:r>
      <w:r w:rsidR="00145FB8" w:rsidRPr="008712BA">
        <w:t>представители</w:t>
      </w:r>
      <w:r w:rsidR="00983795" w:rsidRPr="008712BA">
        <w:t xml:space="preserve"> </w:t>
      </w:r>
      <w:r w:rsidR="00AC537B">
        <w:t xml:space="preserve">от </w:t>
      </w:r>
      <w:r w:rsidR="00983795" w:rsidRPr="008712BA">
        <w:t>управления по охране окружающей среды и природопользованию Тамбовской области</w:t>
      </w:r>
      <w:r w:rsidR="00145FB8" w:rsidRPr="008712BA">
        <w:t>,</w:t>
      </w:r>
      <w:r w:rsidR="00983795" w:rsidRPr="008712BA">
        <w:t xml:space="preserve"> </w:t>
      </w:r>
      <w:r w:rsidR="00FB7C92">
        <w:t>а также специалисты</w:t>
      </w:r>
      <w:r w:rsidR="00AC537B">
        <w:t xml:space="preserve"> </w:t>
      </w:r>
      <w:r w:rsidR="00983795" w:rsidRPr="008712BA">
        <w:t>управления ТЭК и ЖКХ Тамбовской области</w:t>
      </w:r>
      <w:r w:rsidR="008712BA" w:rsidRPr="008712BA">
        <w:t>.</w:t>
      </w:r>
    </w:p>
    <w:p w14:paraId="58A259E0" w14:textId="77777777" w:rsidR="008712BA" w:rsidRDefault="008712BA" w:rsidP="008712BA">
      <w:pPr>
        <w:shd w:val="clear" w:color="auto" w:fill="FFFFFF"/>
        <w:jc w:val="both"/>
      </w:pPr>
    </w:p>
    <w:p w14:paraId="048703F2" w14:textId="14EB2CED" w:rsidR="008712BA" w:rsidRPr="00E76C63" w:rsidRDefault="008712BA" w:rsidP="008712BA">
      <w:pPr>
        <w:shd w:val="clear" w:color="auto" w:fill="FFFFFF"/>
        <w:jc w:val="both"/>
      </w:pPr>
      <w:r>
        <w:t>П</w:t>
      </w:r>
      <w:r w:rsidRPr="00157345">
        <w:t xml:space="preserve">редставители </w:t>
      </w:r>
      <w:r w:rsidR="004A1D8B" w:rsidRPr="004A1D8B">
        <w:t xml:space="preserve">АО «Тамбовской сетевой компании» </w:t>
      </w:r>
      <w:r>
        <w:t>и</w:t>
      </w:r>
      <w:r w:rsidRPr="00157345">
        <w:t xml:space="preserve"> ООО «Тамбовский бекон» поделились о</w:t>
      </w:r>
      <w:r w:rsidRPr="00157345">
        <w:rPr>
          <w:shd w:val="clear" w:color="auto" w:fill="FFFFFF"/>
        </w:rPr>
        <w:t>пытом в решении природоохранных задач, предложениями и инициативами по совершенствованию механизмов взаимодействия поднадзорных субъектов с органами власти при осуществлении контрольно-надзорных мероприятий.</w:t>
      </w:r>
      <w:r w:rsidRPr="00157345">
        <w:t xml:space="preserve"> </w:t>
      </w:r>
    </w:p>
    <w:p w14:paraId="6025EEB4" w14:textId="77777777" w:rsidR="00157345" w:rsidRDefault="00157345" w:rsidP="00A3360A">
      <w:pPr>
        <w:pStyle w:val="ab"/>
        <w:spacing w:after="0" w:line="240" w:lineRule="auto"/>
        <w:jc w:val="both"/>
      </w:pPr>
    </w:p>
    <w:p w14:paraId="12A3373C" w14:textId="6C1E440F" w:rsidR="00A3360A" w:rsidRPr="00157345" w:rsidRDefault="000143A7" w:rsidP="00A3360A">
      <w:pPr>
        <w:pStyle w:val="ab"/>
        <w:spacing w:after="0" w:line="240" w:lineRule="auto"/>
        <w:jc w:val="both"/>
      </w:pPr>
      <w:r w:rsidRPr="00157345">
        <w:lastRenderedPageBreak/>
        <w:t>Добавим,</w:t>
      </w:r>
      <w:r w:rsidRPr="00157345">
        <w:rPr>
          <w:spacing w:val="-4"/>
        </w:rPr>
        <w:t xml:space="preserve"> </w:t>
      </w:r>
      <w:r w:rsidRPr="00157345">
        <w:t>что</w:t>
      </w:r>
      <w:r w:rsidRPr="00157345">
        <w:rPr>
          <w:spacing w:val="-1"/>
        </w:rPr>
        <w:t xml:space="preserve"> </w:t>
      </w:r>
      <w:r w:rsidRPr="00157345">
        <w:t>в</w:t>
      </w:r>
      <w:r w:rsidRPr="00157345">
        <w:rPr>
          <w:spacing w:val="-3"/>
        </w:rPr>
        <w:t xml:space="preserve"> </w:t>
      </w:r>
      <w:r w:rsidRPr="00157345">
        <w:t>рамках</w:t>
      </w:r>
      <w:r w:rsidRPr="00157345">
        <w:rPr>
          <w:spacing w:val="-1"/>
        </w:rPr>
        <w:t xml:space="preserve"> </w:t>
      </w:r>
      <w:r w:rsidRPr="00157345">
        <w:t>мероприятия</w:t>
      </w:r>
      <w:r w:rsidRPr="00157345">
        <w:rPr>
          <w:spacing w:val="-5"/>
        </w:rPr>
        <w:t xml:space="preserve"> </w:t>
      </w:r>
      <w:r w:rsidRPr="00157345">
        <w:t>были</w:t>
      </w:r>
      <w:r w:rsidRPr="00157345">
        <w:rPr>
          <w:spacing w:val="-2"/>
        </w:rPr>
        <w:t xml:space="preserve"> </w:t>
      </w:r>
      <w:r w:rsidRPr="00157345">
        <w:t>заслушаны:</w:t>
      </w:r>
    </w:p>
    <w:p w14:paraId="551C89CF" w14:textId="77777777" w:rsidR="00A3360A" w:rsidRPr="00157345" w:rsidRDefault="00A3360A" w:rsidP="00A3360A">
      <w:pPr>
        <w:pStyle w:val="ab"/>
        <w:spacing w:after="0" w:line="240" w:lineRule="auto"/>
        <w:jc w:val="both"/>
      </w:pPr>
    </w:p>
    <w:p w14:paraId="6C3C477A" w14:textId="3F34FEA2" w:rsidR="000143A7" w:rsidRPr="00157345" w:rsidRDefault="000143A7" w:rsidP="00A3360A">
      <w:pPr>
        <w:pStyle w:val="ab"/>
        <w:spacing w:after="0" w:line="240" w:lineRule="auto"/>
        <w:jc w:val="both"/>
      </w:pPr>
      <w:r w:rsidRPr="00157345">
        <w:t xml:space="preserve">- </w:t>
      </w:r>
      <w:r w:rsidR="00261970">
        <w:t>д</w:t>
      </w:r>
      <w:r w:rsidRPr="00157345">
        <w:t>оклад</w:t>
      </w:r>
      <w:r w:rsidRPr="00157345">
        <w:rPr>
          <w:spacing w:val="1"/>
        </w:rPr>
        <w:t xml:space="preserve"> </w:t>
      </w:r>
      <w:r w:rsidRPr="00157345">
        <w:t>«Об основных результатах осуществления и реализации полномочий Центрально-Черноземного межрегионального управления Росприроднадзора за 9 месяцев 2021 и 2020 года»</w:t>
      </w:r>
      <w:r w:rsidR="00261970">
        <w:t>;</w:t>
      </w:r>
    </w:p>
    <w:p w14:paraId="5F8EFE2B" w14:textId="77777777" w:rsidR="000143A7" w:rsidRPr="00157345" w:rsidRDefault="000143A7" w:rsidP="00A3360A">
      <w:pPr>
        <w:pStyle w:val="ab"/>
        <w:spacing w:after="0" w:line="240" w:lineRule="auto"/>
        <w:jc w:val="both"/>
      </w:pPr>
    </w:p>
    <w:p w14:paraId="0F127853" w14:textId="3DBEB7E0" w:rsidR="000143A7" w:rsidRPr="00157345" w:rsidRDefault="000143A7" w:rsidP="00A3360A">
      <w:pPr>
        <w:pStyle w:val="af8"/>
        <w:ind w:left="0" w:firstLine="0"/>
      </w:pPr>
      <w:r w:rsidRPr="00157345">
        <w:t>-</w:t>
      </w:r>
      <w:r w:rsidR="00261970">
        <w:t xml:space="preserve"> д</w:t>
      </w:r>
      <w:r w:rsidRPr="00157345">
        <w:t>оклад</w:t>
      </w:r>
      <w:r w:rsidRPr="00157345">
        <w:rPr>
          <w:spacing w:val="1"/>
        </w:rPr>
        <w:t xml:space="preserve"> </w:t>
      </w:r>
      <w:r w:rsidRPr="00157345">
        <w:t>«О результатах правоприменительной практики Центрально-Черноземного межрегионального управления Росприроднадзора на территории Тамбовской области»</w:t>
      </w:r>
      <w:r w:rsidR="00261970">
        <w:t>;</w:t>
      </w:r>
    </w:p>
    <w:p w14:paraId="10EA8BF1" w14:textId="77777777" w:rsidR="000143A7" w:rsidRPr="00157345" w:rsidRDefault="000143A7" w:rsidP="00A3360A">
      <w:pPr>
        <w:pStyle w:val="ab"/>
        <w:spacing w:after="0" w:line="240" w:lineRule="auto"/>
        <w:jc w:val="both"/>
      </w:pPr>
    </w:p>
    <w:p w14:paraId="11075A72" w14:textId="1519D871" w:rsidR="000143A7" w:rsidRPr="00157345" w:rsidRDefault="000143A7" w:rsidP="00A3360A">
      <w:pPr>
        <w:tabs>
          <w:tab w:val="left" w:pos="1215"/>
        </w:tabs>
        <w:ind w:right="103"/>
        <w:jc w:val="both"/>
      </w:pPr>
      <w:r w:rsidRPr="00157345">
        <w:t xml:space="preserve">- </w:t>
      </w:r>
      <w:r w:rsidR="00261970">
        <w:t>в</w:t>
      </w:r>
      <w:r w:rsidRPr="00157345">
        <w:t>ыступление</w:t>
      </w:r>
      <w:r w:rsidRPr="00157345">
        <w:rPr>
          <w:spacing w:val="1"/>
        </w:rPr>
        <w:t xml:space="preserve"> </w:t>
      </w:r>
      <w:r w:rsidRPr="00157345">
        <w:t>«О работе Управления топливно-энергетического комплекса и жилищно-коммунального хозяйства Тамбовской области в рамках реализации   реформы контрольно-надзорной деятельности в 2021 году»</w:t>
      </w:r>
      <w:r w:rsidR="00261970">
        <w:t>;</w:t>
      </w:r>
    </w:p>
    <w:p w14:paraId="62257C3D" w14:textId="77777777" w:rsidR="000143A7" w:rsidRPr="00157345" w:rsidRDefault="000143A7" w:rsidP="00A3360A">
      <w:pPr>
        <w:pStyle w:val="ab"/>
        <w:spacing w:after="0" w:line="240" w:lineRule="auto"/>
        <w:jc w:val="both"/>
      </w:pPr>
    </w:p>
    <w:p w14:paraId="531C0C2C" w14:textId="736ECFDF" w:rsidR="000143A7" w:rsidRPr="00157345" w:rsidRDefault="000143A7" w:rsidP="00A3360A">
      <w:pPr>
        <w:tabs>
          <w:tab w:val="left" w:pos="1162"/>
        </w:tabs>
        <w:ind w:right="112"/>
        <w:jc w:val="both"/>
      </w:pPr>
      <w:r w:rsidRPr="00157345">
        <w:t xml:space="preserve">- </w:t>
      </w:r>
      <w:r w:rsidR="00261970">
        <w:t>в</w:t>
      </w:r>
      <w:r w:rsidRPr="00157345">
        <w:t>ыступление</w:t>
      </w:r>
      <w:r w:rsidRPr="00157345">
        <w:rPr>
          <w:spacing w:val="1"/>
        </w:rPr>
        <w:t xml:space="preserve"> </w:t>
      </w:r>
      <w:r w:rsidRPr="00157345">
        <w:t>«О результатах правоприменительной практики Управления по охране окружающей среды и природопользованию Тамбовской области за 9 месяцев 2021 года»</w:t>
      </w:r>
      <w:r w:rsidR="00261970">
        <w:t>;</w:t>
      </w:r>
    </w:p>
    <w:p w14:paraId="760BCFEB" w14:textId="77777777" w:rsidR="000143A7" w:rsidRPr="00157345" w:rsidRDefault="000143A7" w:rsidP="00A3360A">
      <w:pPr>
        <w:pStyle w:val="ab"/>
        <w:spacing w:after="0" w:line="240" w:lineRule="auto"/>
        <w:jc w:val="both"/>
      </w:pPr>
    </w:p>
    <w:p w14:paraId="427C9E24" w14:textId="3D491C87" w:rsidR="000143A7" w:rsidRPr="00157345" w:rsidRDefault="000143A7" w:rsidP="00A3360A">
      <w:pPr>
        <w:tabs>
          <w:tab w:val="left" w:pos="1081"/>
        </w:tabs>
        <w:jc w:val="both"/>
      </w:pPr>
      <w:r w:rsidRPr="00157345">
        <w:t xml:space="preserve">- </w:t>
      </w:r>
      <w:r w:rsidR="00261970">
        <w:t>в</w:t>
      </w:r>
      <w:r w:rsidRPr="00157345">
        <w:t>ыступление</w:t>
      </w:r>
      <w:r w:rsidRPr="00157345">
        <w:rPr>
          <w:spacing w:val="22"/>
        </w:rPr>
        <w:t xml:space="preserve"> </w:t>
      </w:r>
      <w:r w:rsidRPr="00157345">
        <w:t>«О реализации территориальной схемы по обращению с отходами, в том числе с ТКО региональным оператором на территории Тамбовской области»</w:t>
      </w:r>
      <w:r w:rsidR="00261970">
        <w:t>;</w:t>
      </w:r>
    </w:p>
    <w:p w14:paraId="120D20F0" w14:textId="77777777" w:rsidR="000143A7" w:rsidRPr="00157345" w:rsidRDefault="000143A7" w:rsidP="00A3360A">
      <w:pPr>
        <w:tabs>
          <w:tab w:val="left" w:pos="1081"/>
        </w:tabs>
        <w:jc w:val="both"/>
      </w:pPr>
    </w:p>
    <w:p w14:paraId="41CB9F39" w14:textId="57C8979B" w:rsidR="000143A7" w:rsidRPr="00157345" w:rsidRDefault="000143A7" w:rsidP="00A3360A">
      <w:pPr>
        <w:tabs>
          <w:tab w:val="left" w:pos="985"/>
        </w:tabs>
        <w:jc w:val="both"/>
      </w:pPr>
      <w:r w:rsidRPr="00157345">
        <w:t xml:space="preserve">- </w:t>
      </w:r>
      <w:r w:rsidR="00261970">
        <w:t>в</w:t>
      </w:r>
      <w:r w:rsidRPr="00157345">
        <w:t>ыступление</w:t>
      </w:r>
      <w:r w:rsidRPr="00157345">
        <w:rPr>
          <w:spacing w:val="-6"/>
        </w:rPr>
        <w:t xml:space="preserve"> </w:t>
      </w:r>
      <w:r w:rsidRPr="00157345">
        <w:t>«Исполнение требований по выдаче заключений федерального органа экологического надзора (ЭКОЗОС) при строительстве и реконструкции объектов капитального строительства в случаях, установленных Градостроительным кодексом РФ»</w:t>
      </w:r>
      <w:r w:rsidR="00261970">
        <w:t>;</w:t>
      </w:r>
    </w:p>
    <w:p w14:paraId="3BA826DF" w14:textId="75F07330" w:rsidR="000143A7" w:rsidRPr="00157345" w:rsidRDefault="000143A7" w:rsidP="00A3360A">
      <w:pPr>
        <w:pStyle w:val="ab"/>
        <w:spacing w:after="0" w:line="240" w:lineRule="auto"/>
        <w:jc w:val="both"/>
      </w:pPr>
    </w:p>
    <w:p w14:paraId="3F1EF022" w14:textId="49375CFA" w:rsidR="006C7561" w:rsidRPr="00157345" w:rsidRDefault="000143A7" w:rsidP="00A3360A">
      <w:pPr>
        <w:jc w:val="both"/>
      </w:pPr>
      <w:r w:rsidRPr="00157345">
        <w:t xml:space="preserve">- </w:t>
      </w:r>
      <w:r w:rsidR="00261970">
        <w:t>в</w:t>
      </w:r>
      <w:r w:rsidRPr="00157345">
        <w:t>ыступление «</w:t>
      </w:r>
      <w:r w:rsidR="00145FB8">
        <w:t>П</w:t>
      </w:r>
      <w:r w:rsidR="00145FB8" w:rsidRPr="00145FB8">
        <w:t>оэтапный процесс регистрации агрохимикатов</w:t>
      </w:r>
      <w:r w:rsidRPr="00157345">
        <w:t>»</w:t>
      </w:r>
      <w:r w:rsidR="006C7561" w:rsidRPr="00157345">
        <w:t>.</w:t>
      </w:r>
    </w:p>
    <w:p w14:paraId="68785157" w14:textId="6AD5546A" w:rsidR="006C7561" w:rsidRPr="00157345" w:rsidRDefault="006C7561" w:rsidP="00A3360A">
      <w:pPr>
        <w:jc w:val="both"/>
      </w:pPr>
    </w:p>
    <w:p w14:paraId="1514503C" w14:textId="7633D933" w:rsidR="006C7561" w:rsidRPr="00157345" w:rsidRDefault="006C7561" w:rsidP="006C7561">
      <w:pPr>
        <w:pStyle w:val="25"/>
        <w:shd w:val="clear" w:color="auto" w:fill="auto"/>
        <w:spacing w:before="0"/>
        <w:rPr>
          <w:sz w:val="22"/>
          <w:szCs w:val="22"/>
        </w:rPr>
      </w:pPr>
      <w:r w:rsidRPr="00157345">
        <w:rPr>
          <w:sz w:val="22"/>
          <w:szCs w:val="22"/>
        </w:rPr>
        <w:t xml:space="preserve">Наиболее подробно докладчики рассказали об актуальных организационных, правовых, информационных проблемах, связанных с реализацией новых требований нормативных правовых актов. Также были рассмотрены типовые нарушения обязательных требований, результаты проверочных мероприятий, результаты судебного оспаривания решений должностных лиц органа государственного надзора и </w:t>
      </w:r>
      <w:r w:rsidR="00D452BF">
        <w:rPr>
          <w:sz w:val="22"/>
          <w:szCs w:val="22"/>
        </w:rPr>
        <w:t>прочее.</w:t>
      </w:r>
    </w:p>
    <w:p w14:paraId="0BB70306" w14:textId="77777777" w:rsidR="00982E49" w:rsidRPr="00261970" w:rsidRDefault="00982E49" w:rsidP="00A3360A">
      <w:pPr>
        <w:jc w:val="both"/>
      </w:pPr>
    </w:p>
    <w:p w14:paraId="06FBA13A" w14:textId="46A561D0" w:rsidR="00982E49" w:rsidRPr="00157345" w:rsidRDefault="00982E49" w:rsidP="00A3360A">
      <w:pPr>
        <w:jc w:val="both"/>
        <w:rPr>
          <w:rFonts w:eastAsia="Arial"/>
          <w:iCs/>
        </w:rPr>
      </w:pPr>
      <w:r w:rsidRPr="00157345">
        <w:t xml:space="preserve">По итогам работы </w:t>
      </w:r>
      <w:r w:rsidR="00E315A0">
        <w:t xml:space="preserve">Центрально-Черноземного управления Росприроднадзора </w:t>
      </w:r>
      <w:r w:rsidRPr="00157345">
        <w:t>было отмечено, что</w:t>
      </w:r>
      <w:r w:rsidRPr="00157345">
        <w:rPr>
          <w:rFonts w:eastAsia="Arial"/>
          <w:iCs/>
        </w:rPr>
        <w:t xml:space="preserve"> за 9 месяцев 2021 года </w:t>
      </w:r>
      <w:r w:rsidRPr="00157345">
        <w:t>инспекторы</w:t>
      </w:r>
      <w:r w:rsidRPr="00157345">
        <w:rPr>
          <w:spacing w:val="1"/>
        </w:rPr>
        <w:t xml:space="preserve"> </w:t>
      </w:r>
      <w:r w:rsidRPr="00157345">
        <w:t>Управления</w:t>
      </w:r>
      <w:r w:rsidRPr="00157345">
        <w:rPr>
          <w:spacing w:val="1"/>
        </w:rPr>
        <w:t xml:space="preserve"> </w:t>
      </w:r>
      <w:r w:rsidRPr="00157345">
        <w:t>на</w:t>
      </w:r>
      <w:r w:rsidRPr="00157345">
        <w:rPr>
          <w:spacing w:val="1"/>
        </w:rPr>
        <w:t xml:space="preserve"> </w:t>
      </w:r>
      <w:r w:rsidRPr="00157345">
        <w:t>территории</w:t>
      </w:r>
      <w:r w:rsidRPr="00157345">
        <w:rPr>
          <w:spacing w:val="1"/>
        </w:rPr>
        <w:t xml:space="preserve"> </w:t>
      </w:r>
      <w:r w:rsidRPr="00157345">
        <w:t>Черноземья</w:t>
      </w:r>
      <w:r w:rsidRPr="00157345">
        <w:rPr>
          <w:spacing w:val="1"/>
        </w:rPr>
        <w:t xml:space="preserve"> </w:t>
      </w:r>
      <w:r w:rsidRPr="00157345">
        <w:t>в</w:t>
      </w:r>
      <w:r w:rsidRPr="00157345">
        <w:rPr>
          <w:spacing w:val="1"/>
        </w:rPr>
        <w:t xml:space="preserve"> </w:t>
      </w:r>
      <w:r w:rsidRPr="00157345">
        <w:t>рамках</w:t>
      </w:r>
      <w:r w:rsidRPr="00157345">
        <w:rPr>
          <w:spacing w:val="1"/>
        </w:rPr>
        <w:t xml:space="preserve"> </w:t>
      </w:r>
      <w:r w:rsidRPr="00157345">
        <w:t>федерального</w:t>
      </w:r>
      <w:r w:rsidRPr="00157345">
        <w:rPr>
          <w:spacing w:val="1"/>
        </w:rPr>
        <w:t xml:space="preserve"> </w:t>
      </w:r>
      <w:r w:rsidRPr="00157345">
        <w:t>государственного экологического надзора</w:t>
      </w:r>
      <w:r w:rsidRPr="00157345">
        <w:rPr>
          <w:rFonts w:eastAsia="Arial"/>
          <w:iCs/>
        </w:rPr>
        <w:t xml:space="preserve"> провели 873 проверки, в числе которых 329 плановых и 204 внеплановых, 243 выездных обследовани</w:t>
      </w:r>
      <w:r w:rsidR="00D452BF">
        <w:rPr>
          <w:rFonts w:eastAsia="Arial"/>
          <w:iCs/>
        </w:rPr>
        <w:t>я</w:t>
      </w:r>
      <w:r w:rsidRPr="00157345">
        <w:rPr>
          <w:rFonts w:eastAsia="Arial"/>
          <w:iCs/>
        </w:rPr>
        <w:t xml:space="preserve"> и 97 административных расследований. </w:t>
      </w:r>
    </w:p>
    <w:p w14:paraId="7E64D4D8" w14:textId="77777777" w:rsidR="00982E49" w:rsidRPr="00157345" w:rsidRDefault="00982E49" w:rsidP="00A3360A">
      <w:pPr>
        <w:jc w:val="both"/>
        <w:rPr>
          <w:rFonts w:eastAsia="Arial"/>
          <w:iCs/>
        </w:rPr>
      </w:pPr>
    </w:p>
    <w:p w14:paraId="7D464F73" w14:textId="77777777" w:rsidR="00982E49" w:rsidRPr="00157345" w:rsidRDefault="00982E49" w:rsidP="00A3360A">
      <w:pPr>
        <w:jc w:val="both"/>
        <w:rPr>
          <w:rFonts w:eastAsia="Arial"/>
          <w:iCs/>
        </w:rPr>
      </w:pPr>
      <w:r w:rsidRPr="00157345">
        <w:rPr>
          <w:rFonts w:eastAsia="Arial"/>
          <w:iCs/>
        </w:rPr>
        <w:t>В целом, за 9 месяцев 2021 года по сравнению с аналогичным периодом 2020 года, количество контрольно-надзорных мероприятий по Управлению увеличилось на 29% с 677 до 873, в том числе плановых проверок на 498% (с 55 до 329).</w:t>
      </w:r>
    </w:p>
    <w:p w14:paraId="40DDABA8" w14:textId="77777777" w:rsidR="00982E49" w:rsidRPr="00157345" w:rsidRDefault="00982E49" w:rsidP="00A3360A">
      <w:pPr>
        <w:jc w:val="both"/>
        <w:rPr>
          <w:rFonts w:eastAsia="Arial"/>
          <w:iCs/>
        </w:rPr>
      </w:pPr>
    </w:p>
    <w:p w14:paraId="130F292C" w14:textId="0BB5EFC7" w:rsidR="00982E49" w:rsidRPr="00157345" w:rsidRDefault="00AF0B93" w:rsidP="00A3360A">
      <w:pPr>
        <w:jc w:val="both"/>
        <w:rPr>
          <w:rFonts w:eastAsia="Arial"/>
          <w:iCs/>
        </w:rPr>
      </w:pPr>
      <w:r w:rsidRPr="00157345">
        <w:rPr>
          <w:rFonts w:eastAsia="Arial"/>
          <w:iCs/>
        </w:rPr>
        <w:t>О</w:t>
      </w:r>
      <w:r w:rsidR="00982E49" w:rsidRPr="00157345">
        <w:rPr>
          <w:rFonts w:eastAsia="Arial"/>
          <w:iCs/>
        </w:rPr>
        <w:t xml:space="preserve">бщая сумма наложенных штрафов за обозначенный период составила 57,2 млн рублей, взысканных – 40,6 млн рублей. </w:t>
      </w:r>
      <w:r w:rsidR="00145FB8" w:rsidRPr="00157345">
        <w:rPr>
          <w:rFonts w:eastAsia="Arial"/>
          <w:iCs/>
        </w:rPr>
        <w:t>Вместе с тем</w:t>
      </w:r>
      <w:r w:rsidR="00982E49" w:rsidRPr="00157345">
        <w:rPr>
          <w:rFonts w:eastAsia="Arial"/>
          <w:iCs/>
        </w:rPr>
        <w:t xml:space="preserve"> общая сумма наложенных штрафов за аналогичный период 2020 года не превышала 29,4 млн рублей, в взысканных – 24 млн рублей. </w:t>
      </w:r>
    </w:p>
    <w:p w14:paraId="2AAD40B9" w14:textId="77777777" w:rsidR="00982E49" w:rsidRPr="00157345" w:rsidRDefault="00982E49" w:rsidP="00A3360A">
      <w:pPr>
        <w:jc w:val="both"/>
        <w:rPr>
          <w:rFonts w:eastAsia="Arial"/>
          <w:iCs/>
        </w:rPr>
      </w:pPr>
    </w:p>
    <w:p w14:paraId="5398D4C5" w14:textId="760E8EF0" w:rsidR="00982E49" w:rsidRPr="00157345" w:rsidRDefault="00982E49" w:rsidP="00A3360A">
      <w:pPr>
        <w:jc w:val="both"/>
      </w:pPr>
      <w:r w:rsidRPr="00157345">
        <w:rPr>
          <w:rFonts w:eastAsia="Arial"/>
          <w:iCs/>
        </w:rPr>
        <w:t>«Важно отметить, что количество обращений за 9 месяцев текущего года по сравнению с аналогичным периодом 2020 года увеличил</w:t>
      </w:r>
      <w:r w:rsidR="0000351D" w:rsidRPr="00157345">
        <w:rPr>
          <w:rFonts w:eastAsia="Arial"/>
          <w:iCs/>
        </w:rPr>
        <w:t>о</w:t>
      </w:r>
      <w:r w:rsidRPr="00157345">
        <w:rPr>
          <w:rFonts w:eastAsia="Arial"/>
          <w:iCs/>
        </w:rPr>
        <w:t xml:space="preserve">сь на 74%: с 922 до 1601 обращений. Рост показателей обусловлен активным внедрением </w:t>
      </w:r>
      <w:r w:rsidRPr="00157345">
        <w:t>и развитием механизма открыто</w:t>
      </w:r>
      <w:r w:rsidR="00D452BF">
        <w:t>й</w:t>
      </w:r>
      <w:r w:rsidRPr="00157345">
        <w:t xml:space="preserve"> деятельности Управления», – заявил Алексей Карякин. </w:t>
      </w:r>
    </w:p>
    <w:p w14:paraId="158E583F" w14:textId="77777777" w:rsidR="00157345" w:rsidRPr="00157345" w:rsidRDefault="00157345" w:rsidP="00157345">
      <w:pPr>
        <w:shd w:val="clear" w:color="auto" w:fill="FFFFFF"/>
        <w:jc w:val="both"/>
        <w:rPr>
          <w:color w:val="auto"/>
        </w:rPr>
      </w:pPr>
    </w:p>
    <w:p w14:paraId="60B2FA70" w14:textId="77777777" w:rsidR="00E76C63" w:rsidRPr="00AF0B93" w:rsidRDefault="00E76C63" w:rsidP="00E76C63">
      <w:pPr>
        <w:pStyle w:val="ab"/>
        <w:spacing w:after="0" w:line="240" w:lineRule="auto"/>
        <w:ind w:right="102"/>
        <w:jc w:val="both"/>
      </w:pPr>
      <w:r>
        <w:t>Также, н</w:t>
      </w:r>
      <w:r w:rsidRPr="00AF0B93">
        <w:t>а</w:t>
      </w:r>
      <w:r w:rsidRPr="00AF0B93">
        <w:rPr>
          <w:spacing w:val="1"/>
        </w:rPr>
        <w:t xml:space="preserve"> </w:t>
      </w:r>
      <w:r w:rsidRPr="00AF0B93">
        <w:t>публичных</w:t>
      </w:r>
      <w:r w:rsidRPr="00AF0B93">
        <w:rPr>
          <w:spacing w:val="1"/>
        </w:rPr>
        <w:t xml:space="preserve"> </w:t>
      </w:r>
      <w:r w:rsidRPr="00AF0B93">
        <w:t>обсуждениях</w:t>
      </w:r>
      <w:r w:rsidRPr="00AF0B93">
        <w:rPr>
          <w:spacing w:val="1"/>
        </w:rPr>
        <w:t xml:space="preserve"> </w:t>
      </w:r>
      <w:r w:rsidRPr="00AF0B93">
        <w:t>был</w:t>
      </w:r>
      <w:r w:rsidRPr="00AF0B93">
        <w:rPr>
          <w:spacing w:val="1"/>
        </w:rPr>
        <w:t xml:space="preserve"> </w:t>
      </w:r>
      <w:r w:rsidRPr="00AF0B93">
        <w:t>освещен</w:t>
      </w:r>
      <w:r w:rsidRPr="00AF0B93">
        <w:rPr>
          <w:spacing w:val="1"/>
        </w:rPr>
        <w:t xml:space="preserve"> </w:t>
      </w:r>
      <w:r w:rsidRPr="00AF0B93">
        <w:t>вопрос</w:t>
      </w:r>
      <w:r w:rsidRPr="00AF0B93">
        <w:rPr>
          <w:spacing w:val="1"/>
        </w:rPr>
        <w:t xml:space="preserve"> </w:t>
      </w:r>
      <w:r w:rsidRPr="00AF0B93">
        <w:t>изменения</w:t>
      </w:r>
      <w:r w:rsidRPr="00AF0B93">
        <w:rPr>
          <w:spacing w:val="1"/>
        </w:rPr>
        <w:t xml:space="preserve"> </w:t>
      </w:r>
      <w:r w:rsidRPr="00AF0B93">
        <w:t>законодательства</w:t>
      </w:r>
      <w:r w:rsidRPr="00AF0B93">
        <w:rPr>
          <w:spacing w:val="1"/>
        </w:rPr>
        <w:t xml:space="preserve"> </w:t>
      </w:r>
      <w:r w:rsidRPr="00AF0B93">
        <w:t>в</w:t>
      </w:r>
      <w:r w:rsidRPr="00AF0B93">
        <w:rPr>
          <w:spacing w:val="1"/>
        </w:rPr>
        <w:t xml:space="preserve"> </w:t>
      </w:r>
      <w:r w:rsidRPr="00AF0B93">
        <w:t>части</w:t>
      </w:r>
      <w:r w:rsidRPr="00AF0B93">
        <w:rPr>
          <w:spacing w:val="1"/>
        </w:rPr>
        <w:t xml:space="preserve"> </w:t>
      </w:r>
      <w:r w:rsidRPr="00AF0B93">
        <w:t>выдачи заключений органа федерального государственного экологического надзора в отношении объектов капитального строительства (ЭКОЗОС).</w:t>
      </w:r>
    </w:p>
    <w:p w14:paraId="4D3E728A" w14:textId="77777777" w:rsidR="00E76C63" w:rsidRPr="00AF0B93" w:rsidRDefault="00E76C63" w:rsidP="00E76C63">
      <w:pPr>
        <w:pStyle w:val="ab"/>
        <w:spacing w:after="0" w:line="240" w:lineRule="auto"/>
        <w:jc w:val="both"/>
      </w:pPr>
    </w:p>
    <w:p w14:paraId="6FBD042D" w14:textId="77777777" w:rsidR="00E76C6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  <w:r w:rsidRPr="00AF0B93">
        <w:t>Напомним,</w:t>
      </w:r>
      <w:r w:rsidRPr="00AF0B93">
        <w:rPr>
          <w:spacing w:val="1"/>
        </w:rPr>
        <w:t xml:space="preserve"> в соответствии с: ч.5 ст.52, п.3 ч.5 ст.54 Градостроительного кодекса Российской Федерации от 29.12.2004 № 190-ФЗ; п.8 и п.10 ст.65 Федерального закона от 10.01.2002 № 7-</w:t>
      </w:r>
      <w:r w:rsidRPr="00AF0B93">
        <w:rPr>
          <w:spacing w:val="1"/>
        </w:rPr>
        <w:lastRenderedPageBreak/>
        <w:t>ФЗ «Об охране окружающей среды»; Постановлением Правительства Российской Федерации от 30.06.2021 № 1096 «О федеральном государственном э</w:t>
      </w:r>
      <w:r>
        <w:rPr>
          <w:spacing w:val="1"/>
        </w:rPr>
        <w:t xml:space="preserve">кологическом контроле (надзоре)» </w:t>
      </w:r>
      <w:r w:rsidRPr="009E78E7">
        <w:rPr>
          <w:spacing w:val="1"/>
        </w:rPr>
        <w:t>государственный экологический контроль (надзор)</w:t>
      </w:r>
      <w:r>
        <w:rPr>
          <w:spacing w:val="1"/>
        </w:rPr>
        <w:t xml:space="preserve"> проводится</w:t>
      </w:r>
      <w:r w:rsidRPr="009E78E7">
        <w:rPr>
          <w:spacing w:val="1"/>
        </w:rPr>
        <w:t xml:space="preserve"> в отношении объектов,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российской части (российском секторе) Каспийского моря, границах особо охраняемых природных территорий, на искусственных земельных участках на водных объектах, а также при строительстве, реконструкции объектов капитального строительства, относящихся в соответствии с законодательством в области охраны окружающей среды к объектам I категории</w:t>
      </w:r>
      <w:r>
        <w:rPr>
          <w:spacing w:val="1"/>
        </w:rPr>
        <w:t xml:space="preserve">. </w:t>
      </w:r>
    </w:p>
    <w:p w14:paraId="41562FB4" w14:textId="77777777" w:rsidR="00E76C6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</w:p>
    <w:p w14:paraId="2270E1E3" w14:textId="01DFCAEC" w:rsidR="00E76C6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  <w:r w:rsidRPr="00AF0B93">
        <w:rPr>
          <w:spacing w:val="1"/>
        </w:rPr>
        <w:t xml:space="preserve">До 01.07.2021 </w:t>
      </w:r>
      <w:r>
        <w:rPr>
          <w:spacing w:val="1"/>
        </w:rPr>
        <w:t>получение</w:t>
      </w:r>
      <w:r w:rsidRPr="00AF0B93">
        <w:rPr>
          <w:spacing w:val="1"/>
        </w:rPr>
        <w:t xml:space="preserve"> ЭКОЗОС </w:t>
      </w:r>
      <w:r>
        <w:rPr>
          <w:spacing w:val="1"/>
        </w:rPr>
        <w:t>(</w:t>
      </w:r>
      <w:r>
        <w:t>до получения</w:t>
      </w:r>
      <w:r w:rsidRPr="009E78E7">
        <w:rPr>
          <w:spacing w:val="1"/>
        </w:rPr>
        <w:t xml:space="preserve"> разрешения на ввод объекта в эксплуатацию</w:t>
      </w:r>
      <w:r>
        <w:rPr>
          <w:spacing w:val="1"/>
        </w:rPr>
        <w:t>)</w:t>
      </w:r>
      <w:r w:rsidRPr="009E78E7">
        <w:rPr>
          <w:spacing w:val="1"/>
        </w:rPr>
        <w:t xml:space="preserve"> </w:t>
      </w:r>
      <w:r>
        <w:t xml:space="preserve">для объектов </w:t>
      </w:r>
      <w:r w:rsidRPr="00AF0B93">
        <w:t>капи</w:t>
      </w:r>
      <w:r>
        <w:t>тального строительства</w:t>
      </w:r>
      <w:r w:rsidRPr="00204D08">
        <w:t xml:space="preserve"> </w:t>
      </w:r>
      <w:r>
        <w:rPr>
          <w:spacing w:val="1"/>
        </w:rPr>
        <w:t>осуществлялось на основании</w:t>
      </w:r>
      <w:r w:rsidRPr="00AF0B93">
        <w:rPr>
          <w:spacing w:val="1"/>
        </w:rPr>
        <w:t xml:space="preserve"> заявления и </w:t>
      </w:r>
      <w:r>
        <w:rPr>
          <w:spacing w:val="1"/>
        </w:rPr>
        <w:t xml:space="preserve">по результатам проведенной </w:t>
      </w:r>
      <w:r w:rsidRPr="00AF0B93">
        <w:rPr>
          <w:spacing w:val="1"/>
        </w:rPr>
        <w:t xml:space="preserve">выездной внеплановой проверки </w:t>
      </w:r>
      <w:r>
        <w:rPr>
          <w:spacing w:val="1"/>
        </w:rPr>
        <w:t xml:space="preserve">в отношении </w:t>
      </w:r>
      <w:r w:rsidRPr="00AF0B93">
        <w:rPr>
          <w:spacing w:val="1"/>
        </w:rPr>
        <w:t>объекта</w:t>
      </w:r>
      <w:r>
        <w:rPr>
          <w:spacing w:val="1"/>
        </w:rPr>
        <w:t xml:space="preserve"> капитального строительства.</w:t>
      </w:r>
    </w:p>
    <w:p w14:paraId="0178819A" w14:textId="77777777" w:rsidR="00E76C6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</w:p>
    <w:p w14:paraId="5F967E9B" w14:textId="32C2E9C0" w:rsidR="00E76C6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  <w:r w:rsidRPr="00AF0B93">
        <w:rPr>
          <w:spacing w:val="1"/>
        </w:rPr>
        <w:t xml:space="preserve">Однако, с 01.07.2021 выдача ЭКОЗОС </w:t>
      </w:r>
      <w:r>
        <w:rPr>
          <w:spacing w:val="1"/>
        </w:rPr>
        <w:t xml:space="preserve">осуществляется по результатам </w:t>
      </w:r>
      <w:r w:rsidRPr="00AF0B93">
        <w:rPr>
          <w:spacing w:val="1"/>
        </w:rPr>
        <w:t xml:space="preserve">проведения контрольных (надзорных) мероприятий на основании программы проверок объекта и осуществления надзора на протяжении всего </w:t>
      </w:r>
      <w:r>
        <w:rPr>
          <w:spacing w:val="1"/>
        </w:rPr>
        <w:t xml:space="preserve">периода </w:t>
      </w:r>
      <w:r w:rsidRPr="00AF0B93">
        <w:rPr>
          <w:spacing w:val="1"/>
        </w:rPr>
        <w:t>строительства (реконструкции</w:t>
      </w:r>
      <w:r w:rsidR="00414BE4">
        <w:rPr>
          <w:spacing w:val="1"/>
        </w:rPr>
        <w:t>)</w:t>
      </w:r>
      <w:r w:rsidRPr="00AF0B93">
        <w:rPr>
          <w:spacing w:val="1"/>
        </w:rPr>
        <w:t xml:space="preserve">. </w:t>
      </w:r>
    </w:p>
    <w:p w14:paraId="2B83E28B" w14:textId="77777777" w:rsidR="00E76C63" w:rsidRPr="00AF0B93" w:rsidRDefault="00E76C63" w:rsidP="00E76C63">
      <w:pPr>
        <w:pStyle w:val="ab"/>
        <w:spacing w:after="0" w:line="240" w:lineRule="auto"/>
        <w:ind w:right="111"/>
        <w:jc w:val="both"/>
        <w:rPr>
          <w:spacing w:val="1"/>
        </w:rPr>
      </w:pPr>
      <w:r>
        <w:rPr>
          <w:spacing w:val="1"/>
        </w:rPr>
        <w:t xml:space="preserve">При этом, </w:t>
      </w:r>
      <w:r w:rsidRPr="00AF0B93">
        <w:rPr>
          <w:spacing w:val="1"/>
        </w:rPr>
        <w:t>извещени</w:t>
      </w:r>
      <w:r>
        <w:rPr>
          <w:spacing w:val="1"/>
        </w:rPr>
        <w:t>е</w:t>
      </w:r>
      <w:r w:rsidRPr="00AF0B93">
        <w:rPr>
          <w:spacing w:val="1"/>
        </w:rPr>
        <w:t xml:space="preserve"> о начале строительства (реконструкции) объекта </w:t>
      </w:r>
      <w:r>
        <w:rPr>
          <w:spacing w:val="1"/>
        </w:rPr>
        <w:t xml:space="preserve">необходимо направить в территориальный орган Росприроднадзора </w:t>
      </w:r>
      <w:r w:rsidRPr="00AF0B93">
        <w:rPr>
          <w:spacing w:val="1"/>
        </w:rPr>
        <w:t>за 7 рабочих дней до начала строительства (реконструкции)</w:t>
      </w:r>
      <w:r>
        <w:rPr>
          <w:spacing w:val="1"/>
        </w:rPr>
        <w:t>.</w:t>
      </w:r>
      <w:r w:rsidRPr="00AF0B93">
        <w:rPr>
          <w:spacing w:val="1"/>
        </w:rPr>
        <w:t xml:space="preserve"> </w:t>
      </w:r>
    </w:p>
    <w:p w14:paraId="09C02D31" w14:textId="2C9275E3" w:rsidR="006C7561" w:rsidRPr="00157345" w:rsidRDefault="006C7561" w:rsidP="00AF0B93">
      <w:pPr>
        <w:pStyle w:val="ab"/>
        <w:spacing w:after="0" w:line="240" w:lineRule="auto"/>
        <w:ind w:right="111"/>
        <w:jc w:val="both"/>
        <w:rPr>
          <w:spacing w:val="1"/>
        </w:rPr>
      </w:pPr>
    </w:p>
    <w:p w14:paraId="245AA140" w14:textId="3A4A717D" w:rsidR="006C7561" w:rsidRDefault="006C7561" w:rsidP="006C7561">
      <w:pPr>
        <w:shd w:val="clear" w:color="auto" w:fill="FFFFFF"/>
        <w:jc w:val="both"/>
      </w:pPr>
      <w:r w:rsidRPr="00157345">
        <w:t>Для подготовки к обсуждениям на официальном сайте Управления размещена анкета, заполнив которую можно задать вопросы, в том числе по контролю процедуры лицензирования и оказания государственных услуг по администрированию платежей и разрешительной деятельности. В ходе обсуждений также поступили вопросы, большинство которых связано с работой регионального оператора и обращением с отходами.</w:t>
      </w:r>
      <w:r w:rsidR="009A1CAB">
        <w:t xml:space="preserve"> </w:t>
      </w:r>
      <w:r w:rsidRPr="00157345">
        <w:t>В формате «вопрос-ответ» специалистами Управления б</w:t>
      </w:r>
      <w:r w:rsidR="00414BE4">
        <w:t>удут</w:t>
      </w:r>
      <w:r w:rsidRPr="00157345">
        <w:t xml:space="preserve"> даны разъяснения по поступившим вопросам. </w:t>
      </w:r>
    </w:p>
    <w:p w14:paraId="322AEB55" w14:textId="77777777" w:rsidR="00157345" w:rsidRPr="00157345" w:rsidRDefault="00157345" w:rsidP="006C7561">
      <w:pPr>
        <w:shd w:val="clear" w:color="auto" w:fill="FFFFFF"/>
        <w:jc w:val="both"/>
      </w:pPr>
    </w:p>
    <w:p w14:paraId="43E8E8C5" w14:textId="32A96B8B" w:rsidR="006C7561" w:rsidRPr="00157345" w:rsidRDefault="006C7561" w:rsidP="006C7561">
      <w:pPr>
        <w:jc w:val="both"/>
      </w:pPr>
      <w:r w:rsidRPr="00157345">
        <w:t>Участники обсуждений также положительно оценили качество проведенного мероприятия и оставили свои вопросы, пожелания и предложения о деятельности Управления. А</w:t>
      </w:r>
      <w:r w:rsidR="00D452BF">
        <w:t>лексей</w:t>
      </w:r>
      <w:r w:rsidRPr="00157345">
        <w:t xml:space="preserve"> Карякин заверил, что все предложения и замечания участников совещания будут рассмотрены и учтены в работе Центрально-Черноземного управления Росприроднадзора для дальнейшего конструктивного взаимодействия по всем направлениям реформы.</w:t>
      </w:r>
    </w:p>
    <w:p w14:paraId="62B06FE9" w14:textId="77777777" w:rsidR="00AF0B93" w:rsidRPr="00157345" w:rsidRDefault="00AF0B93" w:rsidP="00AF0B93">
      <w:pPr>
        <w:pStyle w:val="ab"/>
        <w:spacing w:after="0" w:line="240" w:lineRule="auto"/>
        <w:ind w:right="106"/>
        <w:jc w:val="both"/>
      </w:pPr>
    </w:p>
    <w:p w14:paraId="32D96092" w14:textId="288B9261" w:rsidR="00EE75EA" w:rsidRPr="00157345" w:rsidRDefault="000143A7" w:rsidP="00AF0B93">
      <w:pPr>
        <w:pStyle w:val="ab"/>
        <w:spacing w:after="0" w:line="240" w:lineRule="auto"/>
        <w:ind w:right="106"/>
        <w:jc w:val="both"/>
      </w:pPr>
      <w:r w:rsidRPr="00157345">
        <w:t xml:space="preserve">Видеозапись мероприятия, доклады и иные материалы по итогам </w:t>
      </w:r>
      <w:r w:rsidR="00414BE4" w:rsidRPr="00157345">
        <w:t>мероприятия</w:t>
      </w:r>
      <w:r w:rsidR="00414BE4">
        <w:t xml:space="preserve"> размещены </w:t>
      </w:r>
      <w:r w:rsidRPr="00157345">
        <w:t>на</w:t>
      </w:r>
      <w:r w:rsidRPr="00157345">
        <w:rPr>
          <w:spacing w:val="1"/>
        </w:rPr>
        <w:t xml:space="preserve"> </w:t>
      </w:r>
      <w:r w:rsidRPr="00157345">
        <w:t>официальном</w:t>
      </w:r>
      <w:r w:rsidRPr="00157345">
        <w:rPr>
          <w:spacing w:val="1"/>
        </w:rPr>
        <w:t xml:space="preserve"> </w:t>
      </w:r>
      <w:r w:rsidRPr="00157345">
        <w:t>сайте</w:t>
      </w:r>
      <w:r w:rsidRPr="00157345">
        <w:rPr>
          <w:spacing w:val="1"/>
        </w:rPr>
        <w:t xml:space="preserve"> </w:t>
      </w:r>
      <w:r w:rsidRPr="00157345">
        <w:t>Центрально-Черноземного</w:t>
      </w:r>
      <w:r w:rsidRPr="00157345">
        <w:rPr>
          <w:spacing w:val="1"/>
        </w:rPr>
        <w:t xml:space="preserve"> </w:t>
      </w:r>
      <w:r w:rsidRPr="00157345">
        <w:t>межрегионального</w:t>
      </w:r>
      <w:r w:rsidRPr="00157345">
        <w:rPr>
          <w:spacing w:val="1"/>
        </w:rPr>
        <w:t xml:space="preserve"> </w:t>
      </w:r>
      <w:r w:rsidRPr="00157345">
        <w:t>управления</w:t>
      </w:r>
      <w:r w:rsidRPr="00157345">
        <w:rPr>
          <w:spacing w:val="-1"/>
        </w:rPr>
        <w:t xml:space="preserve"> </w:t>
      </w:r>
      <w:r w:rsidRPr="00157345">
        <w:t>Росприроднадзора</w:t>
      </w:r>
      <w:r w:rsidR="004A074E">
        <w:t xml:space="preserve"> в разделе природопользователям/правоприменительная практика</w:t>
      </w:r>
      <w:r w:rsidRPr="00157345">
        <w:t>.</w:t>
      </w:r>
    </w:p>
    <w:p w14:paraId="04035B54" w14:textId="77777777" w:rsidR="00EE75EA" w:rsidRPr="00157345" w:rsidRDefault="00EE75EA" w:rsidP="00A3360A">
      <w:pPr>
        <w:jc w:val="both"/>
      </w:pPr>
    </w:p>
    <w:sectPr w:rsidR="00EE75EA" w:rsidRPr="00157345" w:rsidSect="00307249">
      <w:headerReference w:type="default" r:id="rId8"/>
      <w:pgSz w:w="11906" w:h="16838"/>
      <w:pgMar w:top="777" w:right="851" w:bottom="540" w:left="1134" w:header="720" w:footer="0" w:gutter="0"/>
      <w:pgNumType w:start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012C" w14:textId="77777777" w:rsidR="00315B30" w:rsidRDefault="00315B30" w:rsidP="00307249">
      <w:r>
        <w:separator/>
      </w:r>
    </w:p>
  </w:endnote>
  <w:endnote w:type="continuationSeparator" w:id="0">
    <w:p w14:paraId="3F150611" w14:textId="77777777" w:rsidR="00315B30" w:rsidRDefault="00315B30" w:rsidP="003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2851" w14:textId="77777777" w:rsidR="00315B30" w:rsidRDefault="00315B30" w:rsidP="00307249">
      <w:r>
        <w:separator/>
      </w:r>
    </w:p>
  </w:footnote>
  <w:footnote w:type="continuationSeparator" w:id="0">
    <w:p w14:paraId="1FA4C96F" w14:textId="77777777" w:rsidR="00315B30" w:rsidRDefault="00315B30" w:rsidP="0030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FAB6" w14:textId="77777777" w:rsidR="00307249" w:rsidRDefault="00CF5510">
    <w:pPr>
      <w:spacing w:line="276" w:lineRule="auto"/>
      <w:ind w:left="1134"/>
      <w:rPr>
        <w:rFonts w:eastAsia="Arial"/>
        <w:color w:val="45818E"/>
        <w:sz w:val="24"/>
        <w:szCs w:val="24"/>
      </w:rPr>
    </w:pPr>
    <w:r>
      <w:rPr>
        <w:noProof/>
      </w:rPr>
      <w:drawing>
        <wp:anchor distT="114300" distB="114300" distL="114300" distR="114300" simplePos="0" relativeHeight="3" behindDoc="1" locked="0" layoutInCell="0" allowOverlap="1" wp14:anchorId="34F4921E" wp14:editId="25966164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455930" cy="50355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45818E"/>
        <w:sz w:val="24"/>
        <w:szCs w:val="24"/>
      </w:rPr>
      <w:t xml:space="preserve">Центрально-Черноземное </w:t>
    </w:r>
  </w:p>
  <w:p w14:paraId="06FBDA48" w14:textId="77777777" w:rsidR="00307249" w:rsidRDefault="00CF5510">
    <w:pPr>
      <w:spacing w:line="276" w:lineRule="auto"/>
      <w:ind w:left="1134"/>
      <w:rPr>
        <w:rFonts w:eastAsia="Arial"/>
        <w:color w:val="45818E"/>
        <w:sz w:val="24"/>
        <w:szCs w:val="24"/>
      </w:rPr>
    </w:pPr>
    <w:r>
      <w:rPr>
        <w:rFonts w:eastAsia="Arial"/>
        <w:color w:val="45818E"/>
        <w:sz w:val="24"/>
        <w:szCs w:val="24"/>
      </w:rPr>
      <w:t>межрегиональное управление Росприроднадзора</w:t>
    </w:r>
  </w:p>
  <w:p w14:paraId="06F1BE8C" w14:textId="77777777" w:rsidR="00307249" w:rsidRDefault="00307249">
    <w:pPr>
      <w:spacing w:line="276" w:lineRule="auto"/>
      <w:rPr>
        <w:rFonts w:eastAsia="Arial"/>
        <w:b/>
        <w:color w:val="38761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70"/>
    <w:multiLevelType w:val="hybridMultilevel"/>
    <w:tmpl w:val="77D0C768"/>
    <w:lvl w:ilvl="0" w:tplc="77F69240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8A29E">
      <w:numFmt w:val="bullet"/>
      <w:lvlText w:val="•"/>
      <w:lvlJc w:val="left"/>
      <w:pPr>
        <w:ind w:left="1150" w:hanging="339"/>
      </w:pPr>
      <w:rPr>
        <w:rFonts w:hint="default"/>
        <w:lang w:val="ru-RU" w:eastAsia="en-US" w:bidi="ar-SA"/>
      </w:rPr>
    </w:lvl>
    <w:lvl w:ilvl="2" w:tplc="3036F54E">
      <w:numFmt w:val="bullet"/>
      <w:lvlText w:val="•"/>
      <w:lvlJc w:val="left"/>
      <w:pPr>
        <w:ind w:left="2181" w:hanging="339"/>
      </w:pPr>
      <w:rPr>
        <w:rFonts w:hint="default"/>
        <w:lang w:val="ru-RU" w:eastAsia="en-US" w:bidi="ar-SA"/>
      </w:rPr>
    </w:lvl>
    <w:lvl w:ilvl="3" w:tplc="601EE6CE">
      <w:numFmt w:val="bullet"/>
      <w:lvlText w:val="•"/>
      <w:lvlJc w:val="left"/>
      <w:pPr>
        <w:ind w:left="3211" w:hanging="339"/>
      </w:pPr>
      <w:rPr>
        <w:rFonts w:hint="default"/>
        <w:lang w:val="ru-RU" w:eastAsia="en-US" w:bidi="ar-SA"/>
      </w:rPr>
    </w:lvl>
    <w:lvl w:ilvl="4" w:tplc="F544BD40">
      <w:numFmt w:val="bullet"/>
      <w:lvlText w:val="•"/>
      <w:lvlJc w:val="left"/>
      <w:pPr>
        <w:ind w:left="4242" w:hanging="339"/>
      </w:pPr>
      <w:rPr>
        <w:rFonts w:hint="default"/>
        <w:lang w:val="ru-RU" w:eastAsia="en-US" w:bidi="ar-SA"/>
      </w:rPr>
    </w:lvl>
    <w:lvl w:ilvl="5" w:tplc="C5225C82">
      <w:numFmt w:val="bullet"/>
      <w:lvlText w:val="•"/>
      <w:lvlJc w:val="left"/>
      <w:pPr>
        <w:ind w:left="5273" w:hanging="339"/>
      </w:pPr>
      <w:rPr>
        <w:rFonts w:hint="default"/>
        <w:lang w:val="ru-RU" w:eastAsia="en-US" w:bidi="ar-SA"/>
      </w:rPr>
    </w:lvl>
    <w:lvl w:ilvl="6" w:tplc="392A8B18">
      <w:numFmt w:val="bullet"/>
      <w:lvlText w:val="•"/>
      <w:lvlJc w:val="left"/>
      <w:pPr>
        <w:ind w:left="6303" w:hanging="339"/>
      </w:pPr>
      <w:rPr>
        <w:rFonts w:hint="default"/>
        <w:lang w:val="ru-RU" w:eastAsia="en-US" w:bidi="ar-SA"/>
      </w:rPr>
    </w:lvl>
    <w:lvl w:ilvl="7" w:tplc="AC96897A">
      <w:numFmt w:val="bullet"/>
      <w:lvlText w:val="•"/>
      <w:lvlJc w:val="left"/>
      <w:pPr>
        <w:ind w:left="7334" w:hanging="339"/>
      </w:pPr>
      <w:rPr>
        <w:rFonts w:hint="default"/>
        <w:lang w:val="ru-RU" w:eastAsia="en-US" w:bidi="ar-SA"/>
      </w:rPr>
    </w:lvl>
    <w:lvl w:ilvl="8" w:tplc="9F7E18E4">
      <w:numFmt w:val="bullet"/>
      <w:lvlText w:val="•"/>
      <w:lvlJc w:val="left"/>
      <w:pPr>
        <w:ind w:left="8365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EE51BE2"/>
    <w:multiLevelType w:val="multilevel"/>
    <w:tmpl w:val="E0B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9"/>
    <w:rsid w:val="00001288"/>
    <w:rsid w:val="0000351D"/>
    <w:rsid w:val="000143A7"/>
    <w:rsid w:val="000402AD"/>
    <w:rsid w:val="000902AF"/>
    <w:rsid w:val="000A0941"/>
    <w:rsid w:val="000A0CB3"/>
    <w:rsid w:val="000C4F48"/>
    <w:rsid w:val="000E5F00"/>
    <w:rsid w:val="00107D37"/>
    <w:rsid w:val="0011383E"/>
    <w:rsid w:val="001225F5"/>
    <w:rsid w:val="00123A8B"/>
    <w:rsid w:val="00133329"/>
    <w:rsid w:val="00140CC7"/>
    <w:rsid w:val="00143019"/>
    <w:rsid w:val="00145FB8"/>
    <w:rsid w:val="00151923"/>
    <w:rsid w:val="00157345"/>
    <w:rsid w:val="00162806"/>
    <w:rsid w:val="0017118C"/>
    <w:rsid w:val="00177082"/>
    <w:rsid w:val="00181BDA"/>
    <w:rsid w:val="001A515A"/>
    <w:rsid w:val="001D0B5C"/>
    <w:rsid w:val="001D76B5"/>
    <w:rsid w:val="001F7E47"/>
    <w:rsid w:val="002136D4"/>
    <w:rsid w:val="00220016"/>
    <w:rsid w:val="002503F4"/>
    <w:rsid w:val="00261970"/>
    <w:rsid w:val="00272A36"/>
    <w:rsid w:val="0027739C"/>
    <w:rsid w:val="00277ED6"/>
    <w:rsid w:val="00285DB4"/>
    <w:rsid w:val="002A7FAE"/>
    <w:rsid w:val="002B10E4"/>
    <w:rsid w:val="002F2367"/>
    <w:rsid w:val="00303D84"/>
    <w:rsid w:val="00307249"/>
    <w:rsid w:val="0031419C"/>
    <w:rsid w:val="00315B30"/>
    <w:rsid w:val="00321901"/>
    <w:rsid w:val="00323C83"/>
    <w:rsid w:val="003258FE"/>
    <w:rsid w:val="00327A6F"/>
    <w:rsid w:val="00335471"/>
    <w:rsid w:val="003707EF"/>
    <w:rsid w:val="003814FC"/>
    <w:rsid w:val="00384A9C"/>
    <w:rsid w:val="003C6F8D"/>
    <w:rsid w:val="003E4B10"/>
    <w:rsid w:val="003E7FE8"/>
    <w:rsid w:val="003F4D62"/>
    <w:rsid w:val="00400F5D"/>
    <w:rsid w:val="00410DAC"/>
    <w:rsid w:val="0041265F"/>
    <w:rsid w:val="00414BE4"/>
    <w:rsid w:val="0041580B"/>
    <w:rsid w:val="00425DE4"/>
    <w:rsid w:val="004307C6"/>
    <w:rsid w:val="0043457B"/>
    <w:rsid w:val="00440679"/>
    <w:rsid w:val="00473C0F"/>
    <w:rsid w:val="004761EB"/>
    <w:rsid w:val="00485B34"/>
    <w:rsid w:val="00496E02"/>
    <w:rsid w:val="004A074E"/>
    <w:rsid w:val="004A1D8B"/>
    <w:rsid w:val="004A4F99"/>
    <w:rsid w:val="004D02CC"/>
    <w:rsid w:val="0051646A"/>
    <w:rsid w:val="005336D7"/>
    <w:rsid w:val="0055593B"/>
    <w:rsid w:val="00570744"/>
    <w:rsid w:val="0058660F"/>
    <w:rsid w:val="00587DF1"/>
    <w:rsid w:val="00597148"/>
    <w:rsid w:val="005C5328"/>
    <w:rsid w:val="005C60C4"/>
    <w:rsid w:val="005C6DBF"/>
    <w:rsid w:val="005E0978"/>
    <w:rsid w:val="005E2841"/>
    <w:rsid w:val="005F6492"/>
    <w:rsid w:val="006301BC"/>
    <w:rsid w:val="006450D4"/>
    <w:rsid w:val="006539F2"/>
    <w:rsid w:val="00657DF3"/>
    <w:rsid w:val="00676188"/>
    <w:rsid w:val="00682B54"/>
    <w:rsid w:val="00684B31"/>
    <w:rsid w:val="00690875"/>
    <w:rsid w:val="0069423D"/>
    <w:rsid w:val="006A66AC"/>
    <w:rsid w:val="006C0CDB"/>
    <w:rsid w:val="006C2877"/>
    <w:rsid w:val="006C3148"/>
    <w:rsid w:val="006C4313"/>
    <w:rsid w:val="006C7561"/>
    <w:rsid w:val="006D12C6"/>
    <w:rsid w:val="006F3A3B"/>
    <w:rsid w:val="00716091"/>
    <w:rsid w:val="0073546E"/>
    <w:rsid w:val="00762B9E"/>
    <w:rsid w:val="00790207"/>
    <w:rsid w:val="00794F1D"/>
    <w:rsid w:val="00795285"/>
    <w:rsid w:val="007D3C11"/>
    <w:rsid w:val="007F39B7"/>
    <w:rsid w:val="00802347"/>
    <w:rsid w:val="00803D17"/>
    <w:rsid w:val="00812BEB"/>
    <w:rsid w:val="008255CC"/>
    <w:rsid w:val="00833C00"/>
    <w:rsid w:val="008373C5"/>
    <w:rsid w:val="00844115"/>
    <w:rsid w:val="00864872"/>
    <w:rsid w:val="008712BA"/>
    <w:rsid w:val="00894922"/>
    <w:rsid w:val="008960C6"/>
    <w:rsid w:val="008A2241"/>
    <w:rsid w:val="008A3C94"/>
    <w:rsid w:val="008B0507"/>
    <w:rsid w:val="008B5E7E"/>
    <w:rsid w:val="008B7AF5"/>
    <w:rsid w:val="008E546B"/>
    <w:rsid w:val="008E6E58"/>
    <w:rsid w:val="00910669"/>
    <w:rsid w:val="009300A3"/>
    <w:rsid w:val="00931B69"/>
    <w:rsid w:val="00964B8E"/>
    <w:rsid w:val="00982E49"/>
    <w:rsid w:val="00983795"/>
    <w:rsid w:val="0098743B"/>
    <w:rsid w:val="009A1CAB"/>
    <w:rsid w:val="009B51B0"/>
    <w:rsid w:val="009C05B0"/>
    <w:rsid w:val="00A00F14"/>
    <w:rsid w:val="00A14012"/>
    <w:rsid w:val="00A3360A"/>
    <w:rsid w:val="00A339C7"/>
    <w:rsid w:val="00A4659B"/>
    <w:rsid w:val="00A549E1"/>
    <w:rsid w:val="00A62EC2"/>
    <w:rsid w:val="00A82FDE"/>
    <w:rsid w:val="00A90135"/>
    <w:rsid w:val="00A927AC"/>
    <w:rsid w:val="00A93848"/>
    <w:rsid w:val="00AA6E85"/>
    <w:rsid w:val="00AC537B"/>
    <w:rsid w:val="00AD1DFC"/>
    <w:rsid w:val="00AE14D1"/>
    <w:rsid w:val="00AF0B93"/>
    <w:rsid w:val="00AF3B60"/>
    <w:rsid w:val="00B47005"/>
    <w:rsid w:val="00B8272B"/>
    <w:rsid w:val="00BA22AB"/>
    <w:rsid w:val="00BC0956"/>
    <w:rsid w:val="00BE5720"/>
    <w:rsid w:val="00BF3D1B"/>
    <w:rsid w:val="00BF464C"/>
    <w:rsid w:val="00C03CB3"/>
    <w:rsid w:val="00C23300"/>
    <w:rsid w:val="00C64677"/>
    <w:rsid w:val="00C73E48"/>
    <w:rsid w:val="00C759D0"/>
    <w:rsid w:val="00C8113C"/>
    <w:rsid w:val="00CD1911"/>
    <w:rsid w:val="00CF4585"/>
    <w:rsid w:val="00CF5510"/>
    <w:rsid w:val="00D111D2"/>
    <w:rsid w:val="00D13740"/>
    <w:rsid w:val="00D150F6"/>
    <w:rsid w:val="00D452BF"/>
    <w:rsid w:val="00D54ED9"/>
    <w:rsid w:val="00D954FE"/>
    <w:rsid w:val="00DC7132"/>
    <w:rsid w:val="00E15CC9"/>
    <w:rsid w:val="00E315A0"/>
    <w:rsid w:val="00E35DDA"/>
    <w:rsid w:val="00E45B76"/>
    <w:rsid w:val="00E473CB"/>
    <w:rsid w:val="00E507A4"/>
    <w:rsid w:val="00E50DC1"/>
    <w:rsid w:val="00E76C63"/>
    <w:rsid w:val="00EB2F94"/>
    <w:rsid w:val="00EB5E1A"/>
    <w:rsid w:val="00EC2172"/>
    <w:rsid w:val="00ED6BC2"/>
    <w:rsid w:val="00EE75EA"/>
    <w:rsid w:val="00EF1522"/>
    <w:rsid w:val="00EF2AE0"/>
    <w:rsid w:val="00EF4F6A"/>
    <w:rsid w:val="00F244C0"/>
    <w:rsid w:val="00F4720A"/>
    <w:rsid w:val="00F571EA"/>
    <w:rsid w:val="00F6130E"/>
    <w:rsid w:val="00F82EF1"/>
    <w:rsid w:val="00F92231"/>
    <w:rsid w:val="00F954A0"/>
    <w:rsid w:val="00FB19E2"/>
    <w:rsid w:val="00FB6DFC"/>
    <w:rsid w:val="00FB7C92"/>
    <w:rsid w:val="00FE3208"/>
    <w:rsid w:val="00F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2A3C"/>
  <w15:docId w15:val="{1B9E671F-D22C-4A64-9285-4DB5F04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F4"/>
  </w:style>
  <w:style w:type="paragraph" w:styleId="1">
    <w:name w:val="heading 1"/>
    <w:basedOn w:val="a"/>
    <w:link w:val="10"/>
    <w:uiPriority w:val="9"/>
    <w:qFormat/>
    <w:rsid w:val="00A9013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3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3D6C"/>
    <w:rPr>
      <w:rFonts w:ascii="Segoe UI" w:hAnsi="Segoe UI" w:cs="Segoe UI"/>
      <w:sz w:val="18"/>
      <w:szCs w:val="18"/>
    </w:rPr>
  </w:style>
  <w:style w:type="character" w:customStyle="1" w:styleId="meta-author">
    <w:name w:val="meta-author"/>
    <w:basedOn w:val="a0"/>
    <w:qFormat/>
    <w:rsid w:val="007F327D"/>
  </w:style>
  <w:style w:type="character" w:customStyle="1" w:styleId="-">
    <w:name w:val="Интернет-ссылка"/>
    <w:rsid w:val="00B132CA"/>
    <w:rPr>
      <w:color w:val="0000FF"/>
      <w:u w:val="single"/>
    </w:rPr>
  </w:style>
  <w:style w:type="character" w:customStyle="1" w:styleId="meta-company">
    <w:name w:val="meta-company"/>
    <w:basedOn w:val="a0"/>
    <w:qFormat/>
    <w:rsid w:val="007F327D"/>
  </w:style>
  <w:style w:type="character" w:customStyle="1" w:styleId="meta-date">
    <w:name w:val="meta-date"/>
    <w:basedOn w:val="a0"/>
    <w:qFormat/>
    <w:rsid w:val="007F327D"/>
  </w:style>
  <w:style w:type="character" w:customStyle="1" w:styleId="meta-views">
    <w:name w:val="meta-views"/>
    <w:basedOn w:val="a0"/>
    <w:qFormat/>
    <w:rsid w:val="007F327D"/>
  </w:style>
  <w:style w:type="character" w:customStyle="1" w:styleId="vjs-control-text">
    <w:name w:val="vjs-control-text"/>
    <w:basedOn w:val="a0"/>
    <w:qFormat/>
    <w:rsid w:val="007F327D"/>
  </w:style>
  <w:style w:type="character" w:customStyle="1" w:styleId="share-count">
    <w:name w:val="share-count"/>
    <w:basedOn w:val="a0"/>
    <w:qFormat/>
    <w:rsid w:val="007F327D"/>
  </w:style>
  <w:style w:type="character" w:customStyle="1" w:styleId="a4">
    <w:name w:val="Текст примечания Знак"/>
    <w:basedOn w:val="a0"/>
    <w:uiPriority w:val="99"/>
    <w:semiHidden/>
    <w:qFormat/>
    <w:rsid w:val="00403AF4"/>
  </w:style>
  <w:style w:type="character" w:styleId="a5">
    <w:name w:val="annotation reference"/>
    <w:basedOn w:val="a0"/>
    <w:uiPriority w:val="99"/>
    <w:semiHidden/>
    <w:unhideWhenUsed/>
    <w:qFormat/>
    <w:rsid w:val="00403AF4"/>
    <w:rPr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82296B"/>
  </w:style>
  <w:style w:type="character" w:customStyle="1" w:styleId="a7">
    <w:name w:val="Нижний колонтитул Знак"/>
    <w:basedOn w:val="a0"/>
    <w:uiPriority w:val="99"/>
    <w:qFormat/>
    <w:rsid w:val="0082296B"/>
  </w:style>
  <w:style w:type="character" w:styleId="a8">
    <w:name w:val="Strong"/>
    <w:basedOn w:val="a0"/>
    <w:uiPriority w:val="22"/>
    <w:qFormat/>
    <w:rsid w:val="00907E6C"/>
    <w:rPr>
      <w:b/>
      <w:bCs/>
    </w:rPr>
  </w:style>
  <w:style w:type="character" w:styleId="HTML">
    <w:name w:val="HTML Acronym"/>
    <w:basedOn w:val="a0"/>
    <w:uiPriority w:val="99"/>
    <w:semiHidden/>
    <w:unhideWhenUsed/>
    <w:qFormat/>
    <w:rsid w:val="00353446"/>
  </w:style>
  <w:style w:type="character" w:customStyle="1" w:styleId="a9">
    <w:name w:val="Основной текст с отступом Знак"/>
    <w:basedOn w:val="a0"/>
    <w:uiPriority w:val="99"/>
    <w:semiHidden/>
    <w:qFormat/>
    <w:rsid w:val="00603D24"/>
  </w:style>
  <w:style w:type="character" w:customStyle="1" w:styleId="aa">
    <w:name w:val="Основной текст_"/>
    <w:link w:val="41"/>
    <w:qFormat/>
    <w:rsid w:val="00603D24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paragraph" w:customStyle="1" w:styleId="11">
    <w:name w:val="Заголовок1"/>
    <w:basedOn w:val="a"/>
    <w:next w:val="ab"/>
    <w:qFormat/>
    <w:rsid w:val="00403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403AF4"/>
    <w:pPr>
      <w:spacing w:after="140" w:line="276" w:lineRule="auto"/>
    </w:pPr>
  </w:style>
  <w:style w:type="paragraph" w:styleId="ac">
    <w:name w:val="List"/>
    <w:basedOn w:val="ab"/>
    <w:rsid w:val="00403AF4"/>
  </w:style>
  <w:style w:type="paragraph" w:customStyle="1" w:styleId="12">
    <w:name w:val="Название объекта1"/>
    <w:basedOn w:val="a"/>
    <w:qFormat/>
    <w:rsid w:val="00307249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403AF4"/>
    <w:pPr>
      <w:suppressLineNumbers/>
    </w:pPr>
  </w:style>
  <w:style w:type="paragraph" w:customStyle="1" w:styleId="110">
    <w:name w:val="Заголовок 11"/>
    <w:basedOn w:val="a"/>
    <w:next w:val="a"/>
    <w:uiPriority w:val="9"/>
    <w:qFormat/>
    <w:rsid w:val="00403A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3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03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403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03AF4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03AF4"/>
    <w:pPr>
      <w:keepNext/>
      <w:keepLines/>
      <w:spacing w:before="200" w:after="40"/>
      <w:outlineLvl w:val="5"/>
    </w:pPr>
    <w:rPr>
      <w:b/>
    </w:rPr>
  </w:style>
  <w:style w:type="paragraph" w:customStyle="1" w:styleId="13">
    <w:name w:val="Название объекта1"/>
    <w:basedOn w:val="a"/>
    <w:qFormat/>
    <w:rsid w:val="00403AF4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Title"/>
    <w:basedOn w:val="a"/>
    <w:next w:val="a"/>
    <w:uiPriority w:val="10"/>
    <w:qFormat/>
    <w:rsid w:val="00403AF4"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Subtitle"/>
    <w:basedOn w:val="a"/>
    <w:next w:val="a"/>
    <w:qFormat/>
    <w:rsid w:val="00403A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Normal (Web)"/>
    <w:basedOn w:val="a"/>
    <w:uiPriority w:val="99"/>
    <w:unhideWhenUsed/>
    <w:qFormat/>
    <w:rsid w:val="00782F76"/>
    <w:pPr>
      <w:spacing w:beforeAutospacing="1" w:afterAutospacing="1"/>
    </w:pPr>
    <w:rPr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823D6C"/>
    <w:rPr>
      <w:rFonts w:ascii="Segoe UI" w:hAnsi="Segoe UI" w:cs="Segoe UI"/>
      <w:sz w:val="18"/>
      <w:szCs w:val="18"/>
    </w:rPr>
  </w:style>
  <w:style w:type="paragraph" w:customStyle="1" w:styleId="news-picture-title">
    <w:name w:val="news-picture-titl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customStyle="1" w:styleId="vk-share">
    <w:name w:val="vk-shar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customStyle="1" w:styleId="fb-share">
    <w:name w:val="fb-shar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customStyle="1" w:styleId="ok-share">
    <w:name w:val="ok-shar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customStyle="1" w:styleId="tg-share">
    <w:name w:val="tg-shar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customStyle="1" w:styleId="tw-share">
    <w:name w:val="tw-share"/>
    <w:basedOn w:val="a"/>
    <w:qFormat/>
    <w:rsid w:val="007F327D"/>
    <w:pPr>
      <w:spacing w:beforeAutospacing="1" w:afterAutospacing="1"/>
    </w:pPr>
    <w:rPr>
      <w:sz w:val="24"/>
      <w:szCs w:val="24"/>
    </w:rPr>
  </w:style>
  <w:style w:type="paragraph" w:styleId="af2">
    <w:name w:val="annotation text"/>
    <w:basedOn w:val="a"/>
    <w:uiPriority w:val="99"/>
    <w:semiHidden/>
    <w:unhideWhenUsed/>
    <w:qFormat/>
    <w:rsid w:val="00403AF4"/>
  </w:style>
  <w:style w:type="paragraph" w:customStyle="1" w:styleId="af3">
    <w:name w:val="Верхний и нижний колонтитулы"/>
    <w:basedOn w:val="a"/>
    <w:qFormat/>
    <w:rsid w:val="00403AF4"/>
  </w:style>
  <w:style w:type="paragraph" w:customStyle="1" w:styleId="14">
    <w:name w:val="Верхний колонтитул1"/>
    <w:basedOn w:val="a"/>
    <w:uiPriority w:val="99"/>
    <w:unhideWhenUsed/>
    <w:qFormat/>
    <w:rsid w:val="0082296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2296B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353446"/>
    <w:pPr>
      <w:ind w:right="91" w:firstLine="550"/>
      <w:jc w:val="both"/>
      <w:textAlignment w:val="baseline"/>
    </w:pPr>
    <w:rPr>
      <w:sz w:val="28"/>
      <w:lang w:eastAsia="zh-CN"/>
    </w:rPr>
  </w:style>
  <w:style w:type="paragraph" w:styleId="af4">
    <w:name w:val="Body Text Indent"/>
    <w:basedOn w:val="a"/>
    <w:uiPriority w:val="99"/>
    <w:semiHidden/>
    <w:unhideWhenUsed/>
    <w:rsid w:val="00603D24"/>
    <w:pPr>
      <w:spacing w:after="120"/>
      <w:ind w:left="283"/>
    </w:pPr>
  </w:style>
  <w:style w:type="paragraph" w:customStyle="1" w:styleId="41">
    <w:name w:val="Основной текст4"/>
    <w:basedOn w:val="a"/>
    <w:link w:val="aa"/>
    <w:qFormat/>
    <w:rsid w:val="00603D24"/>
    <w:pPr>
      <w:widowControl w:val="0"/>
      <w:shd w:val="clear" w:color="auto" w:fill="FFFFFF"/>
      <w:suppressAutoHyphens w:val="0"/>
      <w:spacing w:before="360" w:line="274" w:lineRule="exact"/>
      <w:ind w:hanging="600"/>
      <w:jc w:val="both"/>
    </w:pPr>
    <w:rPr>
      <w:rFonts w:eastAsia="Arial"/>
      <w:spacing w:val="1"/>
      <w:sz w:val="19"/>
      <w:szCs w:val="19"/>
    </w:rPr>
  </w:style>
  <w:style w:type="paragraph" w:customStyle="1" w:styleId="2">
    <w:name w:val="Верхний колонтитул2"/>
    <w:basedOn w:val="af3"/>
    <w:rsid w:val="00307249"/>
  </w:style>
  <w:style w:type="table" w:customStyle="1" w:styleId="TableNormal">
    <w:name w:val="Table Normal"/>
    <w:rsid w:val="00403A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03A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03A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03A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03A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0135"/>
    <w:rPr>
      <w:b/>
      <w:bCs/>
      <w:kern w:val="36"/>
      <w:sz w:val="48"/>
      <w:szCs w:val="48"/>
    </w:rPr>
  </w:style>
  <w:style w:type="character" w:styleId="af5">
    <w:name w:val="Hyperlink"/>
    <w:basedOn w:val="a0"/>
    <w:uiPriority w:val="99"/>
    <w:unhideWhenUsed/>
    <w:rsid w:val="00964B8E"/>
    <w:rPr>
      <w:color w:val="0000FF"/>
      <w:u w:val="single"/>
    </w:rPr>
  </w:style>
  <w:style w:type="character" w:customStyle="1" w:styleId="cnsl">
    <w:name w:val="cnsl"/>
    <w:basedOn w:val="a0"/>
    <w:rsid w:val="00964B8E"/>
  </w:style>
  <w:style w:type="character" w:customStyle="1" w:styleId="16">
    <w:name w:val="Неразрешенное упоминание1"/>
    <w:basedOn w:val="a0"/>
    <w:uiPriority w:val="99"/>
    <w:semiHidden/>
    <w:unhideWhenUsed/>
    <w:rsid w:val="00485B34"/>
    <w:rPr>
      <w:color w:val="605E5C"/>
      <w:shd w:val="clear" w:color="auto" w:fill="E1DFDD"/>
    </w:rPr>
  </w:style>
  <w:style w:type="paragraph" w:customStyle="1" w:styleId="font8">
    <w:name w:val="font_8"/>
    <w:basedOn w:val="a"/>
    <w:rsid w:val="0084411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lor20">
    <w:name w:val="color_20"/>
    <w:basedOn w:val="a0"/>
    <w:rsid w:val="00844115"/>
  </w:style>
  <w:style w:type="character" w:customStyle="1" w:styleId="40">
    <w:name w:val="Заголовок 4 Знак"/>
    <w:basedOn w:val="a0"/>
    <w:link w:val="4"/>
    <w:uiPriority w:val="9"/>
    <w:semiHidden/>
    <w:rsid w:val="008373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0">
    <w:name w:val="Заголовок2"/>
    <w:basedOn w:val="a"/>
    <w:rsid w:val="008373C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snavitem">
    <w:name w:val="jsnavitem"/>
    <w:basedOn w:val="a"/>
    <w:rsid w:val="008373C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4F6A"/>
    <w:pPr>
      <w:autoSpaceDN w:val="0"/>
      <w:spacing w:after="160" w:line="259" w:lineRule="auto"/>
      <w:textAlignment w:val="baseline"/>
    </w:pPr>
    <w:rPr>
      <w:rFonts w:ascii="Calibri" w:eastAsia="Calibri" w:hAnsi="Calibri" w:cs="F"/>
      <w:lang w:eastAsia="en-US"/>
    </w:rPr>
  </w:style>
  <w:style w:type="paragraph" w:styleId="af6">
    <w:name w:val="header"/>
    <w:basedOn w:val="a"/>
    <w:link w:val="17"/>
    <w:uiPriority w:val="99"/>
    <w:unhideWhenUsed/>
    <w:rsid w:val="0017708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6"/>
    <w:uiPriority w:val="99"/>
    <w:rsid w:val="00177082"/>
  </w:style>
  <w:style w:type="paragraph" w:styleId="af7">
    <w:name w:val="footer"/>
    <w:basedOn w:val="a"/>
    <w:link w:val="18"/>
    <w:uiPriority w:val="99"/>
    <w:unhideWhenUsed/>
    <w:rsid w:val="0017708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7"/>
    <w:uiPriority w:val="99"/>
    <w:rsid w:val="00177082"/>
  </w:style>
  <w:style w:type="paragraph" w:customStyle="1" w:styleId="Default">
    <w:name w:val="Default"/>
    <w:rsid w:val="00D54ED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143019"/>
    <w:pPr>
      <w:spacing w:after="120" w:line="480" w:lineRule="auto"/>
    </w:pPr>
    <w:rPr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143019"/>
    <w:rPr>
      <w:sz w:val="24"/>
      <w:szCs w:val="24"/>
      <w:lang w:eastAsia="ar-SA"/>
    </w:rPr>
  </w:style>
  <w:style w:type="paragraph" w:customStyle="1" w:styleId="ConsPlusNormal">
    <w:name w:val="ConsPlusNormal"/>
    <w:rsid w:val="004761EB"/>
    <w:pPr>
      <w:widowControl w:val="0"/>
      <w:autoSpaceDE w:val="0"/>
      <w:ind w:firstLine="720"/>
    </w:pPr>
    <w:rPr>
      <w:rFonts w:eastAsia="Arial"/>
      <w:lang w:eastAsia="ar-SA"/>
    </w:rPr>
  </w:style>
  <w:style w:type="paragraph" w:styleId="af8">
    <w:name w:val="List Paragraph"/>
    <w:basedOn w:val="a"/>
    <w:uiPriority w:val="34"/>
    <w:qFormat/>
    <w:rsid w:val="000143A7"/>
    <w:pPr>
      <w:widowControl w:val="0"/>
      <w:suppressAutoHyphens w:val="0"/>
      <w:autoSpaceDE w:val="0"/>
      <w:autoSpaceDN w:val="0"/>
      <w:ind w:left="112" w:right="102" w:firstLine="708"/>
      <w:jc w:val="both"/>
    </w:pPr>
    <w:rPr>
      <w:lang w:eastAsia="en-US"/>
    </w:rPr>
  </w:style>
  <w:style w:type="character" w:customStyle="1" w:styleId="24">
    <w:name w:val="Основной текст (2)_"/>
    <w:basedOn w:val="a0"/>
    <w:link w:val="25"/>
    <w:rsid w:val="006C756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7561"/>
    <w:pPr>
      <w:widowControl w:val="0"/>
      <w:shd w:val="clear" w:color="auto" w:fill="FFFFFF"/>
      <w:suppressAutoHyphens w:val="0"/>
      <w:spacing w:before="24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WGltmOhrJm6h2BHYGdxcma6FKw==">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Mary Sher</cp:lastModifiedBy>
  <cp:revision>3</cp:revision>
  <cp:lastPrinted>2021-11-12T05:52:00Z</cp:lastPrinted>
  <dcterms:created xsi:type="dcterms:W3CDTF">2021-11-12T06:47:00Z</dcterms:created>
  <dcterms:modified xsi:type="dcterms:W3CDTF">2021-11-12T06:47:00Z</dcterms:modified>
  <dc:language>ru-RU</dc:language>
</cp:coreProperties>
</file>