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31" w:rsidRDefault="0046117E">
      <w:pPr>
        <w:widowControl/>
        <w:jc w:val="center"/>
        <w:rPr>
          <w:b/>
          <w:bCs/>
        </w:rPr>
      </w:pPr>
      <w:r>
        <w:rPr>
          <w:b/>
          <w:bCs/>
        </w:rPr>
        <w:t>Реестр выданных заключений государственной экологической экспертизы, 202</w:t>
      </w:r>
      <w:r w:rsidR="00026AD4">
        <w:rPr>
          <w:b/>
          <w:bCs/>
        </w:rPr>
        <w:t>6</w:t>
      </w:r>
      <w:r>
        <w:rPr>
          <w:b/>
          <w:bCs/>
        </w:rPr>
        <w:t xml:space="preserve"> год.</w:t>
      </w:r>
    </w:p>
    <w:p w:rsidR="00E61631" w:rsidRDefault="00E61631">
      <w:pPr>
        <w:widowControl/>
        <w:jc w:val="center"/>
        <w:rPr>
          <w:b/>
          <w:bCs/>
          <w:sz w:val="10"/>
          <w:szCs w:val="10"/>
        </w:rPr>
      </w:pPr>
    </w:p>
    <w:tbl>
      <w:tblPr>
        <w:tblW w:w="15451" w:type="dxa"/>
        <w:tblInd w:w="-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701"/>
        <w:gridCol w:w="2552"/>
        <w:gridCol w:w="1984"/>
        <w:gridCol w:w="1701"/>
        <w:gridCol w:w="2126"/>
        <w:gridCol w:w="1701"/>
        <w:gridCol w:w="1843"/>
      </w:tblGrid>
      <w:tr w:rsidR="00E61631">
        <w:trPr>
          <w:cantSplit/>
          <w:trHeight w:val="989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включения в реестр сведений о заключении государственной экологической экспертизы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ГЭЭ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Заказчик, представивший материалы на государственную экологическую экспертизу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приказа или решения органа, проводившего государственную экологическую экспертизу, об утверждении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проведения государственной экологической экспертизы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 вступившем в законную силу решении суда о признании заключения государственной экологической экспертизы </w:t>
            </w:r>
            <w:proofErr w:type="gramStart"/>
            <w:r>
              <w:rPr>
                <w:bCs/>
                <w:sz w:val="20"/>
                <w:szCs w:val="20"/>
              </w:rPr>
              <w:t>недействительным</w:t>
            </w:r>
            <w:proofErr w:type="gramEnd"/>
            <w:r>
              <w:rPr>
                <w:bCs/>
                <w:sz w:val="20"/>
                <w:szCs w:val="20"/>
              </w:rPr>
              <w:t xml:space="preserve"> или судебного акта об отмене такого решения суда</w:t>
            </w:r>
          </w:p>
        </w:tc>
      </w:tr>
      <w:tr w:rsidR="00E61631" w:rsidRPr="005E5495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Pr="005E5495" w:rsidRDefault="00FF4D67" w:rsidP="00FF4D6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011-1-0020</w:t>
            </w:r>
            <w:r w:rsidR="00026AD4" w:rsidRPr="005E5495">
              <w:rPr>
                <w:sz w:val="20"/>
                <w:szCs w:val="20"/>
              </w:rPr>
              <w:t>О-2</w:t>
            </w:r>
            <w:r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Pr="005E5495" w:rsidRDefault="00026AD4" w:rsidP="00026AD4">
            <w:pPr>
              <w:jc w:val="center"/>
              <w:rPr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>13</w:t>
            </w:r>
            <w:r w:rsidR="0046117E" w:rsidRPr="005E5495">
              <w:rPr>
                <w:sz w:val="20"/>
                <w:szCs w:val="20"/>
              </w:rPr>
              <w:t>.01.202</w:t>
            </w:r>
            <w:r w:rsidRPr="005E5495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Pr="005E5495" w:rsidRDefault="0046117E">
            <w:pPr>
              <w:jc w:val="center"/>
              <w:rPr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>«</w:t>
            </w:r>
            <w:r w:rsidR="00026AD4" w:rsidRPr="005E5495">
              <w:rPr>
                <w:sz w:val="20"/>
                <w:szCs w:val="20"/>
              </w:rPr>
              <w:t>Газовая котельная, расположенная по адресу г. Архангельск, ул. Авиационная, д.32 (кадастровый номер участка 29:16:064702:3148)</w:t>
            </w:r>
            <w:r w:rsidRPr="005E5495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Pr="005E5495" w:rsidRDefault="0046117E">
            <w:pPr>
              <w:jc w:val="center"/>
              <w:rPr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>ООО «</w:t>
            </w:r>
            <w:r w:rsidR="00026AD4" w:rsidRPr="005E5495">
              <w:rPr>
                <w:sz w:val="20"/>
                <w:szCs w:val="20"/>
              </w:rPr>
              <w:t>Арктиктранспроект</w:t>
            </w:r>
            <w:r w:rsidRPr="005E5495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Pr="005E5495" w:rsidRDefault="0046117E">
            <w:pPr>
              <w:jc w:val="center"/>
              <w:rPr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Pr="005E5495" w:rsidRDefault="0046117E">
            <w:pPr>
              <w:widowControl/>
              <w:jc w:val="center"/>
              <w:rPr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Pr="005E5495" w:rsidRDefault="00026AD4" w:rsidP="00026AD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 xml:space="preserve">№ </w:t>
            </w:r>
            <w:r w:rsidR="0046117E" w:rsidRPr="005E5495">
              <w:rPr>
                <w:sz w:val="20"/>
                <w:szCs w:val="20"/>
              </w:rPr>
              <w:t xml:space="preserve">7-ПР от </w:t>
            </w:r>
            <w:r w:rsidRPr="005E5495">
              <w:rPr>
                <w:sz w:val="20"/>
                <w:szCs w:val="20"/>
              </w:rPr>
              <w:t>13</w:t>
            </w:r>
            <w:r w:rsidR="0046117E" w:rsidRPr="005E5495">
              <w:rPr>
                <w:sz w:val="20"/>
                <w:szCs w:val="20"/>
              </w:rPr>
              <w:t>.01.202</w:t>
            </w:r>
            <w:r w:rsidRPr="005E5495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Pr="005E5495" w:rsidRDefault="00026AD4" w:rsidP="00026AD4">
            <w:pPr>
              <w:widowControl/>
              <w:jc w:val="center"/>
              <w:rPr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>Отрицательное заключение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Pr="005E5495" w:rsidRDefault="0046117E">
            <w:pPr>
              <w:jc w:val="center"/>
              <w:rPr>
                <w:sz w:val="20"/>
                <w:szCs w:val="20"/>
              </w:rPr>
            </w:pPr>
            <w:r w:rsidRPr="005E5495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E61631" w:rsidRDefault="00E61631"/>
    <w:sectPr w:rsidR="00E61631">
      <w:headerReference w:type="default" r:id="rId7"/>
      <w:pgSz w:w="16838" w:h="11906" w:orient="landscape"/>
      <w:pgMar w:top="111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1A" w:rsidRDefault="00DE6C1A">
      <w:r>
        <w:separator/>
      </w:r>
    </w:p>
  </w:endnote>
  <w:endnote w:type="continuationSeparator" w:id="0">
    <w:p w:rsidR="00DE6C1A" w:rsidRDefault="00DE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1A" w:rsidRDefault="00DE6C1A">
      <w:r>
        <w:separator/>
      </w:r>
    </w:p>
  </w:footnote>
  <w:footnote w:type="continuationSeparator" w:id="0">
    <w:p w:rsidR="00DE6C1A" w:rsidRDefault="00DE6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293849"/>
      <w:docPartObj>
        <w:docPartGallery w:val="Page Numbers (Top of Page)"/>
        <w:docPartUnique/>
      </w:docPartObj>
    </w:sdtPr>
    <w:sdtEndPr/>
    <w:sdtContent>
      <w:p w:rsidR="00E61631" w:rsidRDefault="0046117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AD4">
          <w:rPr>
            <w:noProof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31"/>
    <w:rsid w:val="00026AD4"/>
    <w:rsid w:val="000A7A28"/>
    <w:rsid w:val="000C0DF7"/>
    <w:rsid w:val="003778E1"/>
    <w:rsid w:val="003B585A"/>
    <w:rsid w:val="003C4610"/>
    <w:rsid w:val="0046117E"/>
    <w:rsid w:val="00503161"/>
    <w:rsid w:val="005E5495"/>
    <w:rsid w:val="0066439E"/>
    <w:rsid w:val="006C7ACB"/>
    <w:rsid w:val="0078674B"/>
    <w:rsid w:val="00802195"/>
    <w:rsid w:val="00985942"/>
    <w:rsid w:val="00B54904"/>
    <w:rsid w:val="00B74E05"/>
    <w:rsid w:val="00B943EC"/>
    <w:rsid w:val="00C36A2B"/>
    <w:rsid w:val="00CC7B7F"/>
    <w:rsid w:val="00DE6C1A"/>
    <w:rsid w:val="00E3010B"/>
    <w:rsid w:val="00E61631"/>
    <w:rsid w:val="00F308E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Береговская Дарья Владимировна</dc:creator>
  <cp:lastModifiedBy>Загнойко Светлана Александровна</cp:lastModifiedBy>
  <cp:revision>2</cp:revision>
  <dcterms:created xsi:type="dcterms:W3CDTF">2026-01-13T14:19:00Z</dcterms:created>
  <dcterms:modified xsi:type="dcterms:W3CDTF">2026-01-13T14:19:00Z</dcterms:modified>
</cp:coreProperties>
</file>