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Объявление о проведении второго этапа конкурса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2D2E32"/>
          <w:sz w:val="24"/>
          <w:szCs w:val="24"/>
          <w:shd w:val="clear" w:color="auto" w:fill="FFFFFF"/>
          <w:lang w:eastAsia="ru-RU"/>
        </w:rPr>
        <w:t>на </w:t>
      </w: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замещение вакантных должностей Волжско-Камского межрегионального управления Федеральной службы по надзору в сфере природопользования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Волжско-Камское межрегиональное управление 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Росприроднадзора</w:t>
      </w:r>
      <w:proofErr w:type="spellEnd"/>
      <w:r w:rsidRPr="00384A5A">
        <w:rPr>
          <w:rFonts w:ascii="Times New Roman" w:eastAsia="Times New Roman" w:hAnsi="Times New Roman" w:cs="Times New Roman"/>
          <w:color w:val="2D2E32"/>
          <w:kern w:val="36"/>
          <w:sz w:val="24"/>
          <w:szCs w:val="24"/>
          <w:lang w:eastAsia="ru-RU"/>
        </w:rPr>
        <w:t> объявляет о том, что в соответствии с решением Конкурсной комиссии от 29.11.2019 второй этап конкурса на 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замещение вакантных должностей</w:t>
      </w:r>
      <w:r w:rsidRPr="00384A5A">
        <w:rPr>
          <w:rFonts w:ascii="Times New Roman" w:eastAsia="Times New Roman" w:hAnsi="Times New Roman" w:cs="Times New Roman"/>
          <w:color w:val="2D2E32"/>
          <w:kern w:val="36"/>
          <w:sz w:val="24"/>
          <w:szCs w:val="24"/>
          <w:lang w:eastAsia="ru-RU"/>
        </w:rPr>
        <w:t>, 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состоящий из двух частей и будет проведен: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РЕСПУБЛИКА ТАТАРСТАН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16 и 18 декабря 2019 года, по адресу: 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г.Казань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ул. Вишневского, д.26.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16.12.2019 в 14.00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304) состоится тестирование на соответствие базовым квалификационным требованиям 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Прохождение тестирования считается успешным при количестве правильных ответов не менее 75%.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 w:rsidRPr="00384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а также на сайте Управления в разделе «Кадры» подраздел «Общая информация»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18.12.2019 в 13.00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304) состоится 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индивидуальное собеседование с членами конкурсной комиссии Управления 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РЕСПУБЛИКА МАРИЙ ЭЛ</w:t>
      </w:r>
    </w:p>
    <w:p w:rsidR="00384A5A" w:rsidRPr="00384A5A" w:rsidRDefault="00384A5A" w:rsidP="00384A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и 17 декабря 2019 года, по адресу</w:t>
      </w: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 Йошкар-Ола, Ленинский проспект, д.24а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16.12.2019 в 14.00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329) состоится тестирование на соответствие базовым квалификационным требованиям 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  <w:lang w:eastAsia="ru-RU"/>
        </w:rPr>
        <w:t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Прохождение тестирования считается успешным при количестве правильных ответов не менее 75%.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384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а также на сайте Управления в разделе «Кадры» подраздел «Общая информация»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17.12.2019 в 10.00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227) состоится 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индивидуальное собеседование с членами конкурсной комиссии Управления 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ЧУВАШСКАЯ РЕСПУБЛИКА</w:t>
      </w:r>
    </w:p>
    <w:p w:rsidR="00384A5A" w:rsidRPr="00384A5A" w:rsidRDefault="00384A5A" w:rsidP="00384A5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и 17 декабря 2019 года по адресу: </w:t>
      </w:r>
      <w:proofErr w:type="spellStart"/>
      <w:r w:rsidRPr="00384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г.Чебоксары</w:t>
      </w:r>
      <w:proofErr w:type="spellEnd"/>
      <w:r w:rsidRPr="00384A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пр-т. Мира, 90 к2,</w:t>
      </w:r>
    </w:p>
    <w:p w:rsidR="00384A5A" w:rsidRPr="00384A5A" w:rsidRDefault="00384A5A" w:rsidP="00384A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участию во втором этапе конкурса допущены следующие кандидаты: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16.12.2019 в 14.00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402) состоится тестирование на соответствие базовым квалификационным требованиям 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</w:t>
      </w:r>
      <w:r w:rsidRPr="00384A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  <w:lang w:eastAsia="ru-RU"/>
        </w:rPr>
        <w:lastRenderedPageBreak/>
        <w:t>противодействии коррупции, знания в области информационно-коммуникационных технологий.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Прохождение тестирования считается успешным при количестве правильных ответов не менее 75%.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384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а также на сайте Управления в разделе «Кадры» подраздел «Общая информация»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17.12.2019 в 14.00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402) состоится </w:t>
      </w: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индивидуальное собеседование с членами конкурсной комиссии Управления </w:t>
      </w:r>
      <w:proofErr w:type="spellStart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Росприроднадзора</w:t>
      </w:r>
      <w:proofErr w:type="spellEnd"/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aps/>
          <w:color w:val="333333"/>
          <w:sz w:val="24"/>
          <w:szCs w:val="24"/>
          <w:u w:val="single"/>
          <w:shd w:val="clear" w:color="auto" w:fill="FFFFFF"/>
          <w:lang w:eastAsia="ru-RU"/>
        </w:rPr>
        <w:t>ВСЕ ЛИЦА, ДОПУЩЕННЫЕ КО ВТОРОМУ ЭТАПУ КОНКУРСА В ОБЯЗАТЕЛЬНОМ ПОРЯДКЕ ДОЛЖНЫ ПРОЙТИ ТЕСТИРОВАНИЕ И ИНДИВИДУАЛЬНОЕ СОБЕСЕДОВАНИЕ (ПРИ СЕБЕ ИМЕТЬ ДОКУМЕНТ, УДОСТОВЕРЯЮЩИЙ ЛИЧНОСТЬ)</w:t>
      </w:r>
    </w:p>
    <w:p w:rsidR="00384A5A" w:rsidRPr="00384A5A" w:rsidRDefault="00384A5A" w:rsidP="00384A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4A5A" w:rsidRPr="00384A5A" w:rsidRDefault="00384A5A" w:rsidP="00384A5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4A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участию во втором этапе конкурса допущены следующие кандидаты: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8827"/>
      </w:tblGrid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государственного экологического надзора</w:t>
            </w:r>
          </w:p>
        </w:tc>
      </w:tr>
      <w:tr w:rsidR="00384A5A" w:rsidRPr="00384A5A" w:rsidTr="00384A5A">
        <w:trPr>
          <w:trHeight w:val="390"/>
        </w:trPr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Заместитель начальника отдела (г. Нижнекамск)</w:t>
            </w:r>
          </w:p>
        </w:tc>
      </w:tr>
      <w:tr w:rsidR="00384A5A" w:rsidRPr="00384A5A" w:rsidTr="00384A5A">
        <w:trPr>
          <w:trHeight w:val="1182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 Василий Николаевич</w:t>
            </w:r>
          </w:p>
        </w:tc>
      </w:tr>
      <w:tr w:rsidR="00384A5A" w:rsidRPr="00384A5A" w:rsidTr="00384A5A">
        <w:trPr>
          <w:trHeight w:val="1182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Ульданова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Раиля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</w:tr>
      <w:tr w:rsidR="00384A5A" w:rsidRPr="00384A5A" w:rsidTr="00384A5A">
        <w:trPr>
          <w:trHeight w:val="483"/>
        </w:trPr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Ведущий специалист-эксперт (г. Альметьевск)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Лейсан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Миннулина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Гисматуллина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Лейсан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Зуфаровна</w:t>
            </w:r>
            <w:proofErr w:type="spellEnd"/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Специалист-эксперт (г. Альметьевск)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Миннулина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Гисматуллина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Лейсан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(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г.Казань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Хисамиева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Тансылу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Илмасовна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Фазлиева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Сергеевна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Специалист-эксперт (г. Нижнекамск)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Даминова Гульнара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Шафикова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Юрьевна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Специалист-эксперт (г.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Альметеьвск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Миннуллина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Гисматуллина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Лейсан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Зуфаровна</w:t>
            </w:r>
            <w:proofErr w:type="spellEnd"/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Ведущий специалист-эксперт (г. Казань)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Екатерина Сергеевна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Филимонова Татьяна Сергеевна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Гульназ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Жук Михаил Яковлевич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Ведущий специалист-эксперт (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г.Чебоксары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Орлова Индира Вениаминовна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Екатерина Сергеевна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Суранова Наталья Юрьевна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Мурзаев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Аркадьевич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Капитонов Владислав Николаевич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 Владимир Николаевич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государственного экологического надзора по Республике Марий Эл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Ведущий специалист-эксперт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Наталья Игоревна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Наталья Сергеевна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Чезганова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Константиновна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Специалист-эксперт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Наталья Игоревна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Чезганова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Наталья Сергеевна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Арбузов Кирилл Владимирович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Кушкова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Республике Марий Эл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Специалист-эксперт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Чезганова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Кушкова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Межрегиональный отдел администрирования платежей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Ведущий специалист-эксперт (г. Казань)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Фадеева Милена Алексеевна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Зульфия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Закариевна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Касимов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Дарья Витальевна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Каримова Карина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Ансаровна</w:t>
            </w:r>
            <w:proofErr w:type="spellEnd"/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Специалист-эксперт (г. Казань)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Тужилкина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Бабаев Дмитрий Сергеевич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Фазлиева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Сергеевна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Старший специалист 3 разряда (г. Казань)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Тужилкина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Хисамиева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Тансылу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Илмасовна</w:t>
            </w:r>
            <w:proofErr w:type="spellEnd"/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Главный специалист-эксперт (г. Казань)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Яруллова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Лалита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Ведущий специалист-эксперт (Республика Марий Эл, г.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Йошкар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Ола))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Ведерникова Лариса Владимировна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Смирнова Эльмира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384A5A" w:rsidRPr="00384A5A" w:rsidTr="00384A5A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Ведущий специалист-эксперт Республика Марий Эл, г.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Йошкар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Ола)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Меркушева Марина Алексеевна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384A5A" w:rsidRPr="00384A5A" w:rsidTr="00384A5A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5A" w:rsidRPr="00384A5A" w:rsidRDefault="00384A5A" w:rsidP="00384A5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Кашапова</w:t>
            </w:r>
            <w:proofErr w:type="spellEnd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384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</w:tbl>
    <w:p w:rsidR="00700B8C" w:rsidRDefault="00700B8C"/>
    <w:sectPr w:rsidR="0070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0"/>
    <w:rsid w:val="00384A5A"/>
    <w:rsid w:val="00700B8C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30BD-EE1D-4E50-BB30-90796DB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hyperlink" Target="http://gossluzhba.gov.ru/" TargetMode="Externa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Adm053-2</dc:creator>
  <cp:keywords/>
  <dc:description/>
  <cp:lastModifiedBy>Adm053-2</cp:lastModifiedBy>
  <cp:revision>3</cp:revision>
  <dcterms:created xsi:type="dcterms:W3CDTF">2020-05-20T14:21:00Z</dcterms:created>
  <dcterms:modified xsi:type="dcterms:W3CDTF">2020-05-20T14:22:00Z</dcterms:modified>
</cp:coreProperties>
</file>