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38" w:rsidRPr="0080067A" w:rsidRDefault="0080067A" w:rsidP="00696538">
      <w:pPr>
        <w:spacing w:line="240" w:lineRule="auto"/>
        <w:ind w:left="0" w:right="0" w:firstLine="0"/>
        <w:jc w:val="center"/>
        <w:rPr>
          <w:b/>
          <w:szCs w:val="24"/>
        </w:rPr>
      </w:pPr>
      <w:r w:rsidRPr="0080067A">
        <w:rPr>
          <w:b/>
          <w:szCs w:val="24"/>
        </w:rPr>
        <w:t>ПОВЕСТКА</w:t>
      </w:r>
    </w:p>
    <w:p w:rsidR="00696538" w:rsidRPr="0080067A" w:rsidRDefault="00696538" w:rsidP="00696538">
      <w:pPr>
        <w:spacing w:line="240" w:lineRule="exact"/>
        <w:ind w:left="0" w:right="0" w:firstLine="0"/>
        <w:jc w:val="center"/>
        <w:rPr>
          <w:b/>
          <w:szCs w:val="24"/>
        </w:rPr>
      </w:pPr>
      <w:bookmarkStart w:id="0" w:name="_Hlk103958456"/>
      <w:r w:rsidRPr="0080067A">
        <w:rPr>
          <w:b/>
          <w:szCs w:val="24"/>
        </w:rPr>
        <w:t xml:space="preserve">заседания Общественного совета </w:t>
      </w:r>
      <w:r w:rsidRPr="0080067A">
        <w:rPr>
          <w:b/>
          <w:szCs w:val="24"/>
        </w:rPr>
        <w:br/>
        <w:t xml:space="preserve">при Федеральной службе по надзору в сфере природопользования  </w:t>
      </w:r>
      <w:bookmarkEnd w:id="0"/>
    </w:p>
    <w:p w:rsidR="00696538" w:rsidRPr="0080067A" w:rsidRDefault="00696538" w:rsidP="00696538">
      <w:pPr>
        <w:spacing w:line="240" w:lineRule="exact"/>
        <w:ind w:left="0" w:right="0" w:firstLine="0"/>
        <w:jc w:val="center"/>
        <w:rPr>
          <w:b/>
          <w:szCs w:val="24"/>
        </w:rPr>
      </w:pPr>
    </w:p>
    <w:tbl>
      <w:tblPr>
        <w:tblStyle w:val="a3"/>
        <w:tblW w:w="10087" w:type="dxa"/>
        <w:tblInd w:w="-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7"/>
      </w:tblGrid>
      <w:tr w:rsidR="00696538" w:rsidRPr="0080067A" w:rsidTr="00350DF7">
        <w:tc>
          <w:tcPr>
            <w:tcW w:w="3510" w:type="dxa"/>
            <w:shd w:val="clear" w:color="auto" w:fill="auto"/>
          </w:tcPr>
          <w:p w:rsidR="00696538" w:rsidRPr="0080067A" w:rsidRDefault="00696538" w:rsidP="00A44C87">
            <w:pPr>
              <w:spacing w:line="240" w:lineRule="exact"/>
              <w:ind w:left="0" w:right="0" w:firstLine="0"/>
              <w:jc w:val="center"/>
              <w:rPr>
                <w:szCs w:val="24"/>
              </w:rPr>
            </w:pPr>
            <w:r w:rsidRPr="0080067A">
              <w:rPr>
                <w:szCs w:val="24"/>
              </w:rPr>
              <w:t xml:space="preserve">24 апреля 2024 года      </w:t>
            </w:r>
          </w:p>
          <w:p w:rsidR="00696538" w:rsidRPr="0080067A" w:rsidRDefault="00696538" w:rsidP="00A44C87">
            <w:pPr>
              <w:spacing w:line="240" w:lineRule="exact"/>
              <w:ind w:left="0" w:right="0" w:firstLine="0"/>
              <w:jc w:val="center"/>
              <w:rPr>
                <w:szCs w:val="24"/>
              </w:rPr>
            </w:pPr>
            <w:r w:rsidRPr="0080067A">
              <w:rPr>
                <w:szCs w:val="24"/>
              </w:rPr>
              <w:t xml:space="preserve">11:00-13:00                  </w:t>
            </w:r>
          </w:p>
          <w:p w:rsidR="00696538" w:rsidRPr="0080067A" w:rsidRDefault="00696538" w:rsidP="00A44C87">
            <w:pPr>
              <w:spacing w:line="240" w:lineRule="exact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6577" w:type="dxa"/>
            <w:shd w:val="clear" w:color="auto" w:fill="auto"/>
          </w:tcPr>
          <w:p w:rsidR="00696538" w:rsidRPr="0080067A" w:rsidRDefault="0080067A" w:rsidP="00A44C87">
            <w:pPr>
              <w:tabs>
                <w:tab w:val="left" w:pos="1938"/>
              </w:tabs>
              <w:spacing w:line="240" w:lineRule="exact"/>
              <w:ind w:left="0" w:right="0" w:firstLine="0"/>
              <w:jc w:val="center"/>
              <w:rPr>
                <w:szCs w:val="24"/>
              </w:rPr>
            </w:pPr>
            <w:r w:rsidRPr="0080067A">
              <w:rPr>
                <w:szCs w:val="24"/>
              </w:rPr>
              <w:t xml:space="preserve">                                           </w:t>
            </w:r>
            <w:r w:rsidR="00696538" w:rsidRPr="0080067A">
              <w:rPr>
                <w:szCs w:val="24"/>
              </w:rPr>
              <w:t>Здание Росприроднадзора</w:t>
            </w:r>
          </w:p>
          <w:p w:rsidR="00696538" w:rsidRPr="0080067A" w:rsidRDefault="0080067A" w:rsidP="00A44C87">
            <w:pPr>
              <w:tabs>
                <w:tab w:val="left" w:pos="1938"/>
              </w:tabs>
              <w:spacing w:line="240" w:lineRule="exact"/>
              <w:ind w:left="0" w:right="0" w:firstLine="0"/>
              <w:jc w:val="center"/>
              <w:rPr>
                <w:szCs w:val="24"/>
              </w:rPr>
            </w:pPr>
            <w:r w:rsidRPr="0080067A">
              <w:rPr>
                <w:szCs w:val="24"/>
              </w:rPr>
              <w:t xml:space="preserve">                                            </w:t>
            </w:r>
            <w:r w:rsidR="00696538" w:rsidRPr="0080067A">
              <w:rPr>
                <w:szCs w:val="24"/>
              </w:rPr>
              <w:t>Москва ул. Вавилова д. 24</w:t>
            </w:r>
          </w:p>
          <w:p w:rsidR="00696538" w:rsidRPr="0080067A" w:rsidRDefault="0080067A" w:rsidP="00A44C87">
            <w:pPr>
              <w:tabs>
                <w:tab w:val="left" w:pos="1938"/>
              </w:tabs>
              <w:spacing w:line="240" w:lineRule="exact"/>
              <w:ind w:left="0" w:right="0" w:firstLine="0"/>
              <w:jc w:val="center"/>
              <w:rPr>
                <w:szCs w:val="24"/>
              </w:rPr>
            </w:pPr>
            <w:r w:rsidRPr="0080067A">
              <w:rPr>
                <w:szCs w:val="24"/>
              </w:rPr>
              <w:t xml:space="preserve">                 </w:t>
            </w:r>
            <w:r w:rsidR="00696538" w:rsidRPr="0080067A">
              <w:rPr>
                <w:szCs w:val="24"/>
              </w:rPr>
              <w:t>Очно/ВКС</w:t>
            </w:r>
          </w:p>
          <w:p w:rsidR="00696538" w:rsidRPr="0080067A" w:rsidRDefault="00696538" w:rsidP="00A44C87">
            <w:pPr>
              <w:tabs>
                <w:tab w:val="left" w:pos="1938"/>
              </w:tabs>
              <w:spacing w:line="240" w:lineRule="exact"/>
              <w:ind w:left="0" w:right="0" w:firstLine="0"/>
              <w:jc w:val="center"/>
              <w:rPr>
                <w:szCs w:val="24"/>
              </w:rPr>
            </w:pPr>
          </w:p>
        </w:tc>
      </w:tr>
    </w:tbl>
    <w:p w:rsidR="00696538" w:rsidRDefault="00696538" w:rsidP="0080067A">
      <w:pPr>
        <w:spacing w:line="240" w:lineRule="exact"/>
        <w:ind w:left="0" w:right="0" w:firstLine="0"/>
      </w:pPr>
    </w:p>
    <w:p w:rsidR="0080067A" w:rsidRDefault="0080067A" w:rsidP="0080067A">
      <w:pPr>
        <w:spacing w:line="240" w:lineRule="exact"/>
        <w:ind w:left="0" w:right="0" w:firstLine="0"/>
      </w:pPr>
    </w:p>
    <w:p w:rsidR="0080067A" w:rsidRDefault="0080067A" w:rsidP="0080067A">
      <w:pPr>
        <w:pStyle w:val="a4"/>
        <w:numPr>
          <w:ilvl w:val="0"/>
          <w:numId w:val="4"/>
        </w:numPr>
        <w:spacing w:line="240" w:lineRule="auto"/>
        <w:ind w:left="567" w:right="0"/>
        <w:rPr>
          <w:szCs w:val="24"/>
        </w:rPr>
      </w:pPr>
      <w:r w:rsidRPr="0080067A">
        <w:rPr>
          <w:szCs w:val="24"/>
        </w:rPr>
        <w:t>Основные направления в формировании новой концепции «Стратегии экологической безопасности Российской Федерации до 2050 года</w:t>
      </w:r>
      <w:r w:rsidR="00A25DA3">
        <w:rPr>
          <w:szCs w:val="24"/>
        </w:rPr>
        <w:t>»</w:t>
      </w:r>
      <w:r w:rsidR="00A00113">
        <w:rPr>
          <w:szCs w:val="24"/>
        </w:rPr>
        <w:t>. Экология России</w:t>
      </w:r>
      <w:r w:rsidRPr="0080067A">
        <w:rPr>
          <w:szCs w:val="24"/>
        </w:rPr>
        <w:t xml:space="preserve"> как средство эффективного диалога между государством, бизнесом и обществом, одна из основ процветания современной России. Экологические соци</w:t>
      </w:r>
      <w:r w:rsidR="00A25DA3">
        <w:rPr>
          <w:szCs w:val="24"/>
        </w:rPr>
        <w:t>ально значимые проекты Урала</w:t>
      </w:r>
    </w:p>
    <w:p w:rsidR="0080067A" w:rsidRPr="0080067A" w:rsidRDefault="0080067A" w:rsidP="0080067A">
      <w:pPr>
        <w:pStyle w:val="a4"/>
        <w:spacing w:line="240" w:lineRule="auto"/>
        <w:ind w:left="567" w:right="0" w:firstLine="0"/>
        <w:rPr>
          <w:szCs w:val="24"/>
        </w:rPr>
      </w:pPr>
    </w:p>
    <w:p w:rsidR="0080067A" w:rsidRDefault="0080067A" w:rsidP="0080067A">
      <w:pPr>
        <w:pStyle w:val="a4"/>
        <w:numPr>
          <w:ilvl w:val="0"/>
          <w:numId w:val="4"/>
        </w:numPr>
        <w:spacing w:line="240" w:lineRule="auto"/>
        <w:ind w:left="567" w:right="0"/>
        <w:rPr>
          <w:szCs w:val="24"/>
        </w:rPr>
      </w:pPr>
      <w:r w:rsidRPr="0080067A">
        <w:rPr>
          <w:szCs w:val="24"/>
        </w:rPr>
        <w:t xml:space="preserve">Рассмотрение предложений о создании </w:t>
      </w:r>
      <w:r w:rsidR="00A00113">
        <w:rPr>
          <w:szCs w:val="24"/>
        </w:rPr>
        <w:t>к</w:t>
      </w:r>
      <w:r w:rsidRPr="0080067A">
        <w:rPr>
          <w:szCs w:val="24"/>
        </w:rPr>
        <w:t>омиссий при О</w:t>
      </w:r>
      <w:r w:rsidR="00A25DA3">
        <w:rPr>
          <w:szCs w:val="24"/>
        </w:rPr>
        <w:t>бщественном совете</w:t>
      </w:r>
      <w:r w:rsidRPr="0080067A">
        <w:rPr>
          <w:szCs w:val="24"/>
        </w:rPr>
        <w:t xml:space="preserve"> </w:t>
      </w:r>
      <w:r w:rsidR="00A25DA3">
        <w:rPr>
          <w:szCs w:val="24"/>
        </w:rPr>
        <w:t>Росприроднадзора</w:t>
      </w:r>
    </w:p>
    <w:p w:rsidR="00A25DA3" w:rsidRDefault="00A25DA3" w:rsidP="00A25DA3">
      <w:pPr>
        <w:pStyle w:val="a4"/>
        <w:spacing w:line="240" w:lineRule="auto"/>
        <w:ind w:left="567" w:right="0" w:firstLine="0"/>
        <w:rPr>
          <w:szCs w:val="24"/>
        </w:rPr>
      </w:pPr>
    </w:p>
    <w:p w:rsidR="00A25DA3" w:rsidRPr="0080067A" w:rsidRDefault="00A25DA3" w:rsidP="0080067A">
      <w:pPr>
        <w:pStyle w:val="a4"/>
        <w:numPr>
          <w:ilvl w:val="0"/>
          <w:numId w:val="4"/>
        </w:numPr>
        <w:spacing w:line="240" w:lineRule="auto"/>
        <w:ind w:left="567" w:right="0"/>
        <w:rPr>
          <w:szCs w:val="24"/>
        </w:rPr>
      </w:pPr>
      <w:r w:rsidRPr="00A25DA3">
        <w:rPr>
          <w:szCs w:val="24"/>
        </w:rPr>
        <w:t xml:space="preserve">Утверждение результатов заочного голосования по итогам рассмотрения Плана нормотворческой деятельности Росприроднадзора на 2024 год, а также Доклада о практике и эффективности осуществления государственных закупок </w:t>
      </w:r>
      <w:proofErr w:type="spellStart"/>
      <w:r w:rsidRPr="00A25DA3">
        <w:rPr>
          <w:szCs w:val="24"/>
        </w:rPr>
        <w:t>Росприроднадзором</w:t>
      </w:r>
      <w:proofErr w:type="spellEnd"/>
      <w:r w:rsidRPr="00A25DA3">
        <w:rPr>
          <w:szCs w:val="24"/>
        </w:rPr>
        <w:t xml:space="preserve"> в 2023 году</w:t>
      </w:r>
    </w:p>
    <w:p w:rsidR="0080067A" w:rsidRPr="00A25DA3" w:rsidRDefault="0080067A" w:rsidP="00A25DA3">
      <w:pPr>
        <w:spacing w:line="240" w:lineRule="auto"/>
        <w:ind w:left="0" w:right="0" w:firstLine="142"/>
        <w:rPr>
          <w:szCs w:val="24"/>
        </w:rPr>
      </w:pPr>
    </w:p>
    <w:p w:rsidR="0080067A" w:rsidRDefault="0080067A" w:rsidP="0080067A">
      <w:pPr>
        <w:spacing w:line="240" w:lineRule="exact"/>
        <w:ind w:left="0" w:right="0" w:firstLine="0"/>
      </w:pPr>
      <w:bookmarkStart w:id="1" w:name="_GoBack"/>
      <w:bookmarkEnd w:id="1"/>
    </w:p>
    <w:sectPr w:rsidR="0080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5105"/>
    <w:multiLevelType w:val="hybridMultilevel"/>
    <w:tmpl w:val="18F6DD52"/>
    <w:lvl w:ilvl="0" w:tplc="34063DEC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2F00466C"/>
    <w:multiLevelType w:val="hybridMultilevel"/>
    <w:tmpl w:val="54C8FDE6"/>
    <w:lvl w:ilvl="0" w:tplc="21728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043F"/>
    <w:multiLevelType w:val="hybridMultilevel"/>
    <w:tmpl w:val="1EF0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F7689"/>
    <w:multiLevelType w:val="hybridMultilevel"/>
    <w:tmpl w:val="1D9419CA"/>
    <w:lvl w:ilvl="0" w:tplc="7E18E80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12"/>
    <w:rsid w:val="00046A31"/>
    <w:rsid w:val="000A6712"/>
    <w:rsid w:val="00350DF7"/>
    <w:rsid w:val="004715FA"/>
    <w:rsid w:val="00696538"/>
    <w:rsid w:val="00746F59"/>
    <w:rsid w:val="0080067A"/>
    <w:rsid w:val="00A00113"/>
    <w:rsid w:val="00A25DA3"/>
    <w:rsid w:val="00E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E788C-45CE-44D8-8247-6275F86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3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Наталия Михайловна</dc:creator>
  <cp:keywords/>
  <dc:description/>
  <cp:lastModifiedBy>Кокорева Ольга Михайловна</cp:lastModifiedBy>
  <cp:revision>7</cp:revision>
  <dcterms:created xsi:type="dcterms:W3CDTF">2024-04-23T14:02:00Z</dcterms:created>
  <dcterms:modified xsi:type="dcterms:W3CDTF">2024-06-26T10:50:00Z</dcterms:modified>
</cp:coreProperties>
</file>