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93" w:rsidRDefault="008E0393" w:rsidP="004C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5C5114" w:rsidRDefault="00054814" w:rsidP="004C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209E">
        <w:rPr>
          <w:rFonts w:ascii="Times New Roman" w:hAnsi="Times New Roman" w:cs="Times New Roman"/>
          <w:sz w:val="28"/>
          <w:szCs w:val="28"/>
        </w:rPr>
        <w:t xml:space="preserve">б </w:t>
      </w:r>
      <w:r w:rsidR="00456C11">
        <w:rPr>
          <w:rFonts w:ascii="Times New Roman" w:hAnsi="Times New Roman" w:cs="Times New Roman"/>
          <w:sz w:val="28"/>
          <w:szCs w:val="28"/>
        </w:rPr>
        <w:t>итогах публичных</w:t>
      </w:r>
      <w:r w:rsidR="004C209E">
        <w:rPr>
          <w:rFonts w:ascii="Times New Roman" w:hAnsi="Times New Roman" w:cs="Times New Roman"/>
          <w:sz w:val="28"/>
          <w:szCs w:val="28"/>
        </w:rPr>
        <w:t xml:space="preserve"> обсуждений</w:t>
      </w:r>
    </w:p>
    <w:p w:rsidR="004C209E" w:rsidRDefault="004C209E" w:rsidP="004C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прав</w:t>
      </w:r>
      <w:r w:rsidR="00D77A1D">
        <w:rPr>
          <w:rFonts w:ascii="Times New Roman" w:hAnsi="Times New Roman" w:cs="Times New Roman"/>
          <w:sz w:val="28"/>
          <w:szCs w:val="28"/>
        </w:rPr>
        <w:t>оприменительной</w:t>
      </w:r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634092">
        <w:rPr>
          <w:rFonts w:ascii="Times New Roman" w:hAnsi="Times New Roman" w:cs="Times New Roman"/>
          <w:sz w:val="28"/>
          <w:szCs w:val="28"/>
        </w:rPr>
        <w:t>Черноморо-Азовского морского управления Росприроднадзора с Межрегиональным управлением</w:t>
      </w:r>
      <w:r w:rsidR="00A82464">
        <w:rPr>
          <w:rFonts w:ascii="Times New Roman" w:hAnsi="Times New Roman" w:cs="Times New Roman"/>
          <w:sz w:val="28"/>
          <w:szCs w:val="28"/>
        </w:rPr>
        <w:t xml:space="preserve"> Росприроднадзора по Ростовской области и Республике Калмыкия</w:t>
      </w:r>
    </w:p>
    <w:p w:rsidR="004C209E" w:rsidRDefault="004C209E" w:rsidP="004C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B40" w:rsidRPr="00462E8A" w:rsidRDefault="00634092" w:rsidP="00D36B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Черноморо-Азовское морское</w:t>
      </w:r>
      <w:r w:rsidRPr="00634092">
        <w:rPr>
          <w:rFonts w:ascii="Times New Roman" w:hAnsi="Times New Roman"/>
          <w:sz w:val="28"/>
          <w:szCs w:val="28"/>
        </w:rPr>
        <w:t xml:space="preserve"> управлени</w:t>
      </w:r>
      <w:r>
        <w:rPr>
          <w:rFonts w:ascii="Times New Roman" w:hAnsi="Times New Roman"/>
          <w:sz w:val="28"/>
          <w:szCs w:val="28"/>
        </w:rPr>
        <w:t>е</w:t>
      </w:r>
      <w:r w:rsidRPr="00634092">
        <w:rPr>
          <w:rFonts w:ascii="Times New Roman" w:hAnsi="Times New Roman"/>
          <w:sz w:val="28"/>
          <w:szCs w:val="28"/>
        </w:rPr>
        <w:t xml:space="preserve"> Росприроднадзора </w:t>
      </w:r>
      <w:r>
        <w:rPr>
          <w:rFonts w:ascii="Times New Roman" w:hAnsi="Times New Roman"/>
          <w:sz w:val="28"/>
          <w:szCs w:val="28"/>
        </w:rPr>
        <w:t>совместно с Межрегиональным</w:t>
      </w:r>
      <w:r w:rsidR="00D36B40">
        <w:rPr>
          <w:rFonts w:ascii="Times New Roman" w:hAnsi="Times New Roman"/>
          <w:sz w:val="28"/>
          <w:szCs w:val="28"/>
        </w:rPr>
        <w:t xml:space="preserve"> управление</w:t>
      </w:r>
      <w:r>
        <w:rPr>
          <w:rFonts w:ascii="Times New Roman" w:hAnsi="Times New Roman"/>
          <w:sz w:val="28"/>
          <w:szCs w:val="28"/>
        </w:rPr>
        <w:t>м</w:t>
      </w:r>
      <w:r w:rsidR="00D36B40">
        <w:rPr>
          <w:rFonts w:ascii="Times New Roman" w:hAnsi="Times New Roman"/>
          <w:sz w:val="28"/>
          <w:szCs w:val="28"/>
        </w:rPr>
        <w:t xml:space="preserve"> Росприроднадзора по Ростовской области                 и Республике Калмыкия</w:t>
      </w:r>
      <w:r w:rsidR="00D36B40" w:rsidRPr="00462E8A">
        <w:rPr>
          <w:rFonts w:ascii="Times New Roman" w:hAnsi="Times New Roman"/>
          <w:sz w:val="28"/>
          <w:szCs w:val="28"/>
        </w:rPr>
        <w:t xml:space="preserve"> провел</w:t>
      </w:r>
      <w:r>
        <w:rPr>
          <w:rFonts w:ascii="Times New Roman" w:hAnsi="Times New Roman"/>
          <w:sz w:val="28"/>
          <w:szCs w:val="28"/>
        </w:rPr>
        <w:t>и</w:t>
      </w:r>
      <w:r w:rsidR="00D36B40" w:rsidRPr="00462E8A">
        <w:rPr>
          <w:rFonts w:ascii="Times New Roman" w:hAnsi="Times New Roman"/>
          <w:sz w:val="28"/>
          <w:szCs w:val="28"/>
        </w:rPr>
        <w:t xml:space="preserve"> публичные обсуждения результатов правоприменительной практики</w:t>
      </w:r>
    </w:p>
    <w:p w:rsidR="00D36B40" w:rsidRDefault="00D36B40" w:rsidP="004C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09E" w:rsidRDefault="00A82464" w:rsidP="004C2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  <w:r w:rsidR="00533060">
        <w:rPr>
          <w:rFonts w:ascii="Times New Roman" w:hAnsi="Times New Roman" w:cs="Times New Roman"/>
          <w:sz w:val="28"/>
          <w:szCs w:val="28"/>
        </w:rPr>
        <w:t xml:space="preserve"> 2019</w:t>
      </w:r>
      <w:r w:rsidR="00747E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C209E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4C209E" w:rsidRPr="004C209E">
        <w:rPr>
          <w:rFonts w:ascii="Times New Roman" w:hAnsi="Times New Roman" w:cs="Times New Roman"/>
          <w:sz w:val="28"/>
          <w:szCs w:val="28"/>
        </w:rPr>
        <w:t>проекта стратегического направления «Реформа контрольно-надзорной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092" w:rsidRPr="00634092">
        <w:rPr>
          <w:rFonts w:ascii="Times New Roman" w:hAnsi="Times New Roman" w:cs="Times New Roman"/>
          <w:sz w:val="28"/>
          <w:szCs w:val="28"/>
        </w:rPr>
        <w:t xml:space="preserve">Черноморо-Азовское морское управление Росприроднадзора совместно с Межрегиональным управлением Росприроднадзора по Ростовской области                 и Республике Калмыкия </w:t>
      </w:r>
      <w:r w:rsidR="008E0393">
        <w:rPr>
          <w:rFonts w:ascii="Times New Roman" w:hAnsi="Times New Roman" w:cs="Times New Roman"/>
          <w:sz w:val="28"/>
          <w:szCs w:val="28"/>
        </w:rPr>
        <w:t>в зале заседания ученого совета</w:t>
      </w:r>
      <w:r w:rsidR="004C209E">
        <w:rPr>
          <w:rFonts w:ascii="Times New Roman" w:hAnsi="Times New Roman" w:cs="Times New Roman"/>
          <w:sz w:val="28"/>
          <w:szCs w:val="28"/>
        </w:rPr>
        <w:t xml:space="preserve"> </w:t>
      </w:r>
      <w:r w:rsidR="008E0393">
        <w:rPr>
          <w:rFonts w:ascii="Times New Roman" w:hAnsi="Times New Roman" w:cs="Times New Roman"/>
          <w:sz w:val="28"/>
          <w:szCs w:val="28"/>
        </w:rPr>
        <w:t xml:space="preserve">Академии строительства и архитектуры Донского государственного технического университета </w:t>
      </w:r>
      <w:r w:rsidR="00533060">
        <w:rPr>
          <w:rFonts w:ascii="Times New Roman" w:hAnsi="Times New Roman" w:cs="Times New Roman"/>
          <w:sz w:val="28"/>
          <w:szCs w:val="28"/>
        </w:rPr>
        <w:t>прове</w:t>
      </w:r>
      <w:r w:rsidR="00634092">
        <w:rPr>
          <w:rFonts w:ascii="Times New Roman" w:hAnsi="Times New Roman" w:cs="Times New Roman"/>
          <w:sz w:val="28"/>
          <w:szCs w:val="28"/>
        </w:rPr>
        <w:t>ли</w:t>
      </w:r>
      <w:r w:rsidR="00054814">
        <w:rPr>
          <w:rFonts w:ascii="Times New Roman" w:hAnsi="Times New Roman" w:cs="Times New Roman"/>
          <w:sz w:val="28"/>
          <w:szCs w:val="28"/>
        </w:rPr>
        <w:t xml:space="preserve"> </w:t>
      </w:r>
      <w:r w:rsidR="00634092">
        <w:rPr>
          <w:rFonts w:ascii="Times New Roman" w:hAnsi="Times New Roman" w:cs="Times New Roman"/>
          <w:sz w:val="28"/>
          <w:szCs w:val="28"/>
        </w:rPr>
        <w:t>публичные обсуждения</w:t>
      </w:r>
      <w:r w:rsidR="004C209E">
        <w:rPr>
          <w:rFonts w:ascii="Times New Roman" w:hAnsi="Times New Roman" w:cs="Times New Roman"/>
          <w:sz w:val="28"/>
          <w:szCs w:val="28"/>
        </w:rPr>
        <w:t xml:space="preserve"> вопросов правоприменительной практики.</w:t>
      </w:r>
    </w:p>
    <w:p w:rsidR="004C209E" w:rsidRDefault="004C209E" w:rsidP="00577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мероприятия являлись: поддержание партнерского конструктивного диалога между бизнес-сообществом и контрольно-надзорными органами по вопросам обеспечения требований природоохранного законодательства, реализации современной информационной политики по работе с предпринимательским сообществом, развитие механизма открытости деятельности</w:t>
      </w:r>
      <w:r w:rsidR="00FF0C84">
        <w:rPr>
          <w:rFonts w:ascii="Times New Roman" w:hAnsi="Times New Roman" w:cs="Times New Roman"/>
          <w:sz w:val="28"/>
          <w:szCs w:val="28"/>
        </w:rPr>
        <w:t xml:space="preserve"> </w:t>
      </w:r>
      <w:r w:rsidR="00634092">
        <w:rPr>
          <w:rFonts w:ascii="Times New Roman" w:hAnsi="Times New Roman" w:cs="Times New Roman"/>
          <w:sz w:val="28"/>
          <w:szCs w:val="28"/>
        </w:rPr>
        <w:t>Управлений.</w:t>
      </w:r>
    </w:p>
    <w:p w:rsidR="00577857" w:rsidRDefault="008F33B2" w:rsidP="00D77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обсуждениях приняли участие </w:t>
      </w:r>
      <w:r w:rsidR="00577857">
        <w:rPr>
          <w:rFonts w:ascii="Times New Roman" w:hAnsi="Times New Roman" w:cs="Times New Roman"/>
          <w:sz w:val="28"/>
          <w:szCs w:val="28"/>
        </w:rPr>
        <w:t>представители</w:t>
      </w:r>
      <w:r w:rsidR="00577857" w:rsidRPr="00577857">
        <w:rPr>
          <w:rFonts w:ascii="Times New Roman" w:hAnsi="Times New Roman" w:cs="Times New Roman"/>
          <w:sz w:val="28"/>
          <w:szCs w:val="28"/>
        </w:rPr>
        <w:t xml:space="preserve"> территориальных органов федеральных органов исполнительной власти, участвующих в реализации приоритетного проекта «Реформа контрольно-надзорной деятельност</w:t>
      </w:r>
      <w:r w:rsidR="00577857">
        <w:rPr>
          <w:rFonts w:ascii="Times New Roman" w:hAnsi="Times New Roman" w:cs="Times New Roman"/>
          <w:sz w:val="28"/>
          <w:szCs w:val="28"/>
        </w:rPr>
        <w:t>и</w:t>
      </w:r>
      <w:r w:rsidR="00577857" w:rsidRPr="00577857">
        <w:rPr>
          <w:rFonts w:ascii="Times New Roman" w:hAnsi="Times New Roman" w:cs="Times New Roman"/>
          <w:sz w:val="28"/>
          <w:szCs w:val="28"/>
        </w:rPr>
        <w:t>», органов исполнительной власти Ростовской области, органов местного самоуправления, общественных организаций, предприятий-природопольз</w:t>
      </w:r>
      <w:r w:rsidR="00A82464">
        <w:rPr>
          <w:rFonts w:ascii="Times New Roman" w:hAnsi="Times New Roman" w:cs="Times New Roman"/>
          <w:sz w:val="28"/>
          <w:szCs w:val="28"/>
        </w:rPr>
        <w:t>ователей</w:t>
      </w:r>
      <w:r w:rsidR="00577857" w:rsidRPr="00577857">
        <w:rPr>
          <w:rFonts w:ascii="Times New Roman" w:hAnsi="Times New Roman" w:cs="Times New Roman"/>
          <w:sz w:val="28"/>
          <w:szCs w:val="28"/>
        </w:rPr>
        <w:t>.</w:t>
      </w:r>
      <w:r w:rsidR="00456C11">
        <w:rPr>
          <w:rFonts w:ascii="Times New Roman" w:hAnsi="Times New Roman" w:cs="Times New Roman"/>
          <w:sz w:val="28"/>
          <w:szCs w:val="28"/>
        </w:rPr>
        <w:t xml:space="preserve"> Общее количество учас</w:t>
      </w:r>
      <w:r w:rsidR="00A82464">
        <w:rPr>
          <w:rFonts w:ascii="Times New Roman" w:hAnsi="Times New Roman" w:cs="Times New Roman"/>
          <w:sz w:val="28"/>
          <w:szCs w:val="28"/>
        </w:rPr>
        <w:t>тников мероприятия составило 119</w:t>
      </w:r>
      <w:r w:rsidR="00456C1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76A0D" w:rsidRDefault="00B76A0D" w:rsidP="00B7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публичном мероприятии обсуждались наиболее актуальные</w:t>
      </w:r>
      <w:r w:rsidRPr="00B76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B76A0D">
        <w:rPr>
          <w:rFonts w:ascii="Times New Roman" w:hAnsi="Times New Roman" w:cs="Times New Roman"/>
          <w:sz w:val="28"/>
          <w:szCs w:val="28"/>
        </w:rPr>
        <w:t>, которые затрагивают широкий круг заинтересованных лиц.</w:t>
      </w:r>
    </w:p>
    <w:p w:rsidR="00B76A0D" w:rsidRPr="00B76A0D" w:rsidRDefault="00B76A0D" w:rsidP="00B7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шла</w:t>
      </w:r>
      <w:r w:rsidRPr="00B76A0D">
        <w:rPr>
          <w:rFonts w:ascii="Times New Roman" w:hAnsi="Times New Roman" w:cs="Times New Roman"/>
          <w:sz w:val="28"/>
          <w:szCs w:val="28"/>
        </w:rPr>
        <w:t xml:space="preserve"> о проблемах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6A0D">
        <w:rPr>
          <w:rFonts w:ascii="Times New Roman" w:hAnsi="Times New Roman" w:cs="Times New Roman"/>
          <w:sz w:val="28"/>
          <w:szCs w:val="28"/>
        </w:rPr>
        <w:t xml:space="preserve">переходе на новую систему нормирования и получения разрешительной документации, </w:t>
      </w:r>
      <w:r>
        <w:rPr>
          <w:rFonts w:ascii="Times New Roman" w:hAnsi="Times New Roman" w:cs="Times New Roman"/>
          <w:sz w:val="28"/>
          <w:szCs w:val="28"/>
        </w:rPr>
        <w:t>а также о</w:t>
      </w:r>
      <w:r w:rsidR="00CC715B">
        <w:rPr>
          <w:rFonts w:ascii="Times New Roman" w:hAnsi="Times New Roman" w:cs="Times New Roman"/>
          <w:sz w:val="28"/>
          <w:szCs w:val="28"/>
        </w:rPr>
        <w:t xml:space="preserve"> вопросах охраны атмосферного воздуха</w:t>
      </w:r>
      <w:r w:rsidRPr="00B76A0D">
        <w:rPr>
          <w:rFonts w:ascii="Times New Roman" w:hAnsi="Times New Roman" w:cs="Times New Roman"/>
          <w:sz w:val="28"/>
          <w:szCs w:val="28"/>
        </w:rPr>
        <w:t>.</w:t>
      </w:r>
    </w:p>
    <w:p w:rsidR="008E0393" w:rsidRDefault="008E0393" w:rsidP="00D3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половина слушаний традиционно была посвящена ответам на вопросы природопользователей.</w:t>
      </w:r>
    </w:p>
    <w:p w:rsidR="00851D32" w:rsidRDefault="00851D32" w:rsidP="00D3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публичного мероприятия проводилась видео, аудио-съемка для последующего размещения на сайте </w:t>
      </w:r>
      <w:r w:rsidR="00634092">
        <w:rPr>
          <w:rFonts w:ascii="Times New Roman" w:hAnsi="Times New Roman" w:cs="Times New Roman"/>
          <w:sz w:val="28"/>
          <w:szCs w:val="28"/>
        </w:rPr>
        <w:t>Управления в разделе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«Правоприменительная практика».</w:t>
      </w:r>
    </w:p>
    <w:sectPr w:rsidR="00851D32" w:rsidSect="005C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9E"/>
    <w:rsid w:val="00016AEF"/>
    <w:rsid w:val="00054814"/>
    <w:rsid w:val="00265FF5"/>
    <w:rsid w:val="00456C11"/>
    <w:rsid w:val="00471A8B"/>
    <w:rsid w:val="00482A3B"/>
    <w:rsid w:val="004C209E"/>
    <w:rsid w:val="004E40D5"/>
    <w:rsid w:val="00533060"/>
    <w:rsid w:val="00577857"/>
    <w:rsid w:val="005C5114"/>
    <w:rsid w:val="005E5385"/>
    <w:rsid w:val="00624663"/>
    <w:rsid w:val="00634092"/>
    <w:rsid w:val="00747EB1"/>
    <w:rsid w:val="0077008D"/>
    <w:rsid w:val="00791903"/>
    <w:rsid w:val="00806033"/>
    <w:rsid w:val="00851D32"/>
    <w:rsid w:val="008E0393"/>
    <w:rsid w:val="008F33B2"/>
    <w:rsid w:val="00947338"/>
    <w:rsid w:val="00973059"/>
    <w:rsid w:val="009C10A5"/>
    <w:rsid w:val="00A159D5"/>
    <w:rsid w:val="00A82464"/>
    <w:rsid w:val="00B76A0D"/>
    <w:rsid w:val="00CC715B"/>
    <w:rsid w:val="00D33A5C"/>
    <w:rsid w:val="00D36B40"/>
    <w:rsid w:val="00D77A1D"/>
    <w:rsid w:val="00DE4696"/>
    <w:rsid w:val="00E2091A"/>
    <w:rsid w:val="00EF442E"/>
    <w:rsid w:val="00FC1DBD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9B5A"/>
  <w15:docId w15:val="{F9437559-709C-471F-986F-80594A9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stupaknu</dc:creator>
  <cp:lastModifiedBy>1</cp:lastModifiedBy>
  <cp:revision>2</cp:revision>
  <cp:lastPrinted>2019-11-29T12:07:00Z</cp:lastPrinted>
  <dcterms:created xsi:type="dcterms:W3CDTF">2021-03-16T08:41:00Z</dcterms:created>
  <dcterms:modified xsi:type="dcterms:W3CDTF">2021-03-16T08:41:00Z</dcterms:modified>
</cp:coreProperties>
</file>