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04.08.2023 N 451-ФЗ</w:t>
              <w:br/>
              <w:t xml:space="preserve">(ред. от 28.12.2025)</w:t>
              <w:br/>
              <w:t xml:space="preserve">"О внесении изменений в Федеральный закон "Об отходах производства и потребления" и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августа 2023 года</w:t>
            </w:r>
          </w:p>
        </w:tc>
        <w:tc>
          <w:tcPr>
            <w:tcW w:w="5103" w:type="dxa"/>
            <w:tcBorders>
              <w:top w:val="nil"/>
              <w:left w:val="nil"/>
              <w:bottom w:val="nil"/>
              <w:right w:val="nil"/>
            </w:tcBorders>
          </w:tcPr>
          <w:p>
            <w:pPr>
              <w:pStyle w:val="0"/>
              <w:jc w:val="right"/>
            </w:pPr>
            <w:r>
              <w:rPr>
                <w:sz w:val="24"/>
              </w:rPr>
              <w:t xml:space="preserve">N 451-ФЗ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ФЕДЕРАЛЬНЫЙ ЗАКОН "ОБ ОТХОДАХ ПРОИЗВОДСТВА И ПОТРЕБЛЕНИЯ"</w:t>
      </w:r>
    </w:p>
    <w:p>
      <w:pPr>
        <w:pStyle w:val="2"/>
        <w:jc w:val="center"/>
      </w:pPr>
      <w:r>
        <w:rPr>
          <w:sz w:val="24"/>
        </w:rPr>
        <w:t xml:space="preserve">И ОТДЕЛЬНЫЕ ЗАКОНОДАТЕЛЬНЫЕ АКТЫ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июля 2023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июля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25.12.2023 </w:t>
            </w:r>
            <w:r>
              <w:rPr>
                <w:sz w:val="24"/>
                <w:color w:val="392c69"/>
              </w:rPr>
              <w:t xml:space="preserve">N 622-ФЗ</w:t>
            </w:r>
            <w:r>
              <w:rPr>
                <w:sz w:val="24"/>
                <w:color w:val="392c69"/>
              </w:rPr>
              <w:t xml:space="preserve">,</w:t>
            </w:r>
          </w:p>
          <w:p>
            <w:pPr>
              <w:pStyle w:val="0"/>
              <w:jc w:val="center"/>
            </w:pPr>
            <w:r>
              <w:rPr>
                <w:sz w:val="24"/>
                <w:color w:val="392c69"/>
              </w:rPr>
              <w:t xml:space="preserve">от 08.08.2024 </w:t>
            </w:r>
            <w:r>
              <w:rPr>
                <w:sz w:val="24"/>
                <w:color w:val="392c69"/>
              </w:rPr>
              <w:t xml:space="preserve">N 296-ФЗ</w:t>
            </w:r>
            <w:r>
              <w:rPr>
                <w:sz w:val="24"/>
                <w:color w:val="392c69"/>
              </w:rPr>
              <w:t xml:space="preserve">, от 28.12.2025 </w:t>
            </w:r>
            <w:r>
              <w:rPr>
                <w:sz w:val="24"/>
                <w:color w:val="392c69"/>
              </w:rPr>
              <w:t xml:space="preserve">N 495-ФЗ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24 июня 1998 года N 89-ФЗ "Об отходах производства и потребления" (Собрание законодательства Российской Федерации, 1998, N 26, ст. 3009; 2001, N 1, ст. 21; 2004, N 35, ст. 3607; 2006, N 1, ст. 10; 2007, N 46, ст. 5554; 2009, N 1, ст. 17; 2011, N 30, ст. 4590, 4596; 2012, N 26, ст. 3446; N 27, ст. 3587; 2015, N 1, ст. 11; N 27, ст. 3994; 2016, N 1, ст. 24; N 15, ст. 2066; N 27, ст. 4187; 2017, N 1, ст. 27; 2018, N 1, ст. 87; N 53, ст. 8409; 2019, N 30, ст. 4127; N 51, ст. 7483; N 52, ст. 7768; 2021, N 24, ст. 4188; N 27, ст. 5184; 2022, N 29, ст. 5235, 5247, 5310; N 41, ст. 6953; N 52, ст. 9349) следующие изменения:</w:t>
      </w:r>
    </w:p>
    <w:p>
      <w:pPr>
        <w:pStyle w:val="0"/>
        <w:spacing w:before="240" w:line-rule="auto"/>
        <w:ind w:firstLine="540"/>
        <w:jc w:val="both"/>
      </w:pPr>
      <w:r>
        <w:rPr>
          <w:sz w:val="24"/>
        </w:rPr>
        <w:t xml:space="preserve">1) в </w:t>
      </w:r>
      <w:r>
        <w:rPr>
          <w:sz w:val="24"/>
        </w:rPr>
        <w:t xml:space="preserve">пункте 1 статьи 1</w:t>
      </w:r>
      <w:r>
        <w:rPr>
          <w:sz w:val="24"/>
        </w:rPr>
        <w:t xml:space="preserve">:</w:t>
      </w:r>
    </w:p>
    <w:p>
      <w:pPr>
        <w:pStyle w:val="0"/>
        <w:spacing w:before="240" w:line-rule="auto"/>
        <w:ind w:firstLine="540"/>
        <w:jc w:val="both"/>
      </w:pPr>
      <w:r>
        <w:rPr>
          <w:sz w:val="24"/>
        </w:rPr>
        <w:t xml:space="preserve">а) </w:t>
      </w:r>
      <w:r>
        <w:rPr>
          <w:sz w:val="24"/>
        </w:rPr>
        <w:t xml:space="preserve">абзац тридцатый</w:t>
      </w:r>
      <w:r>
        <w:rPr>
          <w:sz w:val="24"/>
        </w:rPr>
        <w:t xml:space="preserve"> изложить в следующей редакции:</w:t>
      </w:r>
    </w:p>
    <w:p>
      <w:pPr>
        <w:pStyle w:val="0"/>
        <w:spacing w:before="240" w:line-rule="auto"/>
        <w:ind w:firstLine="540"/>
        <w:jc w:val="both"/>
      </w:pPr>
      <w:r>
        <w:rPr>
          <w:sz w:val="24"/>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spacing w:before="240" w:line-rule="auto"/>
        <w:ind w:firstLine="540"/>
        <w:jc w:val="both"/>
      </w:pPr>
      <w:r>
        <w:rPr>
          <w:sz w:val="24"/>
        </w:rPr>
        <w:t xml:space="preserve">б) </w:t>
      </w:r>
      <w:r>
        <w:rPr>
          <w:sz w:val="24"/>
        </w:rPr>
        <w:t xml:space="preserve">дополнить</w:t>
      </w:r>
      <w:r>
        <w:rPr>
          <w:sz w:val="24"/>
        </w:rPr>
        <w:t xml:space="preserve"> абзацами следующего содержания:</w:t>
      </w:r>
    </w:p>
    <w:p>
      <w:pPr>
        <w:pStyle w:val="0"/>
        <w:spacing w:before="240" w:line-rule="auto"/>
        <w:ind w:firstLine="540"/>
        <w:jc w:val="both"/>
      </w:pPr>
      <w:r>
        <w:rPr>
          <w:sz w:val="24"/>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spacing w:before="240" w:line-rule="auto"/>
        <w:ind w:firstLine="540"/>
        <w:jc w:val="both"/>
      </w:pPr>
      <w:r>
        <w:rPr>
          <w:sz w:val="24"/>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spacing w:before="240" w:line-rule="auto"/>
        <w:ind w:firstLine="540"/>
        <w:jc w:val="both"/>
      </w:pPr>
      <w:r>
        <w:rPr>
          <w:sz w:val="24"/>
        </w:rPr>
        <w:t xml:space="preserve">2) </w:t>
      </w:r>
      <w:r>
        <w:rPr>
          <w:sz w:val="24"/>
        </w:rPr>
        <w:t xml:space="preserve">абзац шестой пункта 2 статьи 3</w:t>
      </w:r>
      <w:r>
        <w:rPr>
          <w:sz w:val="24"/>
        </w:rPr>
        <w:t xml:space="preserve"> изложить в следующей редакции:</w:t>
      </w:r>
    </w:p>
    <w:p>
      <w:pPr>
        <w:pStyle w:val="0"/>
        <w:spacing w:before="240" w:line-rule="auto"/>
        <w:ind w:firstLine="540"/>
        <w:jc w:val="both"/>
      </w:pPr>
      <w:r>
        <w:rPr>
          <w:sz w:val="24"/>
        </w:rPr>
        <w:t xml:space="preserve">"максимальная утилизация отходов, в том числе утилизация отходов от использования товаров;";</w:t>
      </w:r>
    </w:p>
    <w:p>
      <w:pPr>
        <w:pStyle w:val="0"/>
        <w:spacing w:before="240" w:line-rule="auto"/>
        <w:ind w:firstLine="540"/>
        <w:jc w:val="both"/>
      </w:pPr>
      <w:r>
        <w:rPr>
          <w:sz w:val="24"/>
        </w:rPr>
        <w:t xml:space="preserve">3) в </w:t>
      </w:r>
      <w:r>
        <w:rPr>
          <w:sz w:val="24"/>
        </w:rPr>
        <w:t xml:space="preserve">статье 5</w:t>
      </w:r>
      <w:r>
        <w:rPr>
          <w:sz w:val="24"/>
        </w:rPr>
        <w:t xml:space="preserve">:</w:t>
      </w:r>
    </w:p>
    <w:p>
      <w:pPr>
        <w:pStyle w:val="0"/>
        <w:spacing w:before="240" w:line-rule="auto"/>
        <w:ind w:firstLine="540"/>
        <w:jc w:val="both"/>
      </w:pPr>
      <w:r>
        <w:rPr>
          <w:sz w:val="24"/>
        </w:rPr>
        <w:t xml:space="preserve">а) </w:t>
      </w:r>
      <w:r>
        <w:rPr>
          <w:sz w:val="24"/>
        </w:rPr>
        <w:t xml:space="preserve">абзац девятнадцатый</w:t>
      </w:r>
      <w:r>
        <w:rPr>
          <w:sz w:val="24"/>
        </w:rPr>
        <w:t xml:space="preserve"> изложить в следующей редакции:</w:t>
      </w:r>
    </w:p>
    <w:p>
      <w:pPr>
        <w:pStyle w:val="0"/>
        <w:spacing w:before="240" w:line-rule="auto"/>
        <w:ind w:firstLine="540"/>
        <w:jc w:val="both"/>
      </w:pPr>
      <w:r>
        <w:rPr>
          <w:sz w:val="24"/>
        </w:rPr>
        <w:t xml:space="preserve">"установление перечня товаров, упаковки, отходы от использования которых подлежат утилизации;";</w:t>
      </w:r>
    </w:p>
    <w:p>
      <w:pPr>
        <w:pStyle w:val="0"/>
        <w:spacing w:before="240" w:line-rule="auto"/>
        <w:ind w:firstLine="540"/>
        <w:jc w:val="both"/>
      </w:pPr>
      <w:r>
        <w:rPr>
          <w:sz w:val="24"/>
        </w:rPr>
        <w:t xml:space="preserve">б) </w:t>
      </w:r>
      <w:r>
        <w:rPr>
          <w:sz w:val="24"/>
        </w:rPr>
        <w:t xml:space="preserve">абзац двадцать первый</w:t>
      </w:r>
      <w:r>
        <w:rPr>
          <w:sz w:val="24"/>
        </w:rPr>
        <w:t xml:space="preserve"> изложить в следующей редакции:</w:t>
      </w:r>
    </w:p>
    <w:p>
      <w:pPr>
        <w:pStyle w:val="0"/>
        <w:spacing w:before="240" w:line-rule="auto"/>
        <w:ind w:firstLine="540"/>
        <w:jc w:val="both"/>
      </w:pPr>
      <w:r>
        <w:rPr>
          <w:sz w:val="24"/>
        </w:rPr>
        <w:t xml:space="preserve">"утверждение формы акта утилизации отходов от использования товаров;";</w:t>
      </w:r>
    </w:p>
    <w:p>
      <w:pPr>
        <w:pStyle w:val="0"/>
        <w:spacing w:before="240" w:line-rule="auto"/>
        <w:ind w:firstLine="540"/>
        <w:jc w:val="both"/>
      </w:pPr>
      <w:r>
        <w:rPr>
          <w:sz w:val="24"/>
        </w:rPr>
        <w:t xml:space="preserve">в) </w:t>
      </w:r>
      <w:r>
        <w:rPr>
          <w:sz w:val="24"/>
        </w:rPr>
        <w:t xml:space="preserve">абзац двадцать второй</w:t>
      </w:r>
      <w:r>
        <w:rPr>
          <w:sz w:val="24"/>
        </w:rPr>
        <w:t xml:space="preserve"> изложить в следующей редакции:</w:t>
      </w:r>
    </w:p>
    <w:p>
      <w:pPr>
        <w:pStyle w:val="0"/>
        <w:spacing w:before="240" w:line-rule="auto"/>
        <w:ind w:firstLine="540"/>
        <w:jc w:val="both"/>
      </w:pPr>
      <w:r>
        <w:rPr>
          <w:sz w:val="24"/>
        </w:rPr>
        <w:t xml:space="preserve">"установление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spacing w:before="240" w:line-rule="auto"/>
        <w:ind w:firstLine="540"/>
        <w:jc w:val="both"/>
      </w:pPr>
      <w:r>
        <w:rPr>
          <w:sz w:val="24"/>
        </w:rPr>
        <w:t xml:space="preserve">г) </w:t>
      </w:r>
      <w:r>
        <w:rPr>
          <w:sz w:val="24"/>
        </w:rPr>
        <w:t xml:space="preserve">абзац двадцать третий</w:t>
      </w:r>
      <w:r>
        <w:rPr>
          <w:sz w:val="24"/>
        </w:rPr>
        <w:t xml:space="preserve"> изложить в следующей редакции:</w:t>
      </w:r>
    </w:p>
    <w:p>
      <w:pPr>
        <w:pStyle w:val="0"/>
        <w:spacing w:before="240" w:line-rule="auto"/>
        <w:ind w:firstLine="540"/>
        <w:jc w:val="both"/>
      </w:pPr>
      <w:r>
        <w:rPr>
          <w:sz w:val="24"/>
        </w:rPr>
        <w:t xml:space="preserve">"установление порядка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spacing w:before="240" w:line-rule="auto"/>
        <w:ind w:firstLine="540"/>
        <w:jc w:val="both"/>
      </w:pPr>
      <w:r>
        <w:rPr>
          <w:sz w:val="24"/>
        </w:rPr>
        <w:t xml:space="preserve">д) в </w:t>
      </w:r>
      <w:r>
        <w:rPr>
          <w:sz w:val="24"/>
        </w:rPr>
        <w:t xml:space="preserve">абзаце двадцать четвертом</w:t>
      </w:r>
      <w:r>
        <w:rPr>
          <w:sz w:val="24"/>
        </w:rPr>
        <w:t xml:space="preserve"> слова "(в том числе" заменить словами ", в том числе", слова "срока уплаты, порядка осуществления контроля за правильностью его исчисления, полнотой и своевременностью внесения, порядка взыскания," исключить, слово "сбора)" заменить словом "сбора";</w:t>
      </w:r>
    </w:p>
    <w:p>
      <w:pPr>
        <w:pStyle w:val="0"/>
        <w:spacing w:before="240" w:line-rule="auto"/>
        <w:ind w:firstLine="540"/>
        <w:jc w:val="both"/>
      </w:pPr>
      <w:r>
        <w:rPr>
          <w:sz w:val="24"/>
        </w:rPr>
        <w:t xml:space="preserve">е) </w:t>
      </w:r>
      <w:r>
        <w:rPr>
          <w:sz w:val="24"/>
        </w:rPr>
        <w:t xml:space="preserve">абзац двадцать пятый</w:t>
      </w:r>
      <w:r>
        <w:rPr>
          <w:sz w:val="24"/>
        </w:rPr>
        <w:t xml:space="preserve"> изложить в следующей редакции:</w:t>
      </w:r>
    </w:p>
    <w:p>
      <w:pPr>
        <w:pStyle w:val="0"/>
        <w:spacing w:before="240" w:line-rule="auto"/>
        <w:ind w:firstLine="540"/>
        <w:jc w:val="both"/>
      </w:pPr>
      <w:r>
        <w:rPr>
          <w:sz w:val="24"/>
        </w:rPr>
        <w:t xml:space="preserve">"установление порядка и условий предоставления из федерального бюджета средств, поступивших в счет уплаты экологического сбора, и их использования;";</w:t>
      </w:r>
    </w:p>
    <w:p>
      <w:pPr>
        <w:pStyle w:val="0"/>
        <w:spacing w:before="240" w:line-rule="auto"/>
        <w:ind w:firstLine="540"/>
        <w:jc w:val="both"/>
      </w:pPr>
      <w:r>
        <w:rPr>
          <w:sz w:val="24"/>
        </w:rPr>
        <w:t xml:space="preserve">ж) </w:t>
      </w:r>
      <w:r>
        <w:rPr>
          <w:sz w:val="24"/>
        </w:rPr>
        <w:t xml:space="preserve">абзац двадцать седьмой</w:t>
      </w:r>
      <w:r>
        <w:rPr>
          <w:sz w:val="24"/>
        </w:rPr>
        <w:t xml:space="preserve"> изложить в следующей редакции:</w:t>
      </w:r>
    </w:p>
    <w:p>
      <w:pPr>
        <w:pStyle w:val="0"/>
        <w:spacing w:before="240" w:line-rule="auto"/>
        <w:ind w:firstLine="540"/>
        <w:jc w:val="both"/>
      </w:pPr>
      <w:r>
        <w:rPr>
          <w:sz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spacing w:before="240" w:line-rule="auto"/>
        <w:ind w:firstLine="540"/>
        <w:jc w:val="both"/>
      </w:pPr>
      <w:r>
        <w:rPr>
          <w:sz w:val="24"/>
        </w:rPr>
        <w:t xml:space="preserve">з) в </w:t>
      </w:r>
      <w:r>
        <w:rPr>
          <w:sz w:val="24"/>
        </w:rPr>
        <w:t xml:space="preserve">абзаце двадцать восьмом</w:t>
      </w:r>
      <w:r>
        <w:rPr>
          <w:sz w:val="24"/>
        </w:rPr>
        <w:t xml:space="preserve"> слово "модернизации" заменить словом "развития";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 </w:t>
            </w:r>
            <w:hyperlink w:history="0" w:anchor="P292" w:tooltip="3. Пункт 4 статьи 1, пункт 1 статьи 2 и статья 3 настоящего Федерального закона вступают в силу с 1 сентября 2024 года.">
              <w:r>
                <w:rPr>
                  <w:sz w:val="24"/>
                  <w:color w:val="0000ff"/>
                </w:rPr>
                <w:t xml:space="preserve">вступает</w:t>
              </w:r>
            </w:hyperlink>
            <w:r>
              <w:rPr>
                <w:sz w:val="24"/>
                <w:color w:val="392c69"/>
              </w:rPr>
              <w:t xml:space="preserve"> в силу с 01.09.2024.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 w:name="P51"/>
    <w:bookmarkEnd w:id="51"/>
    <w:p>
      <w:pPr>
        <w:pStyle w:val="0"/>
        <w:spacing w:before="300" w:line-rule="auto"/>
        <w:ind w:firstLine="540"/>
        <w:jc w:val="both"/>
      </w:pPr>
      <w:r>
        <w:rPr>
          <w:sz w:val="24"/>
        </w:rPr>
        <w:t xml:space="preserve">4) в </w:t>
      </w:r>
      <w:r>
        <w:rPr>
          <w:sz w:val="24"/>
        </w:rPr>
        <w:t xml:space="preserve">статье 9</w:t>
      </w:r>
      <w:r>
        <w:rPr>
          <w:sz w:val="24"/>
        </w:rPr>
        <w:t xml:space="preserve">:</w:t>
      </w:r>
    </w:p>
    <w:p>
      <w:pPr>
        <w:pStyle w:val="0"/>
        <w:spacing w:before="240" w:line-rule="auto"/>
        <w:ind w:firstLine="540"/>
        <w:jc w:val="both"/>
      </w:pPr>
      <w:r>
        <w:rPr>
          <w:sz w:val="24"/>
        </w:rPr>
        <w:t xml:space="preserve">а) </w:t>
      </w:r>
      <w:r>
        <w:rPr>
          <w:sz w:val="24"/>
        </w:rPr>
        <w:t xml:space="preserve">пункт 2</w:t>
      </w:r>
      <w:r>
        <w:rPr>
          <w:sz w:val="24"/>
        </w:rPr>
        <w:t xml:space="preserve"> после слов "реестр лицензий" дополнить словами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w:t>
      </w:r>
    </w:p>
    <w:p>
      <w:pPr>
        <w:pStyle w:val="0"/>
        <w:spacing w:before="240" w:line-rule="auto"/>
        <w:ind w:firstLine="540"/>
        <w:jc w:val="both"/>
      </w:pPr>
      <w:r>
        <w:rPr>
          <w:sz w:val="24"/>
        </w:rPr>
        <w:t xml:space="preserve">б) </w:t>
      </w:r>
      <w:r>
        <w:rPr>
          <w:sz w:val="24"/>
        </w:rPr>
        <w:t xml:space="preserve">дополнить</w:t>
      </w:r>
      <w:r>
        <w:rPr>
          <w:sz w:val="24"/>
        </w:rPr>
        <w:t xml:space="preserve"> пунктами 6 - 10 следующего содержания:</w:t>
      </w:r>
    </w:p>
    <w:p>
      <w:pPr>
        <w:pStyle w:val="0"/>
        <w:spacing w:before="240" w:line-rule="auto"/>
        <w:ind w:firstLine="540"/>
        <w:jc w:val="both"/>
      </w:pPr>
      <w:r>
        <w:rPr>
          <w:sz w:val="24"/>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spacing w:before="240" w:line-rule="auto"/>
        <w:ind w:firstLine="540"/>
        <w:jc w:val="both"/>
      </w:pPr>
      <w:r>
        <w:rPr>
          <w:sz w:val="24"/>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spacing w:before="240" w:line-rule="auto"/>
        <w:ind w:firstLine="540"/>
        <w:jc w:val="both"/>
      </w:pPr>
      <w:r>
        <w:rPr>
          <w:sz w:val="24"/>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spacing w:before="240" w:line-rule="auto"/>
        <w:ind w:firstLine="540"/>
        <w:jc w:val="both"/>
      </w:pPr>
      <w:r>
        <w:rPr>
          <w:sz w:val="24"/>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spacing w:before="240" w:line-rule="auto"/>
        <w:ind w:firstLine="540"/>
        <w:jc w:val="both"/>
      </w:pPr>
      <w:r>
        <w:rPr>
          <w:sz w:val="24"/>
        </w:rP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w:t>
      </w:r>
    </w:p>
    <w:p>
      <w:pPr>
        <w:pStyle w:val="0"/>
        <w:spacing w:before="240" w:line-rule="auto"/>
        <w:ind w:firstLine="540"/>
        <w:jc w:val="both"/>
      </w:pPr>
      <w:r>
        <w:rPr>
          <w:sz w:val="24"/>
        </w:rPr>
        <w:t xml:space="preserve">5) </w:t>
      </w:r>
      <w:r>
        <w:rPr>
          <w:sz w:val="24"/>
        </w:rPr>
        <w:t xml:space="preserve">статью 21</w:t>
      </w:r>
      <w:r>
        <w:rPr>
          <w:sz w:val="24"/>
        </w:rPr>
        <w:t xml:space="preserve"> дополнить абзацем следующего содержания:</w:t>
      </w:r>
    </w:p>
    <w:p>
      <w:pPr>
        <w:pStyle w:val="0"/>
        <w:spacing w:before="240" w:line-rule="auto"/>
        <w:ind w:firstLine="540"/>
        <w:jc w:val="both"/>
      </w:pPr>
      <w:r>
        <w:rPr>
          <w:sz w:val="24"/>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spacing w:before="240" w:line-rule="auto"/>
        <w:ind w:firstLine="540"/>
        <w:jc w:val="both"/>
      </w:pPr>
      <w:r>
        <w:rPr>
          <w:sz w:val="24"/>
        </w:rPr>
        <w:t xml:space="preserve">6) </w:t>
      </w:r>
      <w:r>
        <w:rPr>
          <w:sz w:val="24"/>
        </w:rPr>
        <w:t xml:space="preserve">статью 24.2</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24.2. Регулирование в области обращения с отходами от использования товаров</w:t>
      </w:r>
    </w:p>
    <w:p>
      <w:pPr>
        <w:pStyle w:val="0"/>
        <w:ind w:firstLine="540"/>
        <w:jc w:val="both"/>
      </w:pPr>
      <w:r>
        <w:rPr>
          <w:sz w:val="24"/>
        </w:rPr>
      </w:r>
    </w:p>
    <w:p>
      <w:pPr>
        <w:pStyle w:val="0"/>
        <w:ind w:firstLine="540"/>
        <w:jc w:val="both"/>
      </w:pPr>
      <w:r>
        <w:rPr>
          <w:sz w:val="24"/>
        </w:rPr>
        <w:t xml:space="preserve">1. Обеспечивать утилизацию отходов от использования товаров обязаны:</w:t>
      </w:r>
    </w:p>
    <w:p>
      <w:pPr>
        <w:pStyle w:val="0"/>
        <w:spacing w:before="240" w:line-rule="auto"/>
        <w:ind w:firstLine="540"/>
        <w:jc w:val="both"/>
      </w:pPr>
      <w:r>
        <w:rPr>
          <w:sz w:val="24"/>
        </w:rPr>
        <w:t xml:space="preserve">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2. 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пунктом 4 настоящей статьи.</w:t>
      </w:r>
    </w:p>
    <w:p>
      <w:pPr>
        <w:pStyle w:val="0"/>
        <w:spacing w:before="240" w:line-rule="auto"/>
        <w:ind w:firstLine="540"/>
        <w:jc w:val="both"/>
      </w:pPr>
      <w:r>
        <w:rPr>
          <w:sz w:val="24"/>
        </w:rPr>
        <w:t xml:space="preserve">3. Нормативы утилизации в отношении товаров, включенных в перечень, предусмотренный пунктом 5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8 п. 6 ст. 1 </w:t>
            </w:r>
            <w:hyperlink w:history="0" w:anchor="P293" w:tooltip="4. Абзац восьмой пункта 6 и абзац тринадцатый пункта 10 статьи 1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 w:name="P72"/>
    <w:bookmarkEnd w:id="72"/>
    <w:p>
      <w:pPr>
        <w:pStyle w:val="0"/>
        <w:spacing w:before="300" w:line-rule="auto"/>
        <w:ind w:firstLine="540"/>
        <w:jc w:val="both"/>
      </w:pPr>
      <w:r>
        <w:rPr>
          <w:sz w:val="24"/>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pPr>
        <w:pStyle w:val="0"/>
        <w:spacing w:before="240" w:line-rule="auto"/>
        <w:ind w:firstLine="540"/>
        <w:jc w:val="both"/>
      </w:pPr>
      <w:r>
        <w:rPr>
          <w:sz w:val="24"/>
        </w:rPr>
        <w:t xml:space="preserve">5. Перечень товаров, упаковки, отходы от использования которых подлежат утилизации, устанавливается Правительством Российской Федерации.</w:t>
      </w:r>
    </w:p>
    <w:p>
      <w:pPr>
        <w:pStyle w:val="0"/>
        <w:spacing w:before="240" w:line-rule="auto"/>
        <w:ind w:firstLine="540"/>
        <w:jc w:val="both"/>
      </w:pPr>
      <w:r>
        <w:rPr>
          <w:sz w:val="24"/>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40" w:line-rule="auto"/>
        <w:ind w:firstLine="540"/>
        <w:jc w:val="both"/>
      </w:pPr>
      <w:r>
        <w:rPr>
          <w:sz w:val="24"/>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40" w:line-rule="auto"/>
        <w:ind w:firstLine="540"/>
        <w:jc w:val="both"/>
      </w:pPr>
      <w:r>
        <w:rPr>
          <w:sz w:val="24"/>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40" w:line-rule="auto"/>
        <w:ind w:firstLine="540"/>
        <w:jc w:val="both"/>
      </w:pPr>
      <w:r>
        <w:rPr>
          <w:sz w:val="24"/>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пунктом 5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пунктом 2 статьи 24.1 настоящего Федерального закона.</w:t>
      </w:r>
    </w:p>
    <w:p>
      <w:pPr>
        <w:pStyle w:val="0"/>
        <w:spacing w:before="240" w:line-rule="auto"/>
        <w:ind w:firstLine="540"/>
        <w:jc w:val="both"/>
      </w:pPr>
      <w:r>
        <w:rPr>
          <w:sz w:val="24"/>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пунктом 5 настоящей статьи.</w:t>
      </w:r>
    </w:p>
    <w:p>
      <w:pPr>
        <w:pStyle w:val="0"/>
        <w:spacing w:before="240" w:line-rule="auto"/>
        <w:ind w:firstLine="540"/>
        <w:jc w:val="both"/>
      </w:pPr>
      <w:r>
        <w:rPr>
          <w:sz w:val="24"/>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пунктом 5 настоящей статьи.";</w:t>
      </w:r>
    </w:p>
    <w:p>
      <w:pPr>
        <w:pStyle w:val="0"/>
        <w:ind w:firstLine="540"/>
        <w:jc w:val="both"/>
      </w:pPr>
      <w:r>
        <w:rPr>
          <w:sz w:val="24"/>
        </w:rPr>
      </w:r>
    </w:p>
    <w:p>
      <w:pPr>
        <w:pStyle w:val="0"/>
        <w:ind w:firstLine="540"/>
        <w:jc w:val="both"/>
      </w:pPr>
      <w:r>
        <w:rPr>
          <w:sz w:val="24"/>
        </w:rPr>
        <w:t xml:space="preserve">7) </w:t>
      </w:r>
      <w:r>
        <w:rPr>
          <w:sz w:val="24"/>
        </w:rPr>
        <w:t xml:space="preserve">дополнить</w:t>
      </w:r>
      <w:r>
        <w:rPr>
          <w:sz w:val="24"/>
        </w:rPr>
        <w:t xml:space="preserve"> статьями 24.2-1 - 24.2-4 следующего содержания:</w:t>
      </w:r>
    </w:p>
    <w:p>
      <w:pPr>
        <w:pStyle w:val="0"/>
        <w:ind w:firstLine="540"/>
        <w:jc w:val="both"/>
      </w:pPr>
      <w:r>
        <w:rPr>
          <w:sz w:val="24"/>
        </w:rPr>
      </w:r>
    </w:p>
    <w:p>
      <w:pPr>
        <w:pStyle w:val="0"/>
        <w:ind w:firstLine="540"/>
        <w:jc w:val="both"/>
      </w:pPr>
      <w:r>
        <w:rPr>
          <w:sz w:val="24"/>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40" w:line-rule="auto"/>
        <w:ind w:firstLine="540"/>
        <w:jc w:val="both"/>
      </w:pPr>
      <w:r>
        <w:rPr>
          <w:sz w:val="24"/>
        </w:rPr>
        <w:t xml:space="preserve">1) день отгрузки (передачи) товаров, упаковки;</w:t>
      </w:r>
    </w:p>
    <w:p>
      <w:pPr>
        <w:pStyle w:val="0"/>
        <w:spacing w:before="240" w:line-rule="auto"/>
        <w:ind w:firstLine="540"/>
        <w:jc w:val="both"/>
      </w:pPr>
      <w:r>
        <w:rPr>
          <w:sz w:val="24"/>
        </w:rPr>
        <w:t xml:space="preserve">2) день оплаты, частичной оплаты в счет предстоящих поставок товаров, упаковки;</w:t>
      </w:r>
    </w:p>
    <w:p>
      <w:pPr>
        <w:pStyle w:val="0"/>
        <w:spacing w:before="240" w:line-rule="auto"/>
        <w:ind w:firstLine="540"/>
        <w:jc w:val="both"/>
      </w:pPr>
      <w:r>
        <w:rPr>
          <w:sz w:val="24"/>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пунктом 5 статьи 24.2 настоящего Федерального закона;</w:t>
      </w:r>
    </w:p>
    <w:p>
      <w:pPr>
        <w:pStyle w:val="0"/>
        <w:spacing w:before="240" w:line-rule="auto"/>
        <w:ind w:firstLine="540"/>
        <w:jc w:val="both"/>
      </w:pPr>
      <w:r>
        <w:rPr>
          <w:sz w:val="24"/>
        </w:rPr>
        <w:t xml:space="preserve">4) день списания испорченных или бракованных товаров, упаковки.</w:t>
      </w:r>
    </w:p>
    <w:p>
      <w:pPr>
        <w:pStyle w:val="0"/>
        <w:spacing w:before="240" w:line-rule="auto"/>
        <w:ind w:firstLine="540"/>
        <w:jc w:val="both"/>
      </w:pPr>
      <w:r>
        <w:rPr>
          <w:sz w:val="24"/>
        </w:rPr>
        <w:t xml:space="preserve">2. Обязанность по обеспечению утилизации отходов от использования товаров возникает у импортера товаров:</w:t>
      </w:r>
    </w:p>
    <w:p>
      <w:pPr>
        <w:pStyle w:val="0"/>
        <w:spacing w:before="240" w:line-rule="auto"/>
        <w:ind w:firstLine="540"/>
        <w:jc w:val="both"/>
      </w:pPr>
      <w:r>
        <w:rPr>
          <w:sz w:val="24"/>
        </w:rPr>
        <w:t xml:space="preserve">1) в отношении товаров и упаковки, ввезенных из государств - членов Евразийского экономического союза, со дня принятия их на учет;</w:t>
      </w:r>
    </w:p>
    <w:p>
      <w:pPr>
        <w:pStyle w:val="0"/>
        <w:spacing w:before="240" w:line-rule="auto"/>
        <w:ind w:firstLine="540"/>
        <w:jc w:val="both"/>
      </w:pPr>
      <w:r>
        <w:rPr>
          <w:sz w:val="24"/>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пунктом 10 настоящей статьи.</w:t>
      </w:r>
    </w:p>
    <w:p>
      <w:pPr>
        <w:pStyle w:val="0"/>
        <w:spacing w:before="240" w:line-rule="auto"/>
        <w:ind w:firstLine="540"/>
        <w:jc w:val="both"/>
      </w:pPr>
      <w:r>
        <w:rPr>
          <w:sz w:val="24"/>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pPr>
        <w:pStyle w:val="0"/>
        <w:spacing w:before="240" w:line-rule="auto"/>
        <w:ind w:firstLine="540"/>
        <w:jc w:val="both"/>
      </w:pPr>
      <w:r>
        <w:rPr>
          <w:sz w:val="24"/>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pPr>
        <w:pStyle w:val="0"/>
        <w:spacing w:before="240" w:line-rule="auto"/>
        <w:ind w:firstLine="540"/>
        <w:jc w:val="both"/>
      </w:pPr>
      <w:r>
        <w:rPr>
          <w:sz w:val="24"/>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w:t>
      </w:r>
    </w:p>
    <w:p>
      <w:pPr>
        <w:pStyle w:val="0"/>
        <w:spacing w:before="240" w:line-rule="auto"/>
        <w:ind w:firstLine="540"/>
        <w:jc w:val="both"/>
      </w:pPr>
      <w:r>
        <w:rPr>
          <w:sz w:val="24"/>
        </w:rPr>
        <w:t xml:space="preserve">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статьей 24.5 настоящего Федерального закона.</w:t>
      </w:r>
    </w:p>
    <w:p>
      <w:pPr>
        <w:pStyle w:val="0"/>
        <w:spacing w:before="240" w:line-rule="auto"/>
        <w:ind w:firstLine="540"/>
        <w:jc w:val="both"/>
      </w:pPr>
      <w:r>
        <w:rPr>
          <w:sz w:val="24"/>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40" w:line-rule="auto"/>
        <w:ind w:firstLine="540"/>
        <w:jc w:val="both"/>
      </w:pPr>
      <w:r>
        <w:rPr>
          <w:sz w:val="24"/>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p>
      <w:pPr>
        <w:pStyle w:val="0"/>
        <w:spacing w:before="240" w:line-rule="auto"/>
        <w:ind w:firstLine="540"/>
        <w:jc w:val="both"/>
      </w:pPr>
      <w:r>
        <w:rPr>
          <w:sz w:val="24"/>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w:t>
      </w:r>
    </w:p>
    <w:p>
      <w:pPr>
        <w:pStyle w:val="0"/>
        <w:spacing w:before="240" w:line-rule="auto"/>
        <w:ind w:firstLine="540"/>
        <w:jc w:val="both"/>
      </w:pPr>
      <w:r>
        <w:rPr>
          <w:sz w:val="24"/>
        </w:rPr>
        <w:t xml:space="preserve">2) со дня уплаты экологического сбора в размере, подлежащем уплате в соответствии с настоящим Федеральным законом.</w:t>
      </w:r>
    </w:p>
    <w:p>
      <w:pPr>
        <w:pStyle w:val="0"/>
        <w:spacing w:before="240" w:line-rule="auto"/>
        <w:ind w:firstLine="540"/>
        <w:jc w:val="both"/>
      </w:pPr>
      <w:r>
        <w:rPr>
          <w:sz w:val="24"/>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pPr>
        <w:pStyle w:val="0"/>
        <w:spacing w:before="240" w:line-rule="auto"/>
        <w:ind w:firstLine="540"/>
        <w:jc w:val="both"/>
      </w:pPr>
      <w:r>
        <w:rPr>
          <w:sz w:val="24"/>
        </w:rPr>
        <w:t xml:space="preserve">11. Обеспечение самостоятельной утилизации подтверждается:</w:t>
      </w:r>
    </w:p>
    <w:p>
      <w:pPr>
        <w:pStyle w:val="0"/>
        <w:spacing w:before="240" w:line-rule="auto"/>
        <w:ind w:firstLine="540"/>
        <w:jc w:val="both"/>
      </w:pPr>
      <w:r>
        <w:rPr>
          <w:sz w:val="24"/>
        </w:rPr>
        <w:t xml:space="preserve">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pPr>
        <w:pStyle w:val="0"/>
        <w:spacing w:before="240" w:line-rule="auto"/>
        <w:ind w:firstLine="540"/>
        <w:jc w:val="both"/>
      </w:pPr>
      <w:r>
        <w:rPr>
          <w:sz w:val="24"/>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40" w:line-rule="auto"/>
        <w:ind w:firstLine="540"/>
        <w:jc w:val="both"/>
      </w:pPr>
      <w:r>
        <w:rPr>
          <w:sz w:val="24"/>
        </w:rPr>
        <w:t xml:space="preserve">12. Форма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pPr>
        <w:pStyle w:val="0"/>
        <w:spacing w:before="240" w:line-rule="auto"/>
        <w:ind w:firstLine="540"/>
        <w:jc w:val="both"/>
      </w:pPr>
      <w:r>
        <w:rPr>
          <w:sz w:val="24"/>
        </w:rPr>
        <w:t xml:space="preserve">13. Не может быть признана выполненной самостоятельная утилизация в случае, если:</w:t>
      </w:r>
    </w:p>
    <w:p>
      <w:pPr>
        <w:pStyle w:val="0"/>
        <w:spacing w:before="240" w:line-rule="auto"/>
        <w:ind w:firstLine="540"/>
        <w:jc w:val="both"/>
      </w:pPr>
      <w:r>
        <w:rPr>
          <w:sz w:val="24"/>
        </w:rPr>
        <w:t xml:space="preserve">1) указанный в подпункте 1 пункта 11 настоящей статьи договор заключен с лицом, сведения о котором не внесены в реестр утилизаторов;</w:t>
      </w:r>
    </w:p>
    <w:p>
      <w:pPr>
        <w:pStyle w:val="0"/>
        <w:spacing w:before="240" w:line-rule="auto"/>
        <w:ind w:firstLine="540"/>
        <w:jc w:val="both"/>
      </w:pPr>
      <w:r>
        <w:rPr>
          <w:sz w:val="24"/>
        </w:rPr>
        <w:t xml:space="preserve">2) сведения о лице, представившем указанный в подпункте 2 пункта 11 настоящей статьи акт утилизации, не внесены в реестр утилизаторов;</w:t>
      </w:r>
    </w:p>
    <w:p>
      <w:pPr>
        <w:pStyle w:val="0"/>
        <w:spacing w:before="240" w:line-rule="auto"/>
        <w:ind w:firstLine="540"/>
        <w:jc w:val="both"/>
      </w:pPr>
      <w:r>
        <w:rPr>
          <w:sz w:val="24"/>
        </w:rPr>
        <w:t xml:space="preserve">3) из предусмотренного подпунктом 2 пункта 11 настоящей статьи акта утилизации следует, что утилизация отходов от использования товаров осуществлена с нарушением требований, предусмотренных пунктами 4 и 5 настоящей статьи;</w:t>
      </w:r>
    </w:p>
    <w:p>
      <w:pPr>
        <w:pStyle w:val="0"/>
        <w:spacing w:before="240" w:line-rule="auto"/>
        <w:ind w:firstLine="540"/>
        <w:jc w:val="both"/>
      </w:pPr>
      <w:r>
        <w:rPr>
          <w:sz w:val="24"/>
        </w:rPr>
        <w:t xml:space="preserve">4) указанная в предусмотренном подпунктом 2 пункта 11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40" w:line-rule="auto"/>
        <w:ind w:firstLine="540"/>
        <w:jc w:val="both"/>
      </w:pPr>
      <w:r>
        <w:rPr>
          <w:sz w:val="24"/>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40" w:line-rule="auto"/>
        <w:ind w:firstLine="540"/>
        <w:jc w:val="both"/>
      </w:pPr>
      <w:r>
        <w:rPr>
          <w:sz w:val="24"/>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40" w:line-rule="auto"/>
        <w:ind w:firstLine="540"/>
        <w:jc w:val="both"/>
      </w:pPr>
      <w:r>
        <w:rPr>
          <w:sz w:val="24"/>
        </w:rPr>
        <w:t xml:space="preserve">данная масса превышает указанную в представленной лицом, которым представлен акт утилизации, в соответствии с пунктом 2 статьей 24.2-2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40" w:line-rule="auto"/>
        <w:ind w:firstLine="540"/>
        <w:jc w:val="both"/>
      </w:pPr>
      <w:r>
        <w:rPr>
          <w:sz w:val="24"/>
        </w:rPr>
        <w:t xml:space="preserve">5) предусмотренный подпунктом 1 пункта 11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pStyle w:val="0"/>
        <w:spacing w:before="240" w:line-rule="auto"/>
        <w:ind w:firstLine="540"/>
        <w:jc w:val="both"/>
      </w:pPr>
      <w:r>
        <w:rPr>
          <w:sz w:val="24"/>
        </w:rPr>
        <w:t xml:space="preserve">14. При перевыполнении производителем товаров, импортером товаров в предыдущем календарном году нормативов утилизации в отношении произведенных, ввезенных товаров или перевыполнении производителем товаров, импортером товаров утилизированной массы упаковки, превышающей массу произведенной, ввезенной упаковки, такие нормативы утилизации, масса произведенной, ввезенной упаковки в текущем календарном году уменьшаются на разницу между фактическими показателями утилизации отходов от использования товаров и соответственно установленными нормативами утилизации, массой произведенной, ввезенной упаковки.</w:t>
      </w:r>
    </w:p>
    <w:p>
      <w:pPr>
        <w:pStyle w:val="0"/>
        <w:spacing w:before="240" w:line-rule="auto"/>
        <w:ind w:firstLine="540"/>
        <w:jc w:val="both"/>
      </w:pPr>
      <w:r>
        <w:rPr>
          <w:sz w:val="24"/>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Размер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spacing w:before="240" w:line-rule="auto"/>
        <w:ind w:firstLine="540"/>
        <w:jc w:val="both"/>
      </w:pPr>
      <w:r>
        <w:rPr>
          <w:sz w:val="24"/>
        </w:rPr>
        <w:t xml:space="preserve">16. Типовая форма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pPr>
        <w:pStyle w:val="0"/>
        <w:spacing w:before="240" w:line-rule="auto"/>
        <w:ind w:firstLine="540"/>
        <w:jc w:val="both"/>
      </w:pPr>
      <w:r>
        <w:rPr>
          <w:sz w:val="24"/>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pStyle w:val="0"/>
        <w:spacing w:before="240" w:line-rule="auto"/>
        <w:ind w:firstLine="540"/>
        <w:jc w:val="both"/>
      </w:pPr>
      <w:r>
        <w:rPr>
          <w:sz w:val="24"/>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отчетность о выполнении самостоятельной утилизации в срок, установленный пунктом 17 настоящей статьи.</w:t>
      </w:r>
    </w:p>
    <w:p>
      <w:pPr>
        <w:pStyle w:val="0"/>
        <w:spacing w:before="240" w:line-rule="auto"/>
        <w:ind w:firstLine="540"/>
        <w:jc w:val="both"/>
      </w:pPr>
      <w:r>
        <w:rPr>
          <w:sz w:val="24"/>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w:t>
      </w:r>
    </w:p>
    <w:p>
      <w:pPr>
        <w:pStyle w:val="0"/>
        <w:spacing w:before="240" w:line-rule="auto"/>
        <w:ind w:firstLine="540"/>
        <w:jc w:val="both"/>
      </w:pPr>
      <w:r>
        <w:rPr>
          <w:sz w:val="24"/>
        </w:rPr>
        <w:t xml:space="preserve">20. Порядок и формы представления производителями товаров, импортерами товаров отчетности, сведений и документов, указанных в пунктах 17 - 19 настоящей статьи, устанавливаются Правительством Российской Федерации.</w:t>
      </w:r>
    </w:p>
    <w:p>
      <w:pPr>
        <w:pStyle w:val="0"/>
        <w:spacing w:before="240" w:line-rule="auto"/>
        <w:ind w:firstLine="540"/>
        <w:jc w:val="both"/>
      </w:pPr>
      <w:r>
        <w:rPr>
          <w:sz w:val="24"/>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пунктов 10 и 18 настоящей статьи и пункта 3 статьи 24.5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пунктом 2 статьи 24.5 настоящего Федерального закона.</w:t>
      </w:r>
    </w:p>
    <w:p>
      <w:pPr>
        <w:pStyle w:val="0"/>
        <w:ind w:firstLine="540"/>
        <w:jc w:val="both"/>
      </w:pPr>
      <w:r>
        <w:rPr>
          <w:sz w:val="24"/>
        </w:rPr>
      </w:r>
    </w:p>
    <w:p>
      <w:pPr>
        <w:pStyle w:val="0"/>
        <w:ind w:firstLine="540"/>
        <w:jc w:val="both"/>
      </w:pPr>
      <w:r>
        <w:rPr>
          <w:sz w:val="24"/>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pPr>
        <w:pStyle w:val="0"/>
        <w:spacing w:before="240" w:line-rule="auto"/>
        <w:ind w:firstLine="540"/>
        <w:jc w:val="both"/>
      </w:pPr>
      <w:r>
        <w:rPr>
          <w:sz w:val="24"/>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40" w:line-rule="auto"/>
        <w:ind w:firstLine="540"/>
        <w:jc w:val="both"/>
      </w:pPr>
      <w:r>
        <w:rPr>
          <w:sz w:val="24"/>
        </w:rPr>
        <w:t xml:space="preserve">3. В указанной в пункте 2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40" w:line-rule="auto"/>
        <w:ind w:firstLine="540"/>
        <w:jc w:val="both"/>
      </w:pPr>
      <w:r>
        <w:rPr>
          <w:sz w:val="24"/>
        </w:rPr>
        <w:t xml:space="preserve">4. Порядок и форма представления указанных в пункте 2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порядок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pPr>
        <w:pStyle w:val="0"/>
        <w:spacing w:before="240" w:line-rule="auto"/>
        <w:ind w:firstLine="540"/>
        <w:jc w:val="both"/>
      </w:pPr>
      <w:r>
        <w:rPr>
          <w:sz w:val="24"/>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подпунктом 1 пункта 9 статьи 24.2-1 настоящего Федерального закона, либо утилизация отходов от использования товаров осуществлена с нарушением требований, предусмотренных пунктами 4 и 5 статьи 24.2-1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пункте 8 статьи 24.2-4 настоящего Федерального закона.</w:t>
      </w:r>
    </w:p>
    <w:p>
      <w:pPr>
        <w:pStyle w:val="0"/>
        <w:spacing w:before="240" w:line-rule="auto"/>
        <w:ind w:firstLine="540"/>
        <w:jc w:val="both"/>
      </w:pPr>
      <w:r>
        <w:rPr>
          <w:sz w:val="24"/>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подпунктом 1 пункта 9 статьи 24.2-1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40" w:line-rule="auto"/>
        <w:ind w:firstLine="540"/>
        <w:jc w:val="both"/>
      </w:pPr>
      <w:r>
        <w:rPr>
          <w:sz w:val="24"/>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контроля (надзора).</w:t>
      </w:r>
    </w:p>
    <w:p>
      <w:pPr>
        <w:pStyle w:val="0"/>
        <w:ind w:firstLine="540"/>
        <w:jc w:val="both"/>
      </w:pPr>
      <w:r>
        <w:rPr>
          <w:sz w:val="24"/>
        </w:rPr>
      </w:r>
    </w:p>
    <w:p>
      <w:pPr>
        <w:pStyle w:val="0"/>
        <w:ind w:firstLine="540"/>
        <w:jc w:val="both"/>
      </w:pPr>
      <w:r>
        <w:rPr>
          <w:sz w:val="24"/>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pStyle w:val="0"/>
        <w:spacing w:before="240" w:line-rule="auto"/>
        <w:ind w:firstLine="540"/>
        <w:jc w:val="both"/>
      </w:pPr>
      <w:r>
        <w:rPr>
          <w:sz w:val="24"/>
        </w:rPr>
        <w:t xml:space="preserve">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40" w:line-rule="auto"/>
        <w:ind w:firstLine="540"/>
        <w:jc w:val="both"/>
      </w:pPr>
      <w:r>
        <w:rPr>
          <w:sz w:val="24"/>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пунктом 3 настоящей статьи. Порядок проведения выездной оценки, в том числе порядок использования средств дистанционного взаимодействия при проведении выездной оценки, устанавливается Правительством Российской Федерации.</w:t>
      </w:r>
    </w:p>
    <w:p>
      <w:pPr>
        <w:pStyle w:val="0"/>
        <w:spacing w:before="240" w:line-rule="auto"/>
        <w:ind w:firstLine="540"/>
        <w:jc w:val="both"/>
      </w:pPr>
      <w:r>
        <w:rPr>
          <w:sz w:val="24"/>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пунктом 2 настоящей статьи, рассматривает их, проверяет наличие (отсутствие) предусмотренных пунктом 7 настоящей статьи оснований для отказа во включении сведений в реестр утилизаторов и выполняет одно из следующих действий:</w:t>
      </w:r>
    </w:p>
    <w:p>
      <w:pPr>
        <w:pStyle w:val="0"/>
        <w:spacing w:before="240" w:line-rule="auto"/>
        <w:ind w:firstLine="540"/>
        <w:jc w:val="both"/>
      </w:pPr>
      <w:r>
        <w:rPr>
          <w:sz w:val="24"/>
        </w:rPr>
        <w:t xml:space="preserve">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пунктом 7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40" w:line-rule="auto"/>
        <w:ind w:firstLine="540"/>
        <w:jc w:val="both"/>
      </w:pPr>
      <w:r>
        <w:rPr>
          <w:sz w:val="24"/>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абзацем первым пункта 5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продлевается на срок не более чем десять рабочих дней.</w:t>
      </w:r>
    </w:p>
    <w:p>
      <w:pPr>
        <w:pStyle w:val="0"/>
        <w:spacing w:before="240" w:line-rule="auto"/>
        <w:ind w:firstLine="540"/>
        <w:jc w:val="both"/>
      </w:pPr>
      <w:r>
        <w:rPr>
          <w:sz w:val="24"/>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40" w:line-rule="auto"/>
        <w:ind w:firstLine="540"/>
        <w:jc w:val="both"/>
      </w:pPr>
      <w:r>
        <w:rPr>
          <w:sz w:val="24"/>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40" w:line-rule="auto"/>
        <w:ind w:firstLine="540"/>
        <w:jc w:val="both"/>
      </w:pPr>
      <w:r>
        <w:rPr>
          <w:sz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пунктом 3 настоящей статьи;</w:t>
      </w:r>
    </w:p>
    <w:p>
      <w:pPr>
        <w:pStyle w:val="0"/>
        <w:spacing w:before="240" w:line-rule="auto"/>
        <w:ind w:firstLine="540"/>
        <w:jc w:val="both"/>
      </w:pPr>
      <w:r>
        <w:rPr>
          <w:sz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пунктом 6 статьи 24.2-1 настоящего Федерального закона;</w:t>
      </w:r>
    </w:p>
    <w:p>
      <w:pPr>
        <w:pStyle w:val="0"/>
        <w:spacing w:before="240" w:line-rule="auto"/>
        <w:ind w:firstLine="540"/>
        <w:jc w:val="both"/>
      </w:pPr>
      <w:r>
        <w:rPr>
          <w:sz w:val="24"/>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пункте 3 настоящей статьи.</w:t>
      </w:r>
    </w:p>
    <w:p>
      <w:pPr>
        <w:pStyle w:val="0"/>
        <w:spacing w:before="240" w:line-rule="auto"/>
        <w:ind w:firstLine="540"/>
        <w:jc w:val="both"/>
      </w:pPr>
      <w:r>
        <w:rPr>
          <w:sz w:val="24"/>
        </w:rPr>
        <w:t xml:space="preserve">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40" w:line-rule="auto"/>
        <w:ind w:firstLine="540"/>
        <w:jc w:val="both"/>
      </w:pPr>
      <w:r>
        <w:rPr>
          <w:sz w:val="24"/>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подпунктами 2 и 3 настоящего пункта;</w:t>
      </w:r>
    </w:p>
    <w:p>
      <w:pPr>
        <w:pStyle w:val="0"/>
        <w:spacing w:before="240" w:line-rule="auto"/>
        <w:ind w:firstLine="540"/>
        <w:jc w:val="both"/>
      </w:pPr>
      <w:r>
        <w:rPr>
          <w:sz w:val="24"/>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pPr>
        <w:pStyle w:val="0"/>
        <w:spacing w:before="240" w:line-rule="auto"/>
        <w:ind w:firstLine="540"/>
        <w:jc w:val="both"/>
      </w:pPr>
      <w:r>
        <w:rPr>
          <w:sz w:val="24"/>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pPr>
        <w:pStyle w:val="0"/>
        <w:spacing w:before="240" w:line-rule="auto"/>
        <w:ind w:firstLine="540"/>
        <w:jc w:val="both"/>
      </w:pPr>
      <w:r>
        <w:rPr>
          <w:sz w:val="24"/>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40" w:line-rule="auto"/>
        <w:ind w:firstLine="540"/>
        <w:jc w:val="both"/>
      </w:pPr>
      <w:r>
        <w:rPr>
          <w:sz w:val="24"/>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и к проведению выездной оценки в случаях и порядке, которые установлены Правительством Российской Федерации.</w:t>
      </w:r>
    </w:p>
    <w:p>
      <w:pPr>
        <w:pStyle w:val="0"/>
        <w:spacing w:before="240" w:line-rule="auto"/>
        <w:ind w:firstLine="540"/>
        <w:jc w:val="both"/>
      </w:pPr>
      <w:r>
        <w:rPr>
          <w:sz w:val="24"/>
        </w:rPr>
        <w:t xml:space="preserve">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40" w:line-rule="auto"/>
        <w:ind w:firstLine="540"/>
        <w:jc w:val="both"/>
      </w:pPr>
      <w:r>
        <w:rPr>
          <w:sz w:val="24"/>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подпунктом 2 настоящего пункта;</w:t>
      </w:r>
    </w:p>
    <w:p>
      <w:pPr>
        <w:pStyle w:val="0"/>
        <w:spacing w:before="240" w:line-rule="auto"/>
        <w:ind w:firstLine="540"/>
        <w:jc w:val="both"/>
      </w:pPr>
      <w:r>
        <w:rPr>
          <w:sz w:val="24"/>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pPr>
        <w:pStyle w:val="0"/>
        <w:spacing w:before="240" w:line-rule="auto"/>
        <w:ind w:firstLine="540"/>
        <w:jc w:val="both"/>
      </w:pPr>
      <w:r>
        <w:rPr>
          <w:sz w:val="24"/>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пунктами 13 и 14 настоящей статьи.</w:t>
      </w:r>
    </w:p>
    <w:p>
      <w:pPr>
        <w:pStyle w:val="0"/>
        <w:spacing w:before="240" w:line-rule="auto"/>
        <w:ind w:firstLine="540"/>
        <w:jc w:val="both"/>
      </w:pPr>
      <w:r>
        <w:rPr>
          <w:sz w:val="24"/>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пунктами 2 - 11 настоящей статьи.</w:t>
      </w:r>
    </w:p>
    <w:p>
      <w:pPr>
        <w:pStyle w:val="0"/>
        <w:spacing w:before="240" w:line-rule="auto"/>
        <w:ind w:firstLine="540"/>
        <w:jc w:val="both"/>
      </w:pPr>
      <w:r>
        <w:rPr>
          <w:sz w:val="24"/>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pStyle w:val="0"/>
        <w:spacing w:before="240" w:line-rule="auto"/>
        <w:ind w:firstLine="540"/>
        <w:jc w:val="both"/>
      </w:pPr>
      <w:r>
        <w:rPr>
          <w:sz w:val="24"/>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пунктом 12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pPr>
        <w:pStyle w:val="0"/>
        <w:spacing w:before="240" w:line-rule="auto"/>
        <w:ind w:firstLine="540"/>
        <w:jc w:val="both"/>
      </w:pPr>
      <w:r>
        <w:rPr>
          <w:sz w:val="24"/>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pPr>
        <w:pStyle w:val="0"/>
        <w:spacing w:before="240" w:line-rule="auto"/>
        <w:ind w:firstLine="540"/>
        <w:jc w:val="both"/>
      </w:pPr>
      <w:r>
        <w:rPr>
          <w:sz w:val="24"/>
        </w:rPr>
        <w:t xml:space="preserve">17. 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18. Порядок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40" w:line-rule="auto"/>
        <w:ind w:firstLine="540"/>
        <w:jc w:val="both"/>
      </w:pPr>
      <w:r>
        <w:rPr>
          <w:sz w:val="24"/>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40" w:line-rule="auto"/>
        <w:ind w:firstLine="540"/>
        <w:jc w:val="both"/>
      </w:pPr>
      <w:r>
        <w:rPr>
          <w:sz w:val="24"/>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40" w:line-rule="auto"/>
        <w:ind w:firstLine="540"/>
        <w:jc w:val="both"/>
      </w:pPr>
      <w:r>
        <w:rPr>
          <w:sz w:val="24"/>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пунктом 3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40" w:line-rule="auto"/>
        <w:ind w:firstLine="540"/>
        <w:jc w:val="both"/>
      </w:pPr>
      <w:r>
        <w:rPr>
          <w:sz w:val="24"/>
        </w:rPr>
        <w:t xml:space="preserve">3) ненаправление в установленный срок заявления о внесении изменений в реестр утилизаторов в соответствии с пунктом 17 настоящей статьи;</w:t>
      </w:r>
    </w:p>
    <w:p>
      <w:pPr>
        <w:pStyle w:val="0"/>
        <w:spacing w:before="240" w:line-rule="auto"/>
        <w:ind w:firstLine="540"/>
        <w:jc w:val="both"/>
      </w:pPr>
      <w:r>
        <w:rPr>
          <w:sz w:val="24"/>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w:t>
      </w:r>
    </w:p>
    <w:p>
      <w:pPr>
        <w:pStyle w:val="0"/>
        <w:spacing w:before="240" w:line-rule="auto"/>
        <w:ind w:firstLine="540"/>
        <w:jc w:val="both"/>
      </w:pPr>
      <w:r>
        <w:rPr>
          <w:sz w:val="24"/>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w:t>
      </w:r>
    </w:p>
    <w:p>
      <w:pPr>
        <w:pStyle w:val="0"/>
        <w:spacing w:before="240" w:line-rule="auto"/>
        <w:ind w:firstLine="540"/>
        <w:jc w:val="both"/>
      </w:pPr>
      <w:r>
        <w:rPr>
          <w:sz w:val="24"/>
        </w:rPr>
        <w:t xml:space="preserve">20. Юридические лица, индивидуальные предприниматели, сведения о которых исключены из реестра утилизаторов по основаниям, предусмотренным подпунктами 4 и 5 пункта 19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4"/>
        </w:rPr>
      </w:r>
    </w:p>
    <w:p>
      <w:pPr>
        <w:pStyle w:val="0"/>
        <w:ind w:firstLine="540"/>
        <w:jc w:val="both"/>
      </w:pPr>
      <w:r>
        <w:rPr>
          <w:sz w:val="24"/>
        </w:rPr>
        <w:t xml:space="preserve">Статья 24.2-4. Проверка исполнения обязанности по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pPr>
        <w:pStyle w:val="0"/>
        <w:spacing w:before="240" w:line-rule="auto"/>
        <w:ind w:firstLine="540"/>
        <w:jc w:val="both"/>
      </w:pPr>
      <w:r>
        <w:rPr>
          <w:sz w:val="24"/>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статьями 24.2 и 24.2-1 настоящего Федерального закона, и принимает одно из следующих решений:</w:t>
      </w:r>
    </w:p>
    <w:p>
      <w:pPr>
        <w:pStyle w:val="0"/>
        <w:spacing w:before="240" w:line-rule="auto"/>
        <w:ind w:firstLine="540"/>
        <w:jc w:val="both"/>
      </w:pPr>
      <w:r>
        <w:rPr>
          <w:sz w:val="24"/>
        </w:rPr>
        <w:t xml:space="preserve">1) подтверждает отчетность о выполнении самостоятельной утилизации;</w:t>
      </w:r>
    </w:p>
    <w:p>
      <w:pPr>
        <w:pStyle w:val="0"/>
        <w:spacing w:before="240" w:line-rule="auto"/>
        <w:ind w:firstLine="540"/>
        <w:jc w:val="both"/>
      </w:pPr>
      <w:r>
        <w:rPr>
          <w:sz w:val="24"/>
        </w:rPr>
        <w:t xml:space="preserve">2) подтверждает отчетность о выполнении самостоятельной утилизации в иной массе товаров, чем предусмотрено отчетностью;</w:t>
      </w:r>
    </w:p>
    <w:p>
      <w:pPr>
        <w:pStyle w:val="0"/>
        <w:spacing w:before="240" w:line-rule="auto"/>
        <w:ind w:firstLine="540"/>
        <w:jc w:val="both"/>
      </w:pPr>
      <w:r>
        <w:rPr>
          <w:sz w:val="24"/>
        </w:rPr>
        <w:t xml:space="preserve">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w:t>
      </w:r>
    </w:p>
    <w:p>
      <w:pPr>
        <w:pStyle w:val="0"/>
        <w:spacing w:before="240" w:line-rule="auto"/>
        <w:ind w:firstLine="540"/>
        <w:jc w:val="both"/>
      </w:pPr>
      <w:r>
        <w:rPr>
          <w:sz w:val="24"/>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w:t>
      </w:r>
    </w:p>
    <w:p>
      <w:pPr>
        <w:pStyle w:val="0"/>
        <w:spacing w:before="240" w:line-rule="auto"/>
        <w:ind w:firstLine="540"/>
        <w:jc w:val="both"/>
      </w:pPr>
      <w:r>
        <w:rPr>
          <w:sz w:val="24"/>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spacing w:before="240" w:line-rule="auto"/>
        <w:ind w:firstLine="540"/>
        <w:jc w:val="both"/>
      </w:pPr>
      <w:r>
        <w:rPr>
          <w:sz w:val="24"/>
        </w:rPr>
        <w:t xml:space="preserve">5. В случае поступления предписания, предусмотренного пунктом 4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pStyle w:val="0"/>
        <w:spacing w:before="240" w:line-rule="auto"/>
        <w:ind w:firstLine="540"/>
        <w:jc w:val="both"/>
      </w:pPr>
      <w:r>
        <w:rPr>
          <w:sz w:val="24"/>
        </w:rPr>
        <w:t xml:space="preserve">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пунктом 10 статьи 24.2-1 настоящего Федерального закона.</w:t>
      </w:r>
    </w:p>
    <w:p>
      <w:pPr>
        <w:pStyle w:val="0"/>
        <w:spacing w:before="240" w:line-rule="auto"/>
        <w:ind w:firstLine="540"/>
        <w:jc w:val="both"/>
      </w:pPr>
      <w:r>
        <w:rPr>
          <w:sz w:val="24"/>
        </w:rPr>
        <w:t xml:space="preserve">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pPr>
        <w:pStyle w:val="0"/>
        <w:spacing w:before="240" w:line-rule="auto"/>
        <w:ind w:firstLine="540"/>
        <w:jc w:val="both"/>
      </w:pPr>
      <w:r>
        <w:rPr>
          <w:sz w:val="24"/>
        </w:rPr>
        <w:t xml:space="preserve">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подпунктом 1 пункта 11 статьи 24.2-1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pPr>
        <w:pStyle w:val="0"/>
        <w:spacing w:before="240" w:line-rule="auto"/>
        <w:ind w:firstLine="540"/>
        <w:jc w:val="both"/>
      </w:pPr>
      <w:r>
        <w:rPr>
          <w:sz w:val="24"/>
        </w:rPr>
        <w:t xml:space="preserve">9. При оценке в соответствии с пунктом 8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pPr>
        <w:pStyle w:val="0"/>
        <w:spacing w:before="240" w:line-rule="auto"/>
        <w:ind w:firstLine="540"/>
        <w:jc w:val="both"/>
      </w:pPr>
      <w:r>
        <w:rPr>
          <w:sz w:val="24"/>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40" w:line-rule="auto"/>
        <w:ind w:firstLine="540"/>
        <w:jc w:val="both"/>
      </w:pPr>
      <w:r>
        <w:rPr>
          <w:sz w:val="24"/>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подпункте 1 настоящего пункта, с производителями товаров, импортерами товаров и иными лицами;</w:t>
      </w:r>
    </w:p>
    <w:p>
      <w:pPr>
        <w:pStyle w:val="0"/>
        <w:spacing w:before="240" w:line-rule="auto"/>
        <w:ind w:firstLine="540"/>
        <w:jc w:val="both"/>
      </w:pPr>
      <w:r>
        <w:rPr>
          <w:sz w:val="24"/>
        </w:rPr>
        <w:t xml:space="preserve">3) предельная производственная мощность принадлежащих указанным в подпункте 1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40" w:line-rule="auto"/>
        <w:ind w:firstLine="540"/>
        <w:jc w:val="both"/>
      </w:pPr>
      <w:r>
        <w:rPr>
          <w:sz w:val="24"/>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pPr>
        <w:pStyle w:val="0"/>
        <w:spacing w:before="240" w:line-rule="auto"/>
        <w:ind w:firstLine="540"/>
        <w:jc w:val="both"/>
      </w:pPr>
      <w:r>
        <w:rPr>
          <w:sz w:val="24"/>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pPr>
        <w:pStyle w:val="0"/>
        <w:spacing w:before="240" w:line-rule="auto"/>
        <w:ind w:firstLine="540"/>
        <w:jc w:val="both"/>
      </w:pPr>
      <w:r>
        <w:rPr>
          <w:sz w:val="24"/>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w:t>
      </w:r>
    </w:p>
    <w:p>
      <w:pPr>
        <w:pStyle w:val="0"/>
        <w:spacing w:before="240" w:line-rule="auto"/>
        <w:ind w:firstLine="540"/>
        <w:jc w:val="both"/>
      </w:pPr>
      <w:r>
        <w:rPr>
          <w:sz w:val="24"/>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пунктом 13 статьи 24.2-1 настоящего Федерального закона или пунктами 4, 6 - 8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ind w:firstLine="540"/>
        <w:jc w:val="both"/>
      </w:pPr>
      <w:r>
        <w:rPr>
          <w:sz w:val="24"/>
        </w:rPr>
      </w:r>
    </w:p>
    <w:p>
      <w:pPr>
        <w:pStyle w:val="0"/>
        <w:ind w:firstLine="540"/>
        <w:jc w:val="both"/>
      </w:pPr>
      <w:r>
        <w:rPr>
          <w:sz w:val="24"/>
        </w:rPr>
        <w:t xml:space="preserve">8) в </w:t>
      </w:r>
      <w:r>
        <w:rPr>
          <w:sz w:val="24"/>
        </w:rPr>
        <w:t xml:space="preserve">статье 24.3</w:t>
      </w:r>
      <w:r>
        <w:rPr>
          <w:sz w:val="24"/>
        </w:rPr>
        <w:t xml:space="preserve">:</w:t>
      </w:r>
    </w:p>
    <w:p>
      <w:pPr>
        <w:pStyle w:val="0"/>
        <w:spacing w:before="240" w:line-rule="auto"/>
        <w:ind w:firstLine="540"/>
        <w:jc w:val="both"/>
      </w:pPr>
      <w:r>
        <w:rPr>
          <w:sz w:val="24"/>
        </w:rPr>
        <w:t xml:space="preserve">а) </w:t>
      </w:r>
      <w:r>
        <w:rPr>
          <w:sz w:val="24"/>
        </w:rPr>
        <w:t xml:space="preserve">пункт 1</w:t>
      </w:r>
      <w:r>
        <w:rPr>
          <w:sz w:val="24"/>
        </w:rPr>
        <w:t xml:space="preserve"> после слов "вторичных ресурсах" дополнить словами ",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слова "(далее - система)" заменить словами "(далее также - система)";</w:t>
      </w:r>
    </w:p>
    <w:p>
      <w:pPr>
        <w:pStyle w:val="0"/>
        <w:spacing w:before="240" w:line-rule="auto"/>
        <w:ind w:firstLine="540"/>
        <w:jc w:val="both"/>
      </w:pPr>
      <w:r>
        <w:rPr>
          <w:sz w:val="24"/>
        </w:rPr>
        <w:t xml:space="preserve">б) в </w:t>
      </w:r>
      <w:r>
        <w:rPr>
          <w:sz w:val="24"/>
        </w:rPr>
        <w:t xml:space="preserve">пункте 2</w:t>
      </w:r>
      <w:r>
        <w:rPr>
          <w:sz w:val="24"/>
        </w:rPr>
        <w:t xml:space="preserve">:</w:t>
      </w:r>
    </w:p>
    <w:p>
      <w:pPr>
        <w:pStyle w:val="0"/>
        <w:spacing w:before="240" w:line-rule="auto"/>
        <w:ind w:firstLine="540"/>
        <w:jc w:val="both"/>
      </w:pPr>
      <w:r>
        <w:rPr>
          <w:sz w:val="24"/>
        </w:rPr>
        <w:t xml:space="preserve">в </w:t>
      </w:r>
      <w:r>
        <w:rPr>
          <w:sz w:val="24"/>
        </w:rPr>
        <w:t xml:space="preserve">абзаце восьмом</w:t>
      </w:r>
      <w:r>
        <w:rPr>
          <w:sz w:val="24"/>
        </w:rPr>
        <w:t xml:space="preserve"> слово "модернизации" заменить словом "развития";</w:t>
      </w:r>
    </w:p>
    <w:p>
      <w:pPr>
        <w:pStyle w:val="0"/>
        <w:spacing w:before="240" w:line-rule="auto"/>
        <w:ind w:firstLine="540"/>
        <w:jc w:val="both"/>
      </w:pP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w:t>
      </w:r>
      <w:r>
        <w:rPr>
          <w:sz w:val="24"/>
        </w:rPr>
        <w:t xml:space="preserve">пункт 3</w:t>
      </w:r>
      <w:r>
        <w:rPr>
          <w:sz w:val="24"/>
        </w:rPr>
        <w:t xml:space="preserve"> изложить в следующей редакции:</w:t>
      </w:r>
    </w:p>
    <w:p>
      <w:pPr>
        <w:pStyle w:val="0"/>
        <w:spacing w:before="240" w:line-rule="auto"/>
        <w:ind w:firstLine="540"/>
        <w:jc w:val="both"/>
      </w:pPr>
      <w:r>
        <w:rPr>
          <w:sz w:val="24"/>
        </w:rPr>
        <w:t xml:space="preserve">"3. Порядок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spacing w:before="240" w:line-rule="auto"/>
        <w:ind w:firstLine="540"/>
        <w:jc w:val="both"/>
      </w:pPr>
      <w:r>
        <w:rPr>
          <w:sz w:val="24"/>
        </w:rPr>
        <w:t xml:space="preserve">г) в </w:t>
      </w:r>
      <w:r>
        <w:rPr>
          <w:sz w:val="24"/>
        </w:rPr>
        <w:t xml:space="preserve">пункте 6</w:t>
      </w:r>
      <w:r>
        <w:rPr>
          <w:sz w:val="24"/>
        </w:rPr>
        <w:t xml:space="preserve"> слова "которые обладают правом доступа к информации, содержащейся в системе," исключить, слова ",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 и (или) осуществляющие утилизацию вторичных ресурсов" заменить словами ",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spacing w:before="240" w:line-rule="auto"/>
        <w:ind w:firstLine="540"/>
        <w:jc w:val="both"/>
      </w:pPr>
      <w:r>
        <w:rPr>
          <w:sz w:val="24"/>
        </w:rPr>
        <w:t xml:space="preserve">д) в </w:t>
      </w:r>
      <w:r>
        <w:rPr>
          <w:sz w:val="24"/>
        </w:rPr>
        <w:t xml:space="preserve">пункте 7</w:t>
      </w:r>
      <w:r>
        <w:rPr>
          <w:sz w:val="24"/>
        </w:rPr>
        <w:t xml:space="preserve"> после слов "являются российский экологический оператор," дополнить словами "федеральный оператор,", слово "обладает" заменить словами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е) </w:t>
      </w:r>
      <w:r>
        <w:rPr>
          <w:sz w:val="24"/>
        </w:rPr>
        <w:t xml:space="preserve">дополнить</w:t>
      </w:r>
      <w:r>
        <w:rPr>
          <w:sz w:val="24"/>
        </w:rPr>
        <w:t xml:space="preserve"> пунктом 7.1 следующего содержания:</w:t>
      </w:r>
    </w:p>
    <w:p>
      <w:pPr>
        <w:pStyle w:val="0"/>
        <w:spacing w:before="240" w:line-rule="auto"/>
        <w:ind w:firstLine="540"/>
        <w:jc w:val="both"/>
      </w:pPr>
      <w:r>
        <w:rPr>
          <w:sz w:val="24"/>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Перечень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spacing w:before="240" w:line-rule="auto"/>
        <w:ind w:firstLine="540"/>
        <w:jc w:val="both"/>
      </w:pPr>
      <w:r>
        <w:rPr>
          <w:sz w:val="24"/>
        </w:rPr>
        <w:t xml:space="preserve">ж) </w:t>
      </w:r>
      <w:r>
        <w:rPr>
          <w:sz w:val="24"/>
        </w:rPr>
        <w:t xml:space="preserve">пункт 13</w:t>
      </w:r>
      <w:r>
        <w:rPr>
          <w:sz w:val="24"/>
        </w:rPr>
        <w:t xml:space="preserve"> признать утратившим силу;</w:t>
      </w:r>
    </w:p>
    <w:p>
      <w:pPr>
        <w:pStyle w:val="0"/>
        <w:spacing w:before="240" w:line-rule="auto"/>
        <w:ind w:firstLine="540"/>
        <w:jc w:val="both"/>
      </w:pPr>
      <w:r>
        <w:rPr>
          <w:sz w:val="24"/>
        </w:rPr>
        <w:t xml:space="preserve">з) </w:t>
      </w:r>
      <w:r>
        <w:rPr>
          <w:sz w:val="24"/>
        </w:rPr>
        <w:t xml:space="preserve">дополнить</w:t>
      </w:r>
      <w:r>
        <w:rPr>
          <w:sz w:val="24"/>
        </w:rPr>
        <w:t xml:space="preserve"> пунктами 14 и 15 следующего содержания:</w:t>
      </w:r>
    </w:p>
    <w:p>
      <w:pPr>
        <w:pStyle w:val="0"/>
        <w:spacing w:before="240" w:line-rule="auto"/>
        <w:ind w:firstLine="540"/>
        <w:jc w:val="both"/>
      </w:pPr>
      <w:r>
        <w:rPr>
          <w:sz w:val="24"/>
        </w:rPr>
        <w:t xml:space="preserve">"14. Оператор системы несет ответственность за сохранность и доступность содержащихся в системе сведений, документов.</w:t>
      </w:r>
    </w:p>
    <w:p>
      <w:pPr>
        <w:pStyle w:val="0"/>
        <w:spacing w:before="240" w:line-rule="auto"/>
        <w:ind w:firstLine="540"/>
        <w:jc w:val="both"/>
      </w:pPr>
      <w:r>
        <w:rPr>
          <w:sz w:val="24"/>
        </w:rPr>
        <w:t xml:space="preserve">15. Доступ пользователей к системе осуществляется через единую систему идентификации и аутентификации.";</w:t>
      </w:r>
    </w:p>
    <w:p>
      <w:pPr>
        <w:pStyle w:val="0"/>
        <w:spacing w:before="240" w:line-rule="auto"/>
        <w:ind w:firstLine="540"/>
        <w:jc w:val="both"/>
      </w:pPr>
      <w:r>
        <w:rPr>
          <w:sz w:val="24"/>
        </w:rPr>
        <w:t xml:space="preserve">9) в </w:t>
      </w:r>
      <w:r>
        <w:rPr>
          <w:sz w:val="24"/>
        </w:rPr>
        <w:t xml:space="preserve">статье 24.4</w:t>
      </w:r>
      <w:r>
        <w:rPr>
          <w:sz w:val="24"/>
        </w:rPr>
        <w:t xml:space="preserve">:</w:t>
      </w:r>
    </w:p>
    <w:p>
      <w:pPr>
        <w:pStyle w:val="0"/>
        <w:spacing w:before="240" w:line-rule="auto"/>
        <w:ind w:firstLine="540"/>
        <w:jc w:val="both"/>
      </w:pPr>
      <w:r>
        <w:rPr>
          <w:sz w:val="24"/>
        </w:rPr>
        <w:t xml:space="preserve">а) в </w:t>
      </w:r>
      <w:r>
        <w:rPr>
          <w:sz w:val="24"/>
        </w:rPr>
        <w:t xml:space="preserve">пункте 1</w:t>
      </w:r>
      <w:r>
        <w:rPr>
          <w:sz w:val="24"/>
        </w:rPr>
        <w:t xml:space="preserve"> второе предложение исключить;</w:t>
      </w:r>
    </w:p>
    <w:p>
      <w:pPr>
        <w:pStyle w:val="0"/>
        <w:spacing w:before="240" w:line-rule="auto"/>
        <w:ind w:firstLine="540"/>
        <w:jc w:val="both"/>
      </w:pPr>
      <w:r>
        <w:rPr>
          <w:sz w:val="24"/>
        </w:rPr>
        <w:t xml:space="preserve">б) в </w:t>
      </w:r>
      <w:r>
        <w:rPr>
          <w:sz w:val="24"/>
        </w:rPr>
        <w:t xml:space="preserve">пункте 2</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"и направляется российскому экологическому оператору" исключить;</w:t>
      </w:r>
    </w:p>
    <w:p>
      <w:pPr>
        <w:pStyle w:val="0"/>
        <w:spacing w:before="240" w:line-rule="auto"/>
        <w:ind w:firstLine="540"/>
        <w:jc w:val="both"/>
      </w:pPr>
      <w:r>
        <w:rPr>
          <w:sz w:val="24"/>
        </w:rPr>
        <w:t xml:space="preserve">абзац второй</w:t>
      </w:r>
      <w:r>
        <w:rPr>
          <w:sz w:val="24"/>
        </w:rPr>
        <w:t xml:space="preserve"> признать утратившим силу;</w:t>
      </w:r>
    </w:p>
    <w:p>
      <w:pPr>
        <w:pStyle w:val="0"/>
        <w:spacing w:before="240" w:line-rule="auto"/>
        <w:ind w:firstLine="540"/>
        <w:jc w:val="both"/>
      </w:pPr>
      <w:r>
        <w:rPr>
          <w:sz w:val="24"/>
        </w:rPr>
        <w:t xml:space="preserve">в) </w:t>
      </w:r>
      <w:r>
        <w:rPr>
          <w:sz w:val="24"/>
        </w:rPr>
        <w:t xml:space="preserve">дополнить</w:t>
      </w:r>
      <w:r>
        <w:rPr>
          <w:sz w:val="24"/>
        </w:rPr>
        <w:t xml:space="preserve"> пунктами 2.1 - 2.3 следующего содержания:</w:t>
      </w:r>
    </w:p>
    <w:p>
      <w:pPr>
        <w:pStyle w:val="0"/>
        <w:spacing w:before="240" w:line-rule="auto"/>
        <w:ind w:firstLine="540"/>
        <w:jc w:val="both"/>
      </w:pPr>
      <w:r>
        <w:rPr>
          <w:sz w:val="24"/>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пунктом 2.3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spacing w:before="240" w:line-rule="auto"/>
        <w:ind w:firstLine="540"/>
        <w:jc w:val="both"/>
      </w:pPr>
      <w:r>
        <w:rPr>
          <w:sz w:val="24"/>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пунктами 5, 8, 9, 11 - 14, 16 и 17 статьи 24.2-3, пунктами 3 - 8, 11 и 12 статьи 24.2-4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пунктом 2.3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spacing w:before="240" w:line-rule="auto"/>
        <w:ind w:firstLine="540"/>
        <w:jc w:val="both"/>
      </w:pPr>
      <w:r>
        <w:rPr>
          <w:sz w:val="24"/>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spacing w:before="240" w:line-rule="auto"/>
        <w:ind w:firstLine="540"/>
        <w:jc w:val="both"/>
      </w:pPr>
      <w:r>
        <w:rPr>
          <w:sz w:val="24"/>
        </w:rPr>
        <w:t xml:space="preserve">г) в </w:t>
      </w:r>
      <w:r>
        <w:rPr>
          <w:sz w:val="24"/>
        </w:rPr>
        <w:t xml:space="preserve">пункте 3</w:t>
      </w:r>
      <w:r>
        <w:rPr>
          <w:sz w:val="24"/>
        </w:rPr>
        <w:t xml:space="preserve"> слова "в автоматизированном режиме" заменить словами "в автоматическом и (или) автоматизированном режимах";</w:t>
      </w:r>
    </w:p>
    <w:p>
      <w:pPr>
        <w:pStyle w:val="0"/>
        <w:spacing w:before="240" w:line-rule="auto"/>
        <w:ind w:firstLine="540"/>
        <w:jc w:val="both"/>
      </w:pPr>
      <w:r>
        <w:rPr>
          <w:sz w:val="24"/>
        </w:rPr>
        <w:t xml:space="preserve">д) </w:t>
      </w:r>
      <w:r>
        <w:rPr>
          <w:sz w:val="24"/>
        </w:rPr>
        <w:t xml:space="preserve">дополнить</w:t>
      </w:r>
      <w:r>
        <w:rPr>
          <w:sz w:val="24"/>
        </w:rPr>
        <w:t xml:space="preserve"> пунктами 5 и 6 следующего содержания:</w:t>
      </w:r>
    </w:p>
    <w:p>
      <w:pPr>
        <w:pStyle w:val="0"/>
        <w:spacing w:before="240" w:line-rule="auto"/>
        <w:ind w:firstLine="540"/>
        <w:jc w:val="both"/>
      </w:pPr>
      <w:r>
        <w:rPr>
          <w:sz w:val="24"/>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spacing w:before="240" w:line-rule="auto"/>
        <w:ind w:firstLine="540"/>
        <w:jc w:val="both"/>
      </w:pPr>
      <w:r>
        <w:rPr>
          <w:sz w:val="24"/>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spacing w:before="240" w:line-rule="auto"/>
        <w:ind w:firstLine="540"/>
        <w:jc w:val="both"/>
      </w:pPr>
      <w:r>
        <w:rPr>
          <w:sz w:val="24"/>
        </w:rPr>
        <w:t xml:space="preserve">10) </w:t>
      </w:r>
      <w:r>
        <w:rPr>
          <w:sz w:val="24"/>
        </w:rPr>
        <w:t xml:space="preserve">статью 24.5</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24.5. Экологический сбор</w:t>
      </w:r>
    </w:p>
    <w:p>
      <w:pPr>
        <w:pStyle w:val="0"/>
        <w:ind w:firstLine="540"/>
        <w:jc w:val="both"/>
      </w:pPr>
      <w:r>
        <w:rPr>
          <w:sz w:val="24"/>
        </w:rPr>
      </w:r>
    </w:p>
    <w:p>
      <w:pPr>
        <w:pStyle w:val="0"/>
        <w:ind w:firstLine="540"/>
        <w:jc w:val="both"/>
      </w:pPr>
      <w:r>
        <w:rPr>
          <w:sz w:val="24"/>
        </w:rPr>
        <w:t xml:space="preserve">1. Экологический сбор относится к неналоговым доходам федерального бюджета.</w:t>
      </w:r>
    </w:p>
    <w:p>
      <w:pPr>
        <w:pStyle w:val="0"/>
        <w:spacing w:before="240" w:line-rule="auto"/>
        <w:ind w:firstLine="540"/>
        <w:jc w:val="both"/>
      </w:pPr>
      <w:r>
        <w:rPr>
          <w:sz w:val="24"/>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w:t>
      </w:r>
    </w:p>
    <w:p>
      <w:pPr>
        <w:pStyle w:val="0"/>
        <w:spacing w:before="240" w:line-rule="auto"/>
        <w:ind w:firstLine="540"/>
        <w:jc w:val="both"/>
      </w:pPr>
      <w:r>
        <w:rPr>
          <w:sz w:val="24"/>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пунктом 2 настоящей статьи, с учетом пункта 12 настоящей статьи.</w:t>
      </w:r>
    </w:p>
    <w:p>
      <w:pPr>
        <w:pStyle w:val="0"/>
        <w:spacing w:before="240" w:line-rule="auto"/>
        <w:ind w:firstLine="540"/>
        <w:jc w:val="both"/>
      </w:pPr>
      <w:r>
        <w:rPr>
          <w:sz w:val="24"/>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пунктами 6 и 7 статьи 24.2-4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pPr>
        <w:pStyle w:val="0"/>
        <w:spacing w:before="240" w:line-rule="auto"/>
        <w:ind w:firstLine="540"/>
        <w:jc w:val="both"/>
      </w:pPr>
      <w:r>
        <w:rPr>
          <w:sz w:val="24"/>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pPr>
        <w:pStyle w:val="0"/>
        <w:spacing w:before="240" w:line-rule="auto"/>
        <w:ind w:firstLine="540"/>
        <w:jc w:val="both"/>
      </w:pPr>
      <w:r>
        <w:rPr>
          <w:sz w:val="24"/>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pPr>
        <w:pStyle w:val="0"/>
        <w:spacing w:before="240" w:line-rule="auto"/>
        <w:ind w:firstLine="540"/>
        <w:jc w:val="both"/>
      </w:pPr>
      <w:r>
        <w:rPr>
          <w:sz w:val="24"/>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40" w:line-rule="auto"/>
        <w:ind w:firstLine="540"/>
        <w:jc w:val="both"/>
      </w:pPr>
      <w:r>
        <w:rPr>
          <w:sz w:val="24"/>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40" w:line-rule="auto"/>
        <w:ind w:firstLine="540"/>
        <w:jc w:val="both"/>
      </w:pPr>
      <w:r>
        <w:rPr>
          <w:sz w:val="24"/>
        </w:rPr>
        <w:t xml:space="preserve">9. Методика расчета базовой ставки экологического сбора и применения коэффициента, предусмотренного пунктом 7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pPr>
        <w:pStyle w:val="0"/>
        <w:spacing w:before="240" w:line-rule="auto"/>
        <w:ind w:firstLine="540"/>
        <w:jc w:val="both"/>
      </w:pPr>
      <w:r>
        <w:rPr>
          <w:sz w:val="24"/>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пунктом 11 статьи 24.2-1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13 п. 10 ст. 1 </w:t>
            </w:r>
            <w:hyperlink w:history="0" w:anchor="P293" w:tooltip="4. Абзац восьмой пункта 6 и абзац тринадцатый пункта 10 статьи 1 настоящего Федерального закона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 w:name="P242"/>
    <w:bookmarkEnd w:id="242"/>
    <w:p>
      <w:pPr>
        <w:pStyle w:val="0"/>
        <w:spacing w:before="300" w:line-rule="auto"/>
        <w:ind w:firstLine="540"/>
        <w:jc w:val="both"/>
      </w:pPr>
      <w:r>
        <w:rPr>
          <w:sz w:val="24"/>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пунктом 11 статьи 24.2-1 настоящего Федерального закона.</w:t>
      </w:r>
    </w:p>
    <w:p>
      <w:pPr>
        <w:pStyle w:val="0"/>
        <w:spacing w:before="240" w:line-rule="auto"/>
        <w:ind w:firstLine="540"/>
        <w:jc w:val="both"/>
      </w:pPr>
      <w:r>
        <w:rPr>
          <w:sz w:val="24"/>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ставки рефинансирования Центрального банка Российской Федерации.</w:t>
      </w:r>
    </w:p>
    <w:p>
      <w:pPr>
        <w:pStyle w:val="0"/>
        <w:spacing w:before="240" w:line-rule="auto"/>
        <w:ind w:firstLine="540"/>
        <w:jc w:val="both"/>
      </w:pPr>
      <w:r>
        <w:rPr>
          <w:sz w:val="24"/>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пунктами 5 и 6 статьи 24.2-2 настоящего Федерального закона.</w:t>
      </w:r>
    </w:p>
    <w:p>
      <w:pPr>
        <w:pStyle w:val="0"/>
        <w:spacing w:before="240" w:line-rule="auto"/>
        <w:ind w:firstLine="540"/>
        <w:jc w:val="both"/>
      </w:pPr>
      <w:r>
        <w:rPr>
          <w:sz w:val="24"/>
        </w:rP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Порядок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pPr>
        <w:pStyle w:val="0"/>
        <w:spacing w:before="240" w:line-rule="auto"/>
        <w:ind w:firstLine="540"/>
        <w:jc w:val="both"/>
      </w:pPr>
      <w:r>
        <w:rPr>
          <w:sz w:val="24"/>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Порядок и условия предоставления из федерального бюджета средств, поступивших в счет уплаты экологического сбора, и их использования на цели, предусмотренные пунктом 15 настоящей статьи, устанавливаются Правительством Российской Федерации.</w:t>
      </w:r>
    </w:p>
    <w:p>
      <w:pPr>
        <w:pStyle w:val="0"/>
        <w:spacing w:before="240" w:line-rule="auto"/>
        <w:ind w:firstLine="540"/>
        <w:jc w:val="both"/>
      </w:pPr>
      <w:r>
        <w:rPr>
          <w:sz w:val="24"/>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4"/>
        </w:rPr>
      </w:r>
    </w:p>
    <w:p>
      <w:pPr>
        <w:pStyle w:val="0"/>
        <w:ind w:firstLine="540"/>
        <w:jc w:val="both"/>
      </w:pPr>
      <w:r>
        <w:rPr>
          <w:sz w:val="24"/>
        </w:rPr>
        <w:t xml:space="preserve">11) </w:t>
      </w:r>
      <w:r>
        <w:rPr>
          <w:sz w:val="24"/>
        </w:rPr>
        <w:t xml:space="preserve">статью 29.1</w:t>
      </w:r>
      <w:r>
        <w:rPr>
          <w:sz w:val="24"/>
        </w:rPr>
        <w:t xml:space="preserve"> дополнить пунктом 10 следующего содержания:</w:t>
      </w:r>
    </w:p>
    <w:p>
      <w:pPr>
        <w:pStyle w:val="0"/>
        <w:spacing w:before="240" w:line-rule="auto"/>
        <w:ind w:firstLine="540"/>
        <w:jc w:val="both"/>
      </w:pPr>
      <w:r>
        <w:rPr>
          <w:sz w:val="24"/>
        </w:rPr>
        <w:t xml:space="preserve">"10. Положения статей 24.2 - 24.5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10 января 2002 года N 7-ФЗ "Об охране окружающей среды" (Собрание законодательства Российской Федерации, 2002, N 2, ст. 133; 2004, N 35, ст. 3607; 2011, N 30, ст. 4590, 4596; N 48, ст. 6732; 2012, N 26, ст. 3446; 2013, N 30, ст. 4059; N 52, ст. 6971; 2014, N 30, ст. 4220; 2015, N 1, ст. 11; N 27, ст. 3994; 2019, N 52, ст. 7771; 2021, N 11, ст. 1704; N 24, ст. 4188; N 27, ст. 5170; 2022, N 1, ст. 15; N 13, ст. 1960; N 29, ст. 5235; 2023, N 18, ст. 3254) следующие изменения: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 </w:t>
            </w:r>
            <w:hyperlink w:history="0" w:anchor="P292" w:tooltip="3. Пункт 4 статьи 1, пункт 1 статьи 2 и статья 3 настоящего Федерального закона вступают в силу с 1 сентября 2024 года.">
              <w:r>
                <w:rPr>
                  <w:sz w:val="24"/>
                  <w:color w:val="0000ff"/>
                </w:rPr>
                <w:t xml:space="preserve">вступает</w:t>
              </w:r>
            </w:hyperlink>
            <w:r>
              <w:rPr>
                <w:sz w:val="24"/>
                <w:color w:val="392c69"/>
              </w:rPr>
              <w:t xml:space="preserve"> в силу с 01.09.2024.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 w:name="P258"/>
    <w:bookmarkEnd w:id="258"/>
    <w:p>
      <w:pPr>
        <w:pStyle w:val="0"/>
        <w:spacing w:before="300" w:line-rule="auto"/>
        <w:ind w:firstLine="540"/>
        <w:jc w:val="both"/>
      </w:pPr>
      <w:r>
        <w:rPr>
          <w:sz w:val="24"/>
        </w:rPr>
        <w:t xml:space="preserve">1) </w:t>
      </w:r>
      <w:r>
        <w:rPr>
          <w:sz w:val="24"/>
        </w:rPr>
        <w:t xml:space="preserve">статью 5</w:t>
      </w:r>
      <w:r>
        <w:rPr>
          <w:sz w:val="24"/>
        </w:rPr>
        <w:t xml:space="preserve"> дополнить абзацем следующего содержания:</w:t>
      </w:r>
    </w:p>
    <w:p>
      <w:pPr>
        <w:pStyle w:val="0"/>
        <w:spacing w:before="240" w:line-rule="auto"/>
        <w:ind w:firstLine="540"/>
        <w:jc w:val="both"/>
      </w:pPr>
      <w:r>
        <w:rPr>
          <w:sz w:val="24"/>
        </w:rPr>
        <w:t xml:space="preserve">"установление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bookmarkStart w:id="260" w:name="P260"/>
    <w:bookmarkEnd w:id="260"/>
    <w:p>
      <w:pPr>
        <w:pStyle w:val="0"/>
        <w:spacing w:before="240" w:line-rule="auto"/>
        <w:ind w:firstLine="540"/>
        <w:jc w:val="both"/>
      </w:pPr>
      <w:r>
        <w:rPr>
          <w:sz w:val="24"/>
        </w:rPr>
        <w:t xml:space="preserve">2) </w:t>
      </w:r>
      <w:r>
        <w:rPr>
          <w:sz w:val="24"/>
        </w:rPr>
        <w:t xml:space="preserve">статью 85</w:t>
      </w:r>
      <w:r>
        <w:rPr>
          <w:sz w:val="24"/>
        </w:rPr>
        <w:t xml:space="preserve"> дополнить пунктами 5 и 6 следующего содержания:</w:t>
      </w:r>
    </w:p>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 положения пункта 3 статьи 38 настоящего Федерального закона до 1 июня 2024 года не применяются.</w:t>
      </w:r>
    </w:p>
    <w:p>
      <w:pPr>
        <w:pStyle w:val="0"/>
        <w:spacing w:before="240" w:line-rule="auto"/>
        <w:ind w:firstLine="540"/>
        <w:jc w:val="both"/>
      </w:pPr>
      <w:r>
        <w:rPr>
          <w:sz w:val="24"/>
        </w:rPr>
        <w:t xml:space="preserve">6. Эксплуатация объектов капитального строительства, указанных в пункте 5 настоящей статьи и введенных в эксплуатацию в сроки, установленные пунктом 5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 </w:t>
            </w:r>
            <w:hyperlink w:history="0" w:anchor="P292" w:tooltip="3. Пункт 4 статьи 1, пункт 1 статьи 2 и статья 3 настоящего Федерального закона вступают в силу с 1 сентября 2024 года.">
              <w:r>
                <w:rPr>
                  <w:sz w:val="24"/>
                  <w:color w:val="0000ff"/>
                </w:rPr>
                <w:t xml:space="preserve">вступает</w:t>
              </w:r>
            </w:hyperlink>
            <w:r>
              <w:rPr>
                <w:sz w:val="24"/>
                <w:color w:val="392c69"/>
              </w:rPr>
              <w:t xml:space="preserve"> в силу с 01.09.2024.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 w:name="P266"/>
    <w:bookmarkEnd w:id="266"/>
    <w:p>
      <w:pPr>
        <w:pStyle w:val="2"/>
        <w:spacing w:before="300" w:line-rule="auto"/>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4 мая 2011 года N 99-ФЗ "О лицензировании отдельных видов деятельности" (Собрание законодательства Российской Федерации, 2011, N 19, ст. 2716; 2014, N 42, ст. 5615; 2015, N 29, ст. 4389; 2018, N 31, ст. 4838; N 45, ст. 6841; 2019, N 52, ст. 7796, 7810; 2021, N 24, ст. 4188; 2022, N 45, ст. 7672; 2023, N 1, ст. 24) следующие изменения:</w:t>
      </w:r>
    </w:p>
    <w:p>
      <w:pPr>
        <w:pStyle w:val="0"/>
        <w:spacing w:before="240" w:line-rule="auto"/>
        <w:ind w:firstLine="540"/>
        <w:jc w:val="both"/>
      </w:pPr>
      <w:r>
        <w:rPr>
          <w:sz w:val="24"/>
        </w:rPr>
        <w:t xml:space="preserve">1) </w:t>
      </w:r>
      <w:r>
        <w:rPr>
          <w:sz w:val="24"/>
        </w:rPr>
        <w:t xml:space="preserve">пункт 11 части 1 статьи 18</w:t>
      </w:r>
      <w:r>
        <w:rPr>
          <w:sz w:val="24"/>
        </w:rPr>
        <w:t xml:space="preserve"> дополнить словами "и другими федеральными законами";</w:t>
      </w:r>
    </w:p>
    <w:p>
      <w:pPr>
        <w:pStyle w:val="0"/>
        <w:spacing w:before="240" w:line-rule="auto"/>
        <w:ind w:firstLine="540"/>
        <w:jc w:val="both"/>
      </w:pPr>
      <w:r>
        <w:rPr>
          <w:sz w:val="24"/>
        </w:rPr>
        <w:t xml:space="preserve">2) </w:t>
      </w:r>
      <w:r>
        <w:rPr>
          <w:sz w:val="24"/>
        </w:rPr>
        <w:t xml:space="preserve">часть 2.1 статьи 21</w:t>
      </w:r>
      <w:r>
        <w:rPr>
          <w:sz w:val="24"/>
        </w:rPr>
        <w:t xml:space="preserve"> дополнить словами ",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0"/>
        <w:ind w:firstLine="540"/>
        <w:jc w:val="both"/>
      </w:pPr>
      <w:r>
        <w:rPr>
          <w:sz w:val="24"/>
        </w:rPr>
      </w:r>
    </w:p>
    <w:bookmarkStart w:id="272" w:name="P272"/>
    <w:bookmarkEnd w:id="272"/>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Статью 11</w:t>
      </w:r>
      <w:r>
        <w:rPr>
          <w:sz w:val="24"/>
        </w:rPr>
        <w:t xml:space="preserve"> Федерального закона от 21 июля 2014 года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2015, N 1, ст. 11; 2018, N 53, ст. 8422; 2019, N 30, ст. 4097; 2022, N 13, ст. 1960) дополнить частью 1.3 следующего содержания:</w:t>
      </w:r>
    </w:p>
    <w:p>
      <w:pPr>
        <w:pStyle w:val="0"/>
        <w:spacing w:before="240" w:line-rule="auto"/>
        <w:ind w:firstLine="540"/>
        <w:jc w:val="both"/>
      </w:pPr>
      <w:r>
        <w:rPr>
          <w:sz w:val="24"/>
        </w:rPr>
        <w:t xml:space="preserve">"1.3. Положения части 1.1 настоящей статьи распространяются на вводимые в эксплуатацию до 1 июня 2024 года объекты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в случае, если на указанных объектах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Пункт 4 части 4 статьи 14</w:t>
      </w:r>
      <w:r>
        <w:rPr>
          <w:sz w:val="24"/>
        </w:rPr>
        <w:t xml:space="preserve"> Федерального закона от 31 декабря 2014 года N 488-ФЗ "О промышленной политике в Российской Федерации" (Собрание законодательства Российской Федерации, 2015, N 1, ст. 41; 2019, N 31, ст. 4449; 2022, N 18, ст. 3016; N 29, ст. 5235) после слов "вторичного сырья" дополнить словами ", о видах и доле такого сырья, использованного при производстве конкретных товаров (продукции),".</w:t>
      </w:r>
    </w:p>
    <w:p>
      <w:pPr>
        <w:pStyle w:val="0"/>
        <w:ind w:firstLine="540"/>
        <w:jc w:val="both"/>
      </w:pPr>
      <w:r>
        <w:rPr>
          <w:sz w:val="24"/>
        </w:rPr>
      </w:r>
    </w:p>
    <w:bookmarkStart w:id="281" w:name="P281"/>
    <w:bookmarkEnd w:id="281"/>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w:t>
      </w:r>
      <w:r>
        <w:rPr>
          <w:sz w:val="24"/>
        </w:rPr>
        <w:t xml:space="preserve">статью 5</w:t>
      </w:r>
      <w:r>
        <w:rPr>
          <w:sz w:val="24"/>
        </w:rPr>
        <w:t xml:space="preserve"> Федерального закона от 14 июля 2022 года N 268-ФЗ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2022, N 29, ст. 5235) следующие изменения:</w:t>
      </w:r>
    </w:p>
    <w:p>
      <w:pPr>
        <w:pStyle w:val="0"/>
        <w:spacing w:before="240" w:line-rule="auto"/>
        <w:ind w:firstLine="540"/>
        <w:jc w:val="both"/>
      </w:pPr>
      <w:r>
        <w:rPr>
          <w:sz w:val="24"/>
        </w:rPr>
        <w:t xml:space="preserve">1) в </w:t>
      </w:r>
      <w:r>
        <w:rPr>
          <w:sz w:val="24"/>
        </w:rPr>
        <w:t xml:space="preserve">части 2</w:t>
      </w:r>
      <w:r>
        <w:rPr>
          <w:sz w:val="24"/>
        </w:rPr>
        <w:t xml:space="preserve"> слова "Пункт 2 статьи 2" заменить словами "Абзацы первый и второй пункта 2 статьи 2", слово "вступает" заменить словом "вступают";</w:t>
      </w:r>
    </w:p>
    <w:p>
      <w:pPr>
        <w:pStyle w:val="0"/>
        <w:spacing w:before="240" w:line-rule="auto"/>
        <w:ind w:firstLine="540"/>
        <w:jc w:val="both"/>
      </w:pPr>
      <w:r>
        <w:rPr>
          <w:sz w:val="24"/>
        </w:rPr>
        <w:t xml:space="preserve">2) </w:t>
      </w:r>
      <w:r>
        <w:rPr>
          <w:sz w:val="24"/>
        </w:rPr>
        <w:t xml:space="preserve">дополнить</w:t>
      </w:r>
      <w:r>
        <w:rPr>
          <w:sz w:val="24"/>
        </w:rPr>
        <w:t xml:space="preserve"> частью 2.1 следующего содержания:</w:t>
      </w:r>
    </w:p>
    <w:p>
      <w:pPr>
        <w:pStyle w:val="0"/>
        <w:spacing w:before="240" w:line-rule="auto"/>
        <w:ind w:firstLine="540"/>
        <w:jc w:val="both"/>
      </w:pPr>
      <w:r>
        <w:rPr>
          <w:sz w:val="24"/>
        </w:rPr>
        <w:t xml:space="preserve">"2.1. Абзац третий пункта 2 статьи 2 настоящего Федерального закона вступает в силу с 1 сентября 2024 года.".</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260" w:tooltip="2) статью 85 дополнить пунктами 5 и 6 следующего содержания:">
        <w:r>
          <w:rPr>
            <w:sz w:val="24"/>
            <w:color w:val="0000ff"/>
          </w:rPr>
          <w:t xml:space="preserve">Пункт 2 статьи 2</w:t>
        </w:r>
      </w:hyperlink>
      <w:r>
        <w:rPr>
          <w:sz w:val="24"/>
        </w:rPr>
        <w:t xml:space="preserve">, </w:t>
      </w:r>
      <w:hyperlink w:history="0" w:anchor="P272" w:tooltip="Статья 4">
        <w:r>
          <w:rPr>
            <w:sz w:val="24"/>
            <w:color w:val="0000ff"/>
          </w:rPr>
          <w:t xml:space="preserve">статьи 4</w:t>
        </w:r>
      </w:hyperlink>
      <w:r>
        <w:rPr>
          <w:sz w:val="24"/>
        </w:rPr>
        <w:t xml:space="preserve"> и </w:t>
      </w:r>
      <w:hyperlink w:history="0" w:anchor="P281" w:tooltip="Статья 6">
        <w:r>
          <w:rPr>
            <w:sz w:val="24"/>
            <w:color w:val="0000ff"/>
          </w:rPr>
          <w:t xml:space="preserve">6</w:t>
        </w:r>
      </w:hyperlink>
      <w:r>
        <w:rPr>
          <w:sz w:val="24"/>
        </w:rPr>
        <w:t xml:space="preserve"> настоящего Федерального закона вступают в силу со дня официального опубликования настоящего Федерального закона.</w:t>
      </w:r>
    </w:p>
    <w:bookmarkStart w:id="292" w:name="P292"/>
    <w:bookmarkEnd w:id="292"/>
    <w:p>
      <w:pPr>
        <w:pStyle w:val="0"/>
        <w:spacing w:before="240" w:line-rule="auto"/>
        <w:ind w:firstLine="540"/>
        <w:jc w:val="both"/>
      </w:pPr>
      <w:r>
        <w:rPr>
          <w:sz w:val="24"/>
        </w:rPr>
        <w:t xml:space="preserve">3. </w:t>
      </w:r>
      <w:hyperlink w:history="0" w:anchor="P51" w:tooltip="4) в статье 9:">
        <w:r>
          <w:rPr>
            <w:sz w:val="24"/>
            <w:color w:val="0000ff"/>
          </w:rPr>
          <w:t xml:space="preserve">Пункт 4 статьи 1</w:t>
        </w:r>
      </w:hyperlink>
      <w:r>
        <w:rPr>
          <w:sz w:val="24"/>
        </w:rPr>
        <w:t xml:space="preserve">, </w:t>
      </w:r>
      <w:hyperlink w:history="0" w:anchor="P258" w:tooltip="1) статью 5 дополнить абзацем следующего содержания:">
        <w:r>
          <w:rPr>
            <w:sz w:val="24"/>
            <w:color w:val="0000ff"/>
          </w:rPr>
          <w:t xml:space="preserve">пункт 1 статьи 2</w:t>
        </w:r>
      </w:hyperlink>
      <w:r>
        <w:rPr>
          <w:sz w:val="24"/>
        </w:rPr>
        <w:t xml:space="preserve"> и </w:t>
      </w:r>
      <w:hyperlink w:history="0" w:anchor="P266" w:tooltip="Статья 3">
        <w:r>
          <w:rPr>
            <w:sz w:val="24"/>
            <w:color w:val="0000ff"/>
          </w:rPr>
          <w:t xml:space="preserve">статья 3</w:t>
        </w:r>
      </w:hyperlink>
      <w:r>
        <w:rPr>
          <w:sz w:val="24"/>
        </w:rPr>
        <w:t xml:space="preserve"> настоящего Федерального закона вступают в силу с 1 сентября 2024 года.</w:t>
      </w:r>
    </w:p>
    <w:bookmarkStart w:id="293" w:name="P293"/>
    <w:bookmarkEnd w:id="293"/>
    <w:p>
      <w:pPr>
        <w:pStyle w:val="0"/>
        <w:spacing w:before="240" w:line-rule="auto"/>
        <w:ind w:firstLine="540"/>
        <w:jc w:val="both"/>
      </w:pPr>
      <w:r>
        <w:rPr>
          <w:sz w:val="24"/>
        </w:rPr>
        <w:t xml:space="preserve">4. </w:t>
      </w:r>
      <w:hyperlink w:history="0" w:anchor="P72"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Абзац восьмой пункта 6</w:t>
        </w:r>
      </w:hyperlink>
      <w:r>
        <w:rPr>
          <w:sz w:val="24"/>
        </w:rPr>
        <w:t xml:space="preserve"> и </w:t>
      </w:r>
      <w:hyperlink w:history="0" w:anchor="P242" w:tooltip="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
        <w:r>
          <w:rPr>
            <w:sz w:val="24"/>
            <w:color w:val="0000ff"/>
          </w:rPr>
          <w:t xml:space="preserve">абзац тринадцатый пункта 10 статьи 1</w:t>
        </w:r>
      </w:hyperlink>
      <w:r>
        <w:rPr>
          <w:sz w:val="24"/>
        </w:rPr>
        <w:t xml:space="preserve"> настоящего Федерального закона вступают в силу с 1 января 2027 года.</w:t>
      </w:r>
    </w:p>
    <w:p>
      <w:pPr>
        <w:pStyle w:val="0"/>
        <w:spacing w:before="240" w:line-rule="auto"/>
        <w:ind w:firstLine="540"/>
        <w:jc w:val="both"/>
      </w:pPr>
      <w:r>
        <w:rPr>
          <w:sz w:val="24"/>
        </w:rPr>
        <w:t xml:space="preserve">5. До 1 января 2027 года производители товаров, импортеры товаров обеспечивают утилизацию отходов от использования упаковки:</w:t>
      </w:r>
    </w:p>
    <w:p>
      <w:pPr>
        <w:pStyle w:val="0"/>
        <w:spacing w:before="240" w:line-rule="auto"/>
        <w:ind w:firstLine="540"/>
        <w:jc w:val="both"/>
      </w:pPr>
      <w:r>
        <w:rPr>
          <w:sz w:val="24"/>
        </w:rPr>
        <w:t xml:space="preserve">1) с 1 января до 31 декабря 2024 года по </w:t>
      </w:r>
      <w:r>
        <w:rPr>
          <w:sz w:val="24"/>
        </w:rPr>
        <w:t xml:space="preserve">нормативам</w:t>
      </w:r>
      <w:r>
        <w:rPr>
          <w:sz w:val="24"/>
        </w:rPr>
        <w:t xml:space="preserve"> утилизации, установленным Правительством Российской Федерации;</w:t>
      </w:r>
    </w:p>
    <w:bookmarkStart w:id="296" w:name="P296"/>
    <w:bookmarkEnd w:id="296"/>
    <w:p>
      <w:pPr>
        <w:pStyle w:val="0"/>
        <w:spacing w:before="240" w:line-rule="auto"/>
        <w:ind w:firstLine="540"/>
        <w:jc w:val="both"/>
      </w:pPr>
      <w:r>
        <w:rPr>
          <w:sz w:val="24"/>
        </w:rPr>
        <w:t xml:space="preserve">2) с 1 января до 31 декабря 2025 года в отношении 55 процентов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297" w:name="P297"/>
    <w:bookmarkEnd w:id="297"/>
    <w:p>
      <w:pPr>
        <w:pStyle w:val="0"/>
        <w:spacing w:before="240" w:line-rule="auto"/>
        <w:ind w:firstLine="540"/>
        <w:jc w:val="both"/>
      </w:pPr>
      <w:r>
        <w:rPr>
          <w:sz w:val="24"/>
        </w:rPr>
        <w:t xml:space="preserve">3) с 1 января до 31 декабря 2026 года в отношении 75 процентов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pPr>
        <w:pStyle w:val="0"/>
        <w:spacing w:before="240" w:line-rule="auto"/>
        <w:ind w:firstLine="540"/>
        <w:jc w:val="both"/>
      </w:pPr>
      <w:r>
        <w:rPr>
          <w:sz w:val="24"/>
        </w:rPr>
        <w:t xml:space="preserve">6. Экологический сбор в отношении упаковки рассчитывается:</w:t>
      </w:r>
    </w:p>
    <w:bookmarkStart w:id="299" w:name="P299"/>
    <w:bookmarkEnd w:id="299"/>
    <w:p>
      <w:pPr>
        <w:pStyle w:val="0"/>
        <w:spacing w:before="240" w:line-rule="auto"/>
        <w:ind w:firstLine="540"/>
        <w:jc w:val="both"/>
      </w:pPr>
      <w:r>
        <w:rPr>
          <w:sz w:val="24"/>
        </w:rPr>
        <w:t xml:space="preserve">1) за отчетный период 2024 года в соответствии с </w:t>
      </w:r>
      <w:r>
        <w:rPr>
          <w:sz w:val="24"/>
        </w:rPr>
        <w:t xml:space="preserve">пунктом 10 статьи 24.5</w:t>
      </w:r>
      <w:r>
        <w:rPr>
          <w:sz w:val="24"/>
        </w:rPr>
        <w:t xml:space="preserve"> Федерального закона от 24 июня 1998 года N 89-ФЗ "Об отходах производства и потребления" (в редакции настоящего Федерального закона);</w:t>
      </w:r>
    </w:p>
    <w:p>
      <w:pPr>
        <w:pStyle w:val="0"/>
        <w:spacing w:before="240" w:line-rule="auto"/>
        <w:ind w:firstLine="540"/>
        <w:jc w:val="both"/>
      </w:pPr>
      <w:r>
        <w:rPr>
          <w:sz w:val="24"/>
        </w:rPr>
        <w:t xml:space="preserve">2) за отчетные периоды 2025 года и 2026 года посредством умножения ставки экологического сбора на разницу между указанной соответственно в </w:t>
      </w:r>
      <w:hyperlink w:history="0" w:anchor="P296" w:tooltip="2) с 1 января до 31 декабря 2025 года в отношении 55 процентов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пунктах 2</w:t>
        </w:r>
      </w:hyperlink>
      <w:r>
        <w:rPr>
          <w:sz w:val="24"/>
        </w:rPr>
        <w:t xml:space="preserve"> и </w:t>
      </w:r>
      <w:hyperlink w:history="0" w:anchor="P297" w:tooltip="3) с 1 января до 31 декабря 2026 года в отношении 75 процентов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3 части 5</w:t>
        </w:r>
      </w:hyperlink>
      <w:r>
        <w:rPr>
          <w:sz w:val="24"/>
        </w:rPr>
        <w:t xml:space="preserve"> настоящей статьи массой произведенной, или ввезенной из государств - членов Евразийского экономического союза, или выпущенной для внутреннего потребления упаковки и фактическим значением массы утилизированной упаковки.</w:t>
      </w:r>
    </w:p>
    <w:p>
      <w:pPr>
        <w:pStyle w:val="0"/>
        <w:spacing w:before="240" w:line-rule="auto"/>
        <w:ind w:firstLine="540"/>
        <w:jc w:val="both"/>
      </w:pPr>
      <w:r>
        <w:rPr>
          <w:sz w:val="24"/>
        </w:rPr>
        <w:t xml:space="preserve">7. До 1 января 2025 года положения </w:t>
      </w:r>
      <w:r>
        <w:rPr>
          <w:sz w:val="24"/>
        </w:rPr>
        <w:t xml:space="preserve">пункта 14 статьи 24.2-1</w:t>
      </w:r>
      <w:r>
        <w:rPr>
          <w:sz w:val="24"/>
        </w:rPr>
        <w:t xml:space="preserve"> Федерального закона от 24 июня 1998 года N 89-ФЗ "Об отходах производства и потребления",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При перевыполнении производителем товаров, импортером товаров в 2023 году нормативов утилизации произведенной, ввезенной упаковки такие нормативы, подлежащие выполнению в 2024 году, уменьшаются на разницу между фактическими показателями утилизации отходов от использования товаров и соответственно установленными нормативами утилизации.</w:t>
      </w:r>
    </w:p>
    <w:p>
      <w:pPr>
        <w:pStyle w:val="0"/>
        <w:spacing w:before="240" w:line-rule="auto"/>
        <w:ind w:firstLine="540"/>
        <w:jc w:val="both"/>
      </w:pPr>
      <w:r>
        <w:rPr>
          <w:sz w:val="24"/>
        </w:rPr>
        <w:t xml:space="preserve">8. Положения </w:t>
      </w:r>
      <w:r>
        <w:rPr>
          <w:sz w:val="24"/>
        </w:rPr>
        <w:t xml:space="preserve">подпункта 2 пункта 2</w:t>
      </w:r>
      <w:r>
        <w:rPr>
          <w:sz w:val="24"/>
        </w:rPr>
        <w:t xml:space="preserve">, </w:t>
      </w:r>
      <w:r>
        <w:rPr>
          <w:sz w:val="24"/>
        </w:rPr>
        <w:t xml:space="preserve">пунктов 10</w:t>
      </w:r>
      <w:r>
        <w:rPr>
          <w:sz w:val="24"/>
        </w:rPr>
        <w:t xml:space="preserve"> и </w:t>
      </w:r>
      <w:r>
        <w:rPr>
          <w:sz w:val="24"/>
        </w:rPr>
        <w:t xml:space="preserve">18 статьи 24.2-1</w:t>
      </w:r>
      <w:r>
        <w:rPr>
          <w:sz w:val="24"/>
        </w:rPr>
        <w:t xml:space="preserve">, </w:t>
      </w:r>
      <w:r>
        <w:rPr>
          <w:sz w:val="24"/>
        </w:rPr>
        <w:t xml:space="preserve">пункта 6 статьи 24.2-4</w:t>
      </w:r>
      <w:r>
        <w:rPr>
          <w:sz w:val="24"/>
        </w:rPr>
        <w:t xml:space="preserve">, </w:t>
      </w:r>
      <w:r>
        <w:rPr>
          <w:sz w:val="24"/>
        </w:rPr>
        <w:t xml:space="preserve">пунктов 3</w:t>
      </w:r>
      <w:r>
        <w:rPr>
          <w:sz w:val="24"/>
        </w:rPr>
        <w:t xml:space="preserve"> и </w:t>
      </w:r>
      <w:r>
        <w:rPr>
          <w:sz w:val="24"/>
        </w:rPr>
        <w:t xml:space="preserve">12 статьи 24.5</w:t>
      </w:r>
      <w:r>
        <w:rPr>
          <w:sz w:val="24"/>
        </w:rPr>
        <w:t xml:space="preserve"> Федерального закона от 24 июня 1998 года N 89-ФЗ "Об отходах производства и потребления" (в редакции настоящего Федерального закона) не применяются до 1 января 2028 года, за исключением случая, предусмотренного </w:t>
      </w:r>
      <w:hyperlink w:history="0" w:anchor="P306" w:tooltip="10. До 1 января 2028 года Правительство Российской Федерации проводит эксперимент, предусматривающий применение положений подпункта 2 пункта 2, пунктов 10 и 18 статьи 24.2-1, пунктов 3 и 12 статьи 24.5 Федерального закона от 24 июня 1998 года N 89-ФЗ &quot;Об отходах производства и потребления&quot; (в редакции настоящего Федерального закона) в отношении отдельных групп товаров, в том числе товаров в упаковке. Положение о порядке проведения указанного эксперимента утверждается Правительством Российской Федерации.">
        <w:r>
          <w:rPr>
            <w:sz w:val="24"/>
            <w:color w:val="0000ff"/>
          </w:rPr>
          <w:t xml:space="preserve">частью 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28.12.2025 N 495-ФЗ)</w:t>
      </w:r>
    </w:p>
    <w:p>
      <w:pPr>
        <w:pStyle w:val="0"/>
        <w:spacing w:before="240" w:line-rule="auto"/>
        <w:ind w:firstLine="540"/>
        <w:jc w:val="both"/>
      </w:pPr>
      <w:r>
        <w:rPr>
          <w:sz w:val="24"/>
        </w:rPr>
        <w:t xml:space="preserve">9. До 1 января 2028 года импортеры товаров в случае ввоза товаров, в том числе товаров в упаковке, из государств, не являющихся членами Евразийского экономического союза, уплачивают экологический сбор и (или) формируют в единой федеральной государственной информационной системе учета отходов от использования товаров </w:t>
      </w:r>
      <w:r>
        <w:rPr>
          <w:sz w:val="24"/>
        </w:rPr>
        <w:t xml:space="preserve">отчетность</w:t>
      </w:r>
      <w:r>
        <w:rPr>
          <w:sz w:val="24"/>
        </w:rPr>
        <w:t xml:space="preserve"> о массе товаров, в том числе товаров, являющихся упаковкой, ввезенных из государств, не являющихся членами Евразийского экономического союза, </w:t>
      </w:r>
      <w:r>
        <w:rPr>
          <w:sz w:val="24"/>
        </w:rPr>
        <w:t xml:space="preserve">отчетность</w:t>
      </w:r>
      <w:r>
        <w:rPr>
          <w:sz w:val="24"/>
        </w:rPr>
        <w:t xml:space="preserve"> о выполнении самостоятельной утилизации отходов от использования товаров в порядке, сроки и по формам, которые предусмотрены соответственно </w:t>
      </w:r>
      <w:r>
        <w:rPr>
          <w:sz w:val="24"/>
        </w:rPr>
        <w:t xml:space="preserve">пунктами 17</w:t>
      </w:r>
      <w:r>
        <w:rPr>
          <w:sz w:val="24"/>
        </w:rPr>
        <w:t xml:space="preserve"> и </w:t>
      </w:r>
      <w:r>
        <w:rPr>
          <w:sz w:val="24"/>
        </w:rPr>
        <w:t xml:space="preserve">20 статьи 24.2-1</w:t>
      </w:r>
      <w:r>
        <w:rPr>
          <w:sz w:val="24"/>
        </w:rPr>
        <w:t xml:space="preserve">, </w:t>
      </w:r>
      <w:r>
        <w:rPr>
          <w:sz w:val="24"/>
        </w:rPr>
        <w:t xml:space="preserve">пунктами 2</w:t>
      </w:r>
      <w:r>
        <w:rPr>
          <w:sz w:val="24"/>
        </w:rPr>
        <w:t xml:space="preserve"> и </w:t>
      </w:r>
      <w:r>
        <w:rPr>
          <w:sz w:val="24"/>
        </w:rPr>
        <w:t xml:space="preserve">14 статьи 24.5</w:t>
      </w:r>
      <w:r>
        <w:rPr>
          <w:sz w:val="24"/>
        </w:rPr>
        <w:t xml:space="preserve"> Федерального закона от 24 июня 1998 года N 89-ФЗ "Об отходах производства и потребления" (в редакции настоящего Федерального закона). При этом обязанность по обеспечению утилизации отходов от использования товаров возникает у импортера товаров для товаров и упаковки, ввезенных из государств, не являющихся членами Евразийского экономического союза, со дня их выпуска таможенным органом для внутреннего потребления.</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296-ФЗ</w:t>
      </w:r>
      <w:r>
        <w:rPr>
          <w:sz w:val="24"/>
        </w:rPr>
        <w:t xml:space="preserve">, от 28.12.2025 </w:t>
      </w:r>
      <w:r>
        <w:rPr>
          <w:sz w:val="24"/>
        </w:rPr>
        <w:t xml:space="preserve">N 495-ФЗ</w:t>
      </w:r>
      <w:r>
        <w:rPr>
          <w:sz w:val="24"/>
        </w:rPr>
        <w:t xml:space="preserve">)</w:t>
      </w:r>
    </w:p>
    <w:bookmarkStart w:id="306" w:name="P306"/>
    <w:bookmarkEnd w:id="306"/>
    <w:p>
      <w:pPr>
        <w:pStyle w:val="0"/>
        <w:spacing w:before="240" w:line-rule="auto"/>
        <w:ind w:firstLine="540"/>
        <w:jc w:val="both"/>
      </w:pPr>
      <w:r>
        <w:rPr>
          <w:sz w:val="24"/>
        </w:rPr>
        <w:t xml:space="preserve">10. До 1 января 2028 года Правительство Российской Федерации проводит эксперимент, предусматривающий применение положений </w:t>
      </w:r>
      <w:r>
        <w:rPr>
          <w:sz w:val="24"/>
        </w:rPr>
        <w:t xml:space="preserve">подпункта 2 пункта 2</w:t>
      </w:r>
      <w:r>
        <w:rPr>
          <w:sz w:val="24"/>
        </w:rPr>
        <w:t xml:space="preserve">, </w:t>
      </w:r>
      <w:r>
        <w:rPr>
          <w:sz w:val="24"/>
        </w:rPr>
        <w:t xml:space="preserve">пунктов 10</w:t>
      </w:r>
      <w:r>
        <w:rPr>
          <w:sz w:val="24"/>
        </w:rPr>
        <w:t xml:space="preserve"> и </w:t>
      </w:r>
      <w:r>
        <w:rPr>
          <w:sz w:val="24"/>
        </w:rPr>
        <w:t xml:space="preserve">18 статьи 24.2-1</w:t>
      </w:r>
      <w:r>
        <w:rPr>
          <w:sz w:val="24"/>
        </w:rPr>
        <w:t xml:space="preserve">, </w:t>
      </w:r>
      <w:r>
        <w:rPr>
          <w:sz w:val="24"/>
        </w:rPr>
        <w:t xml:space="preserve">пунктов 3</w:t>
      </w:r>
      <w:r>
        <w:rPr>
          <w:sz w:val="24"/>
        </w:rPr>
        <w:t xml:space="preserve"> и </w:t>
      </w:r>
      <w:r>
        <w:rPr>
          <w:sz w:val="24"/>
        </w:rPr>
        <w:t xml:space="preserve">12 статьи 24.5</w:t>
      </w:r>
      <w:r>
        <w:rPr>
          <w:sz w:val="24"/>
        </w:rPr>
        <w:t xml:space="preserve"> Федерального закона от 24 июня 1998 года N 89-ФЗ "Об отходах производства и потребления" (в редакции настоящего Федерального закона) в отношении отдельных групп товаров, в том числе товаров в упаковке. </w:t>
      </w:r>
      <w:r>
        <w:rPr>
          <w:sz w:val="24"/>
        </w:rPr>
        <w:t xml:space="preserve">Положение</w:t>
      </w:r>
      <w:r>
        <w:rPr>
          <w:sz w:val="24"/>
        </w:rPr>
        <w:t xml:space="preserve"> о порядке проведения указанного эксперимента утверждается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28.12.2025 N 495-ФЗ)</w:t>
      </w:r>
    </w:p>
    <w:p>
      <w:pPr>
        <w:pStyle w:val="0"/>
        <w:spacing w:before="240" w:line-rule="auto"/>
        <w:ind w:firstLine="540"/>
        <w:jc w:val="both"/>
      </w:pPr>
      <w:r>
        <w:rPr>
          <w:sz w:val="24"/>
        </w:rPr>
        <w:t xml:space="preserve">11. Положения </w:t>
      </w:r>
      <w:r>
        <w:rPr>
          <w:sz w:val="24"/>
        </w:rPr>
        <w:t xml:space="preserve">пункта 3</w:t>
      </w:r>
      <w:r>
        <w:rPr>
          <w:sz w:val="24"/>
        </w:rPr>
        <w:t xml:space="preserve">, </w:t>
      </w:r>
      <w:r>
        <w:rPr>
          <w:sz w:val="24"/>
        </w:rPr>
        <w:t xml:space="preserve">подпункта 2 пункта 5</w:t>
      </w:r>
      <w:r>
        <w:rPr>
          <w:sz w:val="24"/>
        </w:rPr>
        <w:t xml:space="preserve"> и </w:t>
      </w:r>
      <w:r>
        <w:rPr>
          <w:sz w:val="24"/>
        </w:rPr>
        <w:t xml:space="preserve">пункта 15 статьи 24.2-3</w:t>
      </w:r>
      <w:r>
        <w:rPr>
          <w:sz w:val="24"/>
        </w:rPr>
        <w:t xml:space="preserve"> Федерального закона от 24 июня 1998 года N 89-ФЗ "Об отходах производства и потребления" (в редакции настоящего Федерального закона) применяются в случае, если в отношении юридического лица, индивидуального предпринимателя запись в реестре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содержит сведения о принадлежащих лицензиату на праве собственности или ином законном основании оборудовании и (или) установках, используемых при утилизации отходов I - IV классов опасности, и об их производственной мощности.</w:t>
      </w:r>
    </w:p>
    <w:p>
      <w:pPr>
        <w:pStyle w:val="0"/>
        <w:spacing w:before="240" w:line-rule="auto"/>
        <w:ind w:firstLine="540"/>
        <w:jc w:val="both"/>
      </w:pPr>
      <w:r>
        <w:rPr>
          <w:sz w:val="24"/>
        </w:rPr>
        <w:t xml:space="preserve">12. Для осуществления деятельности по сбору, транспортированию, обработке, утилизации, обезвреживанию, размещению отходов I - IV классов опасности в отношении лицензий, запись о которых в реестре лицензий не содержит сведений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изменения в реестр лицензий в целях включения указанных сведений подлежат внесению до 1 января 2027 года.</w:t>
      </w:r>
    </w:p>
    <w:p>
      <w:pPr>
        <w:pStyle w:val="0"/>
        <w:spacing w:before="240" w:line-rule="auto"/>
        <w:ind w:firstLine="540"/>
        <w:jc w:val="both"/>
      </w:pPr>
      <w:r>
        <w:rPr>
          <w:sz w:val="24"/>
        </w:rPr>
        <w:t xml:space="preserve">13. В отношении нормативных правовых актов Российской Федерации, устанавливающих обязательные требования и предусмотренных </w:t>
      </w:r>
      <w:r>
        <w:rPr>
          <w:sz w:val="24"/>
        </w:rPr>
        <w:t xml:space="preserve">пунктами 2</w:t>
      </w:r>
      <w:r>
        <w:rPr>
          <w:sz w:val="24"/>
        </w:rPr>
        <w:t xml:space="preserve"> и </w:t>
      </w:r>
      <w:r>
        <w:rPr>
          <w:sz w:val="24"/>
        </w:rPr>
        <w:t xml:space="preserve">5 статьи 24.2</w:t>
      </w:r>
      <w:r>
        <w:rPr>
          <w:sz w:val="24"/>
        </w:rPr>
        <w:t xml:space="preserve">, </w:t>
      </w:r>
      <w:r>
        <w:rPr>
          <w:sz w:val="24"/>
        </w:rPr>
        <w:t xml:space="preserve">пунктом 6 статьи 24.2-1</w:t>
      </w:r>
      <w:r>
        <w:rPr>
          <w:sz w:val="24"/>
        </w:rPr>
        <w:t xml:space="preserve">, </w:t>
      </w:r>
      <w:r>
        <w:rPr>
          <w:sz w:val="24"/>
        </w:rPr>
        <w:t xml:space="preserve">статьей 24.5</w:t>
      </w:r>
      <w:r>
        <w:rPr>
          <w:sz w:val="24"/>
        </w:rPr>
        <w:t xml:space="preserve"> Федерального закона от 24 июня 1998 года N 89-ФЗ "Об отходах производства и потребления" (в редакции настоящего Федерального закона) и </w:t>
      </w:r>
      <w:hyperlink w:history="0" w:anchor="P299" w:tooltip="1) за отчетный период 2024 года в соответствии с пунктом 10 статьи 24.5 Федерального закона от 24 июня 1998 года N 89-ФЗ &quot;Об отходах производства и потребления&quot; (в редакции настоящего Федерального закона);">
        <w:r>
          <w:rPr>
            <w:sz w:val="24"/>
            <w:color w:val="0000ff"/>
          </w:rPr>
          <w:t xml:space="preserve">пунктом 1 части 6</w:t>
        </w:r>
      </w:hyperlink>
      <w:r>
        <w:rPr>
          <w:sz w:val="24"/>
        </w:rPr>
        <w:t xml:space="preserve"> настоящей статьи, не применяются положения </w:t>
      </w:r>
      <w:r>
        <w:rPr>
          <w:sz w:val="24"/>
        </w:rPr>
        <w:t xml:space="preserve">части 1 статьи 3</w:t>
      </w:r>
      <w:r>
        <w:rPr>
          <w:sz w:val="24"/>
        </w:rPr>
        <w:t xml:space="preserve"> Федерального закона от 31 июля 2020 года N 247-ФЗ "Об обязательных требованиях в Российской Федерации". Указанные нормативные правовые акты вступают в силу с 1 января соответствующего календарного года.</w:t>
      </w:r>
    </w:p>
    <w:p>
      <w:pPr>
        <w:pStyle w:val="0"/>
        <w:spacing w:before="240" w:line-rule="auto"/>
        <w:ind w:firstLine="540"/>
        <w:jc w:val="both"/>
      </w:pPr>
      <w:r>
        <w:rPr>
          <w:sz w:val="24"/>
        </w:rPr>
        <w:t xml:space="preserve">14. В отношении нормативных правовых актов Российской Федерации, устанавливающих обязательные требования и предусмотренных </w:t>
      </w:r>
      <w:r>
        <w:rPr>
          <w:sz w:val="24"/>
        </w:rPr>
        <w:t xml:space="preserve">статьей 24.2-3</w:t>
      </w:r>
      <w:r>
        <w:rPr>
          <w:sz w:val="24"/>
        </w:rPr>
        <w:t xml:space="preserve"> Федерального закона от 24 июня 1998 года N 89-ФЗ "Об отходах производства и потребления", не применяются положения </w:t>
      </w:r>
      <w:r>
        <w:rPr>
          <w:sz w:val="24"/>
        </w:rPr>
        <w:t xml:space="preserve">части 1 статьи 3</w:t>
      </w:r>
      <w:r>
        <w:rPr>
          <w:sz w:val="24"/>
        </w:rPr>
        <w:t xml:space="preserve"> Федерального закона от 31 июля 2020 года N 247-ФЗ "Об обязательных требованиях в Российской Федерации".</w:t>
      </w:r>
    </w:p>
    <w:bookmarkStart w:id="312" w:name="P312"/>
    <w:bookmarkEnd w:id="312"/>
    <w:p>
      <w:pPr>
        <w:pStyle w:val="0"/>
        <w:spacing w:before="240" w:line-rule="auto"/>
        <w:ind w:firstLine="540"/>
        <w:jc w:val="both"/>
      </w:pPr>
      <w:r>
        <w:rPr>
          <w:sz w:val="24"/>
        </w:rPr>
        <w:t xml:space="preserve">15. Выполнение установленных нормативов утилизации в отношении товаров, упаковки, первичная реализация которых на территории Российской Федерации осуществлена с 1 января 2022 года по 31 декабря 2023 года, уплату экологического сбора в случае невыполнения самостоятельной утилизации в отношении таких товаров, упаковки обеспечивают юридические лица и индивидуальные предприниматели, указанные в </w:t>
      </w:r>
      <w:r>
        <w:rPr>
          <w:sz w:val="24"/>
        </w:rPr>
        <w:t xml:space="preserve">пункте 1 статьи 24.2</w:t>
      </w:r>
      <w:r>
        <w:rPr>
          <w:sz w:val="24"/>
        </w:rPr>
        <w:t xml:space="preserve"> Федерального закона от 24 июня 1998 года N 89-ФЗ "Об отходах производства и потребления" (в редакции, действовавшей до дня вступления в силу настоящего Федерального закона), в соответствии со </w:t>
      </w:r>
      <w:r>
        <w:rPr>
          <w:sz w:val="24"/>
        </w:rPr>
        <w:t xml:space="preserve">статьями 24.2</w:t>
      </w:r>
      <w:r>
        <w:rPr>
          <w:sz w:val="24"/>
        </w:rPr>
        <w:t xml:space="preserve"> и </w:t>
      </w:r>
      <w:r>
        <w:rPr>
          <w:sz w:val="24"/>
        </w:rPr>
        <w:t xml:space="preserve">24.5</w:t>
      </w:r>
      <w:r>
        <w:rPr>
          <w:sz w:val="24"/>
        </w:rPr>
        <w:t xml:space="preserve"> указанного Федерального закона (в редакции, действовавшей до дня вступления в силу настоящего Федерального закона) и с принятыми в соответствии с ним нормативными правовыми актами с использованием сервисов, предусмотренных </w:t>
      </w:r>
      <w:r>
        <w:rPr>
          <w:sz w:val="24"/>
        </w:rPr>
        <w:t xml:space="preserve">пунктами 2.1</w:t>
      </w:r>
      <w:r>
        <w:rPr>
          <w:sz w:val="24"/>
        </w:rPr>
        <w:t xml:space="preserve"> и </w:t>
      </w:r>
      <w:r>
        <w:rPr>
          <w:sz w:val="24"/>
        </w:rPr>
        <w:t xml:space="preserve">2.3 статьи 24.4</w:t>
      </w:r>
      <w:r>
        <w:rPr>
          <w:sz w:val="24"/>
        </w:rPr>
        <w:t xml:space="preserve"> Федерального закона от 24 июня 1998 года N 89-ФЗ "Об отходах производства и потребления" (в редакции настоящего Федерального закона), с учетом следующих особенностей:</w:t>
      </w:r>
    </w:p>
    <w:p>
      <w:pPr>
        <w:pStyle w:val="0"/>
        <w:spacing w:before="240" w:line-rule="auto"/>
        <w:ind w:firstLine="540"/>
        <w:jc w:val="both"/>
      </w:pPr>
      <w:r>
        <w:rPr>
          <w:sz w:val="24"/>
        </w:rPr>
        <w:t xml:space="preserve">1) представление отчетности о выполнении нормативов утилизации,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2022 года, представление декларации о количестве выпущенных с 1 января по 31 декабря 2023 года в обращение на территории Российской Федерации товаров, упаковки обеспечиваются до 15 апреля 2024 года;</w:t>
      </w:r>
    </w:p>
    <w:p>
      <w:pPr>
        <w:pStyle w:val="0"/>
        <w:spacing w:before="240" w:line-rule="auto"/>
        <w:ind w:firstLine="540"/>
        <w:jc w:val="both"/>
      </w:pPr>
      <w:r>
        <w:rPr>
          <w:sz w:val="24"/>
        </w:rPr>
        <w:t xml:space="preserve">2) представление отчетности о выполнении нормативов утилизации,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2023 года, обеспечиваются до 15 апреля 2025 года.</w:t>
      </w:r>
    </w:p>
    <w:p>
      <w:pPr>
        <w:pStyle w:val="0"/>
        <w:jc w:val="both"/>
      </w:pPr>
      <w:r>
        <w:rPr>
          <w:sz w:val="24"/>
        </w:rPr>
        <w:t xml:space="preserve">(часть 15 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16. Учет и контроль выполнения нормативов утилизации в отношении товаров, упаковки, указанных в </w:t>
      </w:r>
      <w:hyperlink w:history="0" w:anchor="P312" w:tooltip="15. Выполнение установленных нормативов утилизации в отношении товаров, упаковки, первичная реализация которых на территории Российской Федерации осуществлена с 1 января 2022 года по 31 декабря 2023 года, уплату экологического сбора в случае невыполнения самостоятельной утилизации в отношении таких товаров, упаковки обеспечивают юридические лица и индивидуальные предприниматели, указанные в пункте 1 статьи 24.2 Федерального закона от 24 июня 1998 года N 89-ФЗ &quot;Об отходах производства и потребления&quot; (в ре...">
        <w:r>
          <w:rPr>
            <w:sz w:val="24"/>
            <w:color w:val="0000ff"/>
          </w:rPr>
          <w:t xml:space="preserve">части 15</w:t>
        </w:r>
      </w:hyperlink>
      <w:r>
        <w:rPr>
          <w:sz w:val="24"/>
        </w:rPr>
        <w:t xml:space="preserve"> настоящей статьи, контроль за правильностью исчисления, полнотой и своевременностью уплаты экологического сбора в случае невыполнения самостоятельной утилизации в отношении таких товаров, упаковки осуществляются уполномоченным Правительством Российской Федерации федеральным органом исполнительной власти в соответствии со </w:t>
      </w:r>
      <w:r>
        <w:rPr>
          <w:sz w:val="24"/>
        </w:rPr>
        <w:t xml:space="preserve">статьями 24.2</w:t>
      </w:r>
      <w:r>
        <w:rPr>
          <w:sz w:val="24"/>
        </w:rPr>
        <w:t xml:space="preserve"> и </w:t>
      </w:r>
      <w:r>
        <w:rPr>
          <w:sz w:val="24"/>
        </w:rPr>
        <w:t xml:space="preserve">24.5</w:t>
      </w:r>
      <w:r>
        <w:rPr>
          <w:sz w:val="24"/>
        </w:rPr>
        <w:t xml:space="preserve"> Федерального закона от 24 июня 1998 года N 89-ФЗ "Об отходах производства и потребления" (в редакции, действовавшей до дня вступления в силу настоящего Федерального закона) и с принятыми в соответствии с ним нормативными правовыми актами.</w:t>
      </w:r>
    </w:p>
    <w:p>
      <w:pPr>
        <w:pStyle w:val="0"/>
        <w:jc w:val="both"/>
      </w:pPr>
      <w:r>
        <w:rPr>
          <w:sz w:val="24"/>
        </w:rPr>
        <w:t xml:space="preserve">(часть 16 в ред. Федерального </w:t>
      </w:r>
      <w:r>
        <w:rPr>
          <w:sz w:val="24"/>
        </w:rPr>
        <w:t xml:space="preserve">закона</w:t>
      </w:r>
      <w:r>
        <w:rPr>
          <w:sz w:val="24"/>
        </w:rPr>
        <w:t xml:space="preserve"> от 25.12.2023 N 622-ФЗ)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4 августа 2023 года</w:t>
      </w:r>
    </w:p>
    <w:p>
      <w:pPr>
        <w:pStyle w:val="0"/>
        <w:spacing w:before="240" w:line-rule="auto"/>
      </w:pPr>
      <w:r>
        <w:rPr>
          <w:sz w:val="24"/>
        </w:rPr>
        <w:t xml:space="preserve">N 451-ФЗ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04.08.2023 N 451-ФЗ</w:t>
            <w:br/>
            <w:t>(ред. от 28.12.2025)</w:t>
            <w:br/>
            <w:t>"О внесении изменений в Федеральный закон "Об отходах прои...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04.08.2023 N 451-ФЗ
(ред. от 28.12.2025)
"О внесении изменений в Федеральный закон "Об отходах производства и потребления" и отдельные законодательные акты Российской Федерации"</dc:title>
  <dcterms:created xsi:type="dcterms:W3CDTF">2026-01-16T09:30:14Z</dcterms:created>
</cp:coreProperties>
</file>