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C27A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C27AE" w:rsidRDefault="00BC397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7A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C27AE" w:rsidRDefault="00BC3973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22.10.2021 N 780</w:t>
            </w:r>
            <w:r>
              <w:rPr>
                <w:sz w:val="48"/>
              </w:rPr>
              <w:br/>
              <w:t>(ред. от 26.09.2024)</w:t>
            </w:r>
            <w:r>
              <w:rPr>
                <w:sz w:val="48"/>
              </w:rPr>
              <w:br/>
              <w:t>"Об утверждении формы заявки на получение комплексного экологического разрешения и формы комплексного экологического разрешения"</w:t>
            </w:r>
            <w:r>
              <w:rPr>
                <w:sz w:val="48"/>
              </w:rPr>
              <w:br/>
              <w:t>(Зарегистрировано в Минюсте России 30.11.2021 N 66110)</w:t>
            </w:r>
          </w:p>
        </w:tc>
      </w:tr>
      <w:tr w:rsidR="005C27A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C27AE" w:rsidRDefault="00BC397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5C27AE" w:rsidRDefault="005C27AE">
      <w:pPr>
        <w:pStyle w:val="ConsPlusNormal0"/>
        <w:sectPr w:rsidR="005C27A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C27AE" w:rsidRDefault="005C27AE">
      <w:pPr>
        <w:pStyle w:val="ConsPlusNormal0"/>
        <w:jc w:val="both"/>
        <w:outlineLvl w:val="0"/>
      </w:pPr>
    </w:p>
    <w:p w:rsidR="005C27AE" w:rsidRDefault="00BC3973">
      <w:pPr>
        <w:pStyle w:val="ConsPlusNormal0"/>
        <w:outlineLvl w:val="0"/>
      </w:pPr>
      <w:r>
        <w:t>Зарегистрировано в Минюсте России 30 ноября 2021 г. N 66110</w:t>
      </w:r>
    </w:p>
    <w:p w:rsidR="005C27AE" w:rsidRDefault="005C27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Title0"/>
        <w:jc w:val="center"/>
      </w:pPr>
      <w:r>
        <w:t>МИНИСТЕРСТВО ПРИРОДНЫХ РЕСУРСОВ И ЭКОЛОГИИ</w:t>
      </w:r>
    </w:p>
    <w:p w:rsidR="005C27AE" w:rsidRDefault="00BC3973">
      <w:pPr>
        <w:pStyle w:val="ConsPlusTitle0"/>
        <w:jc w:val="center"/>
      </w:pPr>
      <w:r>
        <w:t>РОССИЙСКОЙ ФЕДЕРАЦИИ</w:t>
      </w:r>
    </w:p>
    <w:p w:rsidR="005C27AE" w:rsidRDefault="005C27AE">
      <w:pPr>
        <w:pStyle w:val="ConsPlusTitle0"/>
        <w:jc w:val="center"/>
      </w:pPr>
    </w:p>
    <w:p w:rsidR="005C27AE" w:rsidRDefault="00BC3973">
      <w:pPr>
        <w:pStyle w:val="ConsPlusTitle0"/>
        <w:jc w:val="center"/>
      </w:pPr>
      <w:r>
        <w:t>ПРИКАЗ</w:t>
      </w:r>
    </w:p>
    <w:p w:rsidR="005C27AE" w:rsidRDefault="00BC3973">
      <w:pPr>
        <w:pStyle w:val="ConsPlusTitle0"/>
        <w:jc w:val="center"/>
      </w:pPr>
      <w:r>
        <w:t>от 22 октября 2021 г. N 780</w:t>
      </w:r>
    </w:p>
    <w:p w:rsidR="005C27AE" w:rsidRDefault="005C27AE">
      <w:pPr>
        <w:pStyle w:val="ConsPlusTitle0"/>
        <w:jc w:val="center"/>
      </w:pPr>
    </w:p>
    <w:p w:rsidR="005C27AE" w:rsidRDefault="00BC3973">
      <w:pPr>
        <w:pStyle w:val="ConsPlusTitle0"/>
        <w:jc w:val="center"/>
      </w:pPr>
      <w:r>
        <w:t>ОБ УТВЕРЖДЕНИИ ФОРМЫ ЗАЯВКИ</w:t>
      </w:r>
    </w:p>
    <w:p w:rsidR="005C27AE" w:rsidRDefault="00BC3973">
      <w:pPr>
        <w:pStyle w:val="ConsPlusTitle0"/>
        <w:jc w:val="center"/>
      </w:pPr>
      <w:r>
        <w:t>НА ПОЛУЧЕНИЕ КОМПЛЕКСНОГО ЭКОЛОГИЧЕСКОГО РА</w:t>
      </w:r>
      <w:r>
        <w:t>ЗРЕШЕНИЯ И ФОРМЫ</w:t>
      </w:r>
    </w:p>
    <w:p w:rsidR="005C27AE" w:rsidRDefault="00BC3973">
      <w:pPr>
        <w:pStyle w:val="ConsPlusTitle0"/>
        <w:jc w:val="center"/>
      </w:pPr>
      <w:r>
        <w:t>КОМПЛЕКСНОГО ЭКОЛОГИЧЕСКОГО РАЗРЕШЕНИЯ</w:t>
      </w:r>
    </w:p>
    <w:p w:rsidR="005C27AE" w:rsidRDefault="005C27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C27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AE" w:rsidRDefault="005C27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7AE" w:rsidRDefault="00BC39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7AE" w:rsidRDefault="00BC3973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России от 26.09.2024 N 584)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rmal0"/>
        <w:ind w:firstLine="540"/>
        <w:jc w:val="both"/>
      </w:pPr>
      <w:r>
        <w:t>В соответствии со статьей 31.1 Федерального закона от 10 января 2002 г. N 7-ФЗ "Об охране окружающей среды"</w:t>
      </w:r>
      <w:r>
        <w:t xml:space="preserve"> (Собрание законодательства Российской Федерации, 2002, N 2, ст. 133; 2019, N 52, ст. 7771) и подпунктом 5.2.39 Положения о Министерстве природных ресурсов и экологии Российской Федерации, утвержденного постановлением Правительства Российской Федерации от </w:t>
      </w:r>
      <w:r>
        <w:t>11 ноября 2015 г. N 1219 (Собрание законодательства Российской Федерации, 2015, N 47, ст. 6586), приказываю:</w:t>
      </w:r>
    </w:p>
    <w:p w:rsidR="005C27AE" w:rsidRDefault="00BC3973">
      <w:pPr>
        <w:pStyle w:val="ConsPlusNormal0"/>
        <w:spacing w:before="240"/>
        <w:ind w:firstLine="540"/>
        <w:jc w:val="both"/>
      </w:pPr>
      <w:r>
        <w:t xml:space="preserve">1. Утвердить форму заявки на получение комплексного экологического разрешения согласно </w:t>
      </w:r>
      <w:hyperlink w:anchor="P47" w:tooltip="                                  ЗАЯВКА">
        <w:r>
          <w:rPr>
            <w:color w:val="0000FF"/>
          </w:rPr>
          <w:t>приложению 1</w:t>
        </w:r>
      </w:hyperlink>
      <w:r>
        <w:t xml:space="preserve"> к настоящему приказу.</w:t>
      </w:r>
    </w:p>
    <w:p w:rsidR="005C27AE" w:rsidRDefault="00BC3973">
      <w:pPr>
        <w:pStyle w:val="ConsPlusNormal0"/>
        <w:spacing w:before="240"/>
        <w:ind w:firstLine="540"/>
        <w:jc w:val="both"/>
      </w:pPr>
      <w:r>
        <w:t xml:space="preserve">2. Утвердить форму комплексного экологического разрешения согласно </w:t>
      </w:r>
      <w:hyperlink w:anchor="P931" w:tooltip="                   КОМПЛЕКСНОЕ ЭКОЛОГИЧЕСКОЕ РАЗРЕШЕНИЕ">
        <w:r>
          <w:rPr>
            <w:color w:val="0000FF"/>
          </w:rPr>
          <w:t>приложению 2</w:t>
        </w:r>
      </w:hyperlink>
      <w:r>
        <w:t xml:space="preserve"> к настоящему приказу.</w:t>
      </w:r>
    </w:p>
    <w:p w:rsidR="005C27AE" w:rsidRDefault="00BC3973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5C27AE" w:rsidRDefault="00BC3973">
      <w:pPr>
        <w:pStyle w:val="ConsPlusNormal0"/>
        <w:spacing w:before="240"/>
        <w:ind w:firstLine="540"/>
        <w:jc w:val="both"/>
      </w:pPr>
      <w:r>
        <w:t>приказ Минприроды России от 11 октября 2018 г. N 510 "Об утверждении формы заявки на получение комплексного экологического разрешения и формы комплексного экологического разрешения" (заре</w:t>
      </w:r>
      <w:r>
        <w:t>гистрирован Минюстом России 10 декабря 2018 г., регистрационный N 52927);</w:t>
      </w:r>
    </w:p>
    <w:p w:rsidR="005C27AE" w:rsidRDefault="00BC3973">
      <w:pPr>
        <w:pStyle w:val="ConsPlusNormal0"/>
        <w:spacing w:before="240"/>
        <w:ind w:firstLine="540"/>
        <w:jc w:val="both"/>
      </w:pPr>
      <w:r>
        <w:t>пункт 3 приказа Минприроды России от 23 июня 2020 г. N 383 "О внесении изменений в приказы Министерства природных ресурсов и экологии Российской Федерации от 14 июня 2018 г. N 261, о</w:t>
      </w:r>
      <w:r>
        <w:t>т 11 октября 2018 г. N 509, от 11 октября 2018 г. N 510" (зарегистрирован Минюстом России 2 декабря 2020 г. N 61225);</w:t>
      </w:r>
    </w:p>
    <w:p w:rsidR="005C27AE" w:rsidRDefault="00BC3973">
      <w:pPr>
        <w:pStyle w:val="ConsPlusNormal0"/>
        <w:spacing w:before="240"/>
        <w:ind w:firstLine="540"/>
        <w:jc w:val="both"/>
      </w:pPr>
      <w:r>
        <w:t>приложение 3 к приказу Минприроды России от 23 июня 2020 г. N 383 "О внесении изменений в приказы Министерства природных ресурсов и эколог</w:t>
      </w:r>
      <w:r>
        <w:t>ии Российской Федерации от 14 июня 2018 г. N 261, от 11 октября 2018 г. N 509, от 11 октября 2018 г. N 510" (зарегистрирован Минюстом России 2 декабря 2020 г. N 61225).</w:t>
      </w:r>
    </w:p>
    <w:p w:rsidR="005C27AE" w:rsidRDefault="00BC3973">
      <w:pPr>
        <w:pStyle w:val="ConsPlusNormal0"/>
        <w:spacing w:before="240"/>
        <w:ind w:firstLine="540"/>
        <w:jc w:val="both"/>
      </w:pPr>
      <w:r>
        <w:t>4. Установить, что настоящий приказ вступает в силу с 1 марта 2022 г. и действует 6 лет</w:t>
      </w:r>
      <w:r>
        <w:t>.</w:t>
      </w: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rmal0"/>
        <w:jc w:val="right"/>
      </w:pPr>
      <w:r>
        <w:t>Министр</w:t>
      </w:r>
    </w:p>
    <w:p w:rsidR="005C27AE" w:rsidRDefault="00BC3973">
      <w:pPr>
        <w:pStyle w:val="ConsPlusNormal0"/>
        <w:jc w:val="right"/>
      </w:pPr>
      <w:r>
        <w:t>А.А.КОЗЛОВ</w:t>
      </w: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rmal0"/>
        <w:jc w:val="right"/>
        <w:outlineLvl w:val="0"/>
      </w:pPr>
      <w:r>
        <w:t>Приложение 1</w:t>
      </w:r>
    </w:p>
    <w:p w:rsidR="005C27AE" w:rsidRDefault="00BC3973">
      <w:pPr>
        <w:pStyle w:val="ConsPlusNormal0"/>
        <w:jc w:val="right"/>
      </w:pPr>
      <w:r>
        <w:t>к приказу Минприроды России</w:t>
      </w:r>
    </w:p>
    <w:p w:rsidR="005C27AE" w:rsidRDefault="00BC3973">
      <w:pPr>
        <w:pStyle w:val="ConsPlusNormal0"/>
        <w:jc w:val="right"/>
      </w:pPr>
      <w:r>
        <w:t>от 22.10.2021 N 780</w:t>
      </w:r>
    </w:p>
    <w:p w:rsidR="005C27AE" w:rsidRDefault="005C27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C27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AE" w:rsidRDefault="005C27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7AE" w:rsidRDefault="00BC39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7AE" w:rsidRDefault="00BC3973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России от 26.09.2024 N 584)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rmal0"/>
        <w:jc w:val="right"/>
      </w:pPr>
      <w:r>
        <w:t>Форма</w:t>
      </w: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              В ______________________________________</w:t>
      </w:r>
    </w:p>
    <w:p w:rsidR="005C27AE" w:rsidRDefault="00BC3973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5C27AE" w:rsidRDefault="00BC3973">
      <w:pPr>
        <w:pStyle w:val="ConsPlusNonformat0"/>
        <w:jc w:val="both"/>
      </w:pPr>
      <w:r>
        <w:t xml:space="preserve">                                                  наименование</w:t>
      </w:r>
    </w:p>
    <w:p w:rsidR="005C27AE" w:rsidRDefault="00BC3973">
      <w:pPr>
        <w:pStyle w:val="ConsPlusNonformat0"/>
        <w:jc w:val="both"/>
      </w:pPr>
      <w:r>
        <w:t xml:space="preserve">                                       фе</w:t>
      </w:r>
      <w:r>
        <w:t>дерального органа исполнительной</w:t>
      </w:r>
    </w:p>
    <w:p w:rsidR="005C27AE" w:rsidRDefault="00BC3973">
      <w:pPr>
        <w:pStyle w:val="ConsPlusNonformat0"/>
        <w:jc w:val="both"/>
      </w:pPr>
      <w:r>
        <w:t xml:space="preserve">                                       власти, уполномоченного на выдачу</w:t>
      </w:r>
    </w:p>
    <w:p w:rsidR="005C27AE" w:rsidRDefault="00BC3973">
      <w:pPr>
        <w:pStyle w:val="ConsPlusNonformat0"/>
        <w:jc w:val="both"/>
      </w:pPr>
      <w:r>
        <w:t xml:space="preserve">                                     комплексного экологического разрешения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bookmarkStart w:id="1" w:name="P47"/>
      <w:bookmarkEnd w:id="1"/>
      <w:r>
        <w:t xml:space="preserve">                                  ЗАЯВКА</w:t>
      </w:r>
    </w:p>
    <w:p w:rsidR="005C27AE" w:rsidRDefault="00BC3973">
      <w:pPr>
        <w:pStyle w:val="ConsPlusNonformat0"/>
        <w:jc w:val="both"/>
      </w:pPr>
      <w:r>
        <w:t xml:space="preserve">            НА ПОЛУЧЕНИЕ КОМПЛЕКСНОГО ЭКОЛОГИЧЕСКОГО РАЗРЕШЕНИЯ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BC3973">
      <w:pPr>
        <w:pStyle w:val="ConsPlusNonformat0"/>
        <w:jc w:val="both"/>
      </w:pPr>
      <w:r>
        <w:t>организационно-правовая форма и наименование юридического лица или фамилия,</w:t>
      </w:r>
    </w:p>
    <w:p w:rsidR="005C27AE" w:rsidRDefault="00BC3973">
      <w:pPr>
        <w:pStyle w:val="ConsPlusNonformat0"/>
        <w:jc w:val="both"/>
      </w:pPr>
      <w:r>
        <w:t>имя, отчество (при наличии) индивидуаль</w:t>
      </w:r>
      <w:r>
        <w:t>ного предпринимателя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BC3973">
      <w:pPr>
        <w:pStyle w:val="ConsPlusNonformat0"/>
        <w:jc w:val="both"/>
      </w:pPr>
      <w:r>
        <w:t>адрес   (место   нахождения)   юридического   лица   или  место  жительства</w:t>
      </w:r>
    </w:p>
    <w:p w:rsidR="005C27AE" w:rsidRDefault="00BC3973">
      <w:pPr>
        <w:pStyle w:val="ConsPlusNonformat0"/>
        <w:jc w:val="both"/>
      </w:pPr>
      <w:r>
        <w:t>индивидуального предпринимателя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Основной    государственный   регистрационный   но</w:t>
      </w:r>
      <w:r>
        <w:t>мер   юридического   лица</w:t>
      </w:r>
    </w:p>
    <w:p w:rsidR="005C27AE" w:rsidRDefault="00BC3973">
      <w:pPr>
        <w:pStyle w:val="ConsPlusNonformat0"/>
        <w:jc w:val="both"/>
      </w:pPr>
      <w:r>
        <w:t>(индивидуального  предпринимателя)  (ОГРН,  номер и дата внесения записи об</w:t>
      </w:r>
    </w:p>
    <w:p w:rsidR="005C27AE" w:rsidRDefault="00BC3973">
      <w:pPr>
        <w:pStyle w:val="ConsPlusNonformat0"/>
        <w:jc w:val="both"/>
      </w:pPr>
      <w:r>
        <w:t>аккредитации  филиала  иностранного  юридического  лица  в  государственном</w:t>
      </w:r>
    </w:p>
    <w:p w:rsidR="005C27AE" w:rsidRDefault="00BC3973">
      <w:pPr>
        <w:pStyle w:val="ConsPlusNonformat0"/>
        <w:jc w:val="both"/>
      </w:pPr>
      <w:r>
        <w:t>реестре  аккредитованных филиалов, представительств иностранных юридических</w:t>
      </w:r>
    </w:p>
    <w:p w:rsidR="005C27AE" w:rsidRDefault="00BC3973">
      <w:pPr>
        <w:pStyle w:val="ConsPlusNonformat0"/>
        <w:jc w:val="both"/>
      </w:pPr>
      <w:r>
        <w:t>ли</w:t>
      </w:r>
      <w:r>
        <w:t>ц)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Идентификационный           номер          налогоплательщика          (ИНН)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Код основного вида экон</w:t>
      </w:r>
      <w:r>
        <w:t>омической деятельности юридического лица</w:t>
      </w:r>
    </w:p>
    <w:p w:rsidR="005C27AE" w:rsidRDefault="00BC3973">
      <w:pPr>
        <w:pStyle w:val="ConsPlusNonformat0"/>
        <w:jc w:val="both"/>
      </w:pPr>
      <w:r>
        <w:t>(индивидуального предпринимателя) (ОКВЭД):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Наименование  основного  вида  экономической деятельности юридического лица</w:t>
      </w:r>
    </w:p>
    <w:p w:rsidR="005C27AE" w:rsidRDefault="00BC3973">
      <w:pPr>
        <w:pStyle w:val="ConsPlusNonformat0"/>
        <w:jc w:val="both"/>
      </w:pPr>
      <w:r>
        <w:t>(индивидуального пр</w:t>
      </w:r>
      <w:r>
        <w:t>едпринимателя):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Прошу  выдать  комплексное  экологическое разрешение на объект, оказывающий</w:t>
      </w:r>
    </w:p>
    <w:p w:rsidR="005C27AE" w:rsidRDefault="00BC3973">
      <w:pPr>
        <w:pStyle w:val="ConsPlusNonformat0"/>
        <w:jc w:val="both"/>
      </w:pPr>
      <w:r>
        <w:lastRenderedPageBreak/>
        <w:t>негативное         воздействие         на         окружающую         среду,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__________________________________________________________________________.</w:t>
      </w:r>
    </w:p>
    <w:p w:rsidR="005C27AE" w:rsidRDefault="00BC3973">
      <w:pPr>
        <w:pStyle w:val="ConsPlusNonformat0"/>
        <w:jc w:val="both"/>
      </w:pPr>
      <w:r>
        <w:t>код   и   наименование   (при  наличии)  объекта,  оказывающего  негативное</w:t>
      </w:r>
    </w:p>
    <w:p w:rsidR="005C27AE" w:rsidRDefault="00BC3973">
      <w:pPr>
        <w:pStyle w:val="ConsPlusNonformat0"/>
        <w:jc w:val="both"/>
      </w:pPr>
      <w:r>
        <w:t>воздействие  на  окружающую  среду  согласно  свидетельству о постановке на</w:t>
      </w:r>
    </w:p>
    <w:p w:rsidR="005C27AE" w:rsidRDefault="00BC3973">
      <w:pPr>
        <w:pStyle w:val="ConsPlusNonformat0"/>
        <w:jc w:val="both"/>
      </w:pPr>
      <w:r>
        <w:t>государственный   учет  объе</w:t>
      </w:r>
      <w:r>
        <w:t>кта,  оказывающего  негативное  воздействие  на</w:t>
      </w:r>
    </w:p>
    <w:p w:rsidR="005C27AE" w:rsidRDefault="00BC3973">
      <w:pPr>
        <w:pStyle w:val="ConsPlusNonformat0"/>
        <w:jc w:val="both"/>
      </w:pPr>
      <w:r>
        <w:t>окружающую    среду,    выдаваемому   юридическим   лицам,   индивидуальным</w:t>
      </w:r>
    </w:p>
    <w:p w:rsidR="005C27AE" w:rsidRDefault="00BC3973">
      <w:pPr>
        <w:pStyle w:val="ConsPlusNonformat0"/>
        <w:jc w:val="both"/>
      </w:pPr>
      <w:r>
        <w:t>предпринимателям, осуществляющим хозяйственную и (или) иную деятельность на</w:t>
      </w:r>
    </w:p>
    <w:p w:rsidR="005C27AE" w:rsidRDefault="00BC3973">
      <w:pPr>
        <w:pStyle w:val="ConsPlusNonformat0"/>
        <w:jc w:val="both"/>
      </w:pPr>
      <w:r>
        <w:t xml:space="preserve">указанном  объекте,  в  соответствии  со  статьей 69.2  </w:t>
      </w:r>
      <w:r>
        <w:t>Федерального закона</w:t>
      </w:r>
    </w:p>
    <w:p w:rsidR="005C27AE" w:rsidRDefault="00BC3973">
      <w:pPr>
        <w:pStyle w:val="ConsPlusNonformat0"/>
        <w:jc w:val="both"/>
      </w:pPr>
      <w:r>
        <w:t>от    10.01.2002    N    7-ФЗ    "Об   охране   окружающей среды" (Собрание</w:t>
      </w:r>
    </w:p>
    <w:p w:rsidR="005C27AE" w:rsidRDefault="00BC3973">
      <w:pPr>
        <w:pStyle w:val="ConsPlusNonformat0"/>
        <w:jc w:val="both"/>
      </w:pPr>
      <w:r>
        <w:t>законодательства  Российской Федерации, 2002, N 2, ст. 133; 2021, N 24, ст.</w:t>
      </w:r>
    </w:p>
    <w:p w:rsidR="005C27AE" w:rsidRDefault="00BC3973">
      <w:pPr>
        <w:pStyle w:val="ConsPlusNonformat0"/>
        <w:jc w:val="both"/>
      </w:pPr>
      <w:r>
        <w:t>4188)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Руководитель юридического лица</w:t>
      </w:r>
    </w:p>
    <w:p w:rsidR="005C27AE" w:rsidRDefault="00BC3973">
      <w:pPr>
        <w:pStyle w:val="ConsPlusNonformat0"/>
        <w:jc w:val="both"/>
      </w:pPr>
      <w:r>
        <w:t>(индивидуальный предприниматель) _____________</w:t>
      </w:r>
      <w:r>
        <w:t>_____________________________</w:t>
      </w:r>
    </w:p>
    <w:p w:rsidR="005C27AE" w:rsidRDefault="00BC3973">
      <w:pPr>
        <w:pStyle w:val="ConsPlusNonformat0"/>
        <w:jc w:val="both"/>
      </w:pPr>
      <w:r>
        <w:t xml:space="preserve">                                            М.П. (при наличии)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                         "__" ________________ 20__ г.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        СОДЕРЖАНИЕ ЗАЯВКИ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    Раздел I. Об</w:t>
      </w:r>
      <w:r>
        <w:t>щие сведения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bookmarkStart w:id="2" w:name="P98"/>
      <w:bookmarkEnd w:id="2"/>
      <w:r>
        <w:t xml:space="preserve">                                       1.1. Вид основной деятельности, виды</w:t>
      </w:r>
    </w:p>
    <w:p w:rsidR="005C27AE" w:rsidRDefault="00BC3973">
      <w:pPr>
        <w:pStyle w:val="ConsPlusNonformat0"/>
        <w:jc w:val="both"/>
      </w:pPr>
      <w:r>
        <w:t xml:space="preserve">                                    и объем производимой продукции (товара)</w:t>
      </w: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sectPr w:rsidR="005C27A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531"/>
        <w:gridCol w:w="1498"/>
        <w:gridCol w:w="1099"/>
        <w:gridCol w:w="1786"/>
        <w:gridCol w:w="729"/>
        <w:gridCol w:w="729"/>
        <w:gridCol w:w="729"/>
        <w:gridCol w:w="729"/>
        <w:gridCol w:w="729"/>
        <w:gridCol w:w="729"/>
        <w:gridCol w:w="729"/>
        <w:gridCol w:w="733"/>
      </w:tblGrid>
      <w:tr w:rsidR="005C27AE">
        <w:tc>
          <w:tcPr>
            <w:tcW w:w="51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 xml:space="preserve">Наименование вида производимой продукции (товара) (в соответствии с Общероссийским классификатором продукции по видам экономической </w:t>
            </w:r>
            <w:r>
              <w:t>деятельности (ОКПД 2)</w:t>
            </w:r>
          </w:p>
        </w:tc>
        <w:tc>
          <w:tcPr>
            <w:tcW w:w="149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Код производимой продукции (товара) (в соответствии с Общероссийским классификатором продукции по видам экономической деятельности (ОКПД 2)</w:t>
            </w:r>
          </w:p>
        </w:tc>
        <w:tc>
          <w:tcPr>
            <w:tcW w:w="1099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86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Максимальный объем производимой продукции (товара) согласно проектной докуме</w:t>
            </w:r>
            <w:r>
              <w:t>нтации</w:t>
            </w:r>
          </w:p>
        </w:tc>
        <w:tc>
          <w:tcPr>
            <w:tcW w:w="5836" w:type="dxa"/>
            <w:gridSpan w:val="8"/>
          </w:tcPr>
          <w:p w:rsidR="005C27AE" w:rsidRDefault="00BC3973">
            <w:pPr>
              <w:pStyle w:val="ConsPlusNormal0"/>
              <w:jc w:val="center"/>
            </w:pPr>
            <w:r>
              <w:t>Планируемый объем производства продукции (товара) по годам</w:t>
            </w:r>
          </w:p>
          <w:p w:rsidR="005C27AE" w:rsidRDefault="00BC3973">
            <w:pPr>
              <w:pStyle w:val="ConsPlusNormal0"/>
              <w:jc w:val="center"/>
            </w:pPr>
            <w:r>
              <w:t>(в таблице приводятся сведения обо всех видах сырья и материалов, которые используются для производства продукции)</w:t>
            </w:r>
          </w:p>
        </w:tc>
      </w:tr>
      <w:tr w:rsidR="005C27AE">
        <w:tc>
          <w:tcPr>
            <w:tcW w:w="518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3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498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99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786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33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</w:tr>
      <w:tr w:rsidR="005C27AE">
        <w:tc>
          <w:tcPr>
            <w:tcW w:w="518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98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86" w:type="dxa"/>
          </w:tcPr>
          <w:p w:rsidR="005C27AE" w:rsidRDefault="00BC3973">
            <w:pPr>
              <w:pStyle w:val="ConsPlusNormal0"/>
              <w:jc w:val="center"/>
            </w:pPr>
            <w:bookmarkStart w:id="3" w:name="P120"/>
            <w:bookmarkEnd w:id="3"/>
            <w:r>
              <w:t>5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3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</w:tr>
      <w:tr w:rsidR="005C27AE">
        <w:tc>
          <w:tcPr>
            <w:tcW w:w="51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3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49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9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78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3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         1.2. Информация об использовании сырья, воды,</w:t>
      </w:r>
    </w:p>
    <w:p w:rsidR="005C27AE" w:rsidRDefault="00BC3973">
      <w:pPr>
        <w:pStyle w:val="ConsPlusNonformat0"/>
        <w:jc w:val="both"/>
      </w:pPr>
      <w:r>
        <w:t xml:space="preserve">                                           электрической и тепловой энергии</w:t>
      </w:r>
    </w:p>
    <w:p w:rsidR="005C27AE" w:rsidRDefault="00BC3973">
      <w:pPr>
        <w:pStyle w:val="ConsPlusNonformat0"/>
        <w:jc w:val="both"/>
      </w:pPr>
      <w:r>
        <w:t xml:space="preserve">                              (в таблице приводятся сведения обо всех видах</w:t>
      </w:r>
    </w:p>
    <w:p w:rsidR="005C27AE" w:rsidRDefault="00BC3973">
      <w:pPr>
        <w:pStyle w:val="ConsPlusNonformat0"/>
        <w:jc w:val="both"/>
      </w:pPr>
      <w:r>
        <w:t xml:space="preserve">                                   сырья и материалов, которые используются</w:t>
      </w:r>
    </w:p>
    <w:p w:rsidR="005C27AE" w:rsidRDefault="00BC3973">
      <w:pPr>
        <w:pStyle w:val="ConsPlusNonformat0"/>
        <w:jc w:val="both"/>
      </w:pPr>
      <w:r>
        <w:t xml:space="preserve">                                      для производства продукции, указанной</w:t>
      </w:r>
    </w:p>
    <w:p w:rsidR="005C27AE" w:rsidRDefault="00BC3973">
      <w:pPr>
        <w:pStyle w:val="ConsPlusNonformat0"/>
        <w:jc w:val="both"/>
      </w:pPr>
      <w:r>
        <w:t xml:space="preserve">                                                             в </w:t>
      </w:r>
      <w:hyperlink w:anchor="P98" w:tooltip="                                       1.1. Вид основной деятельности, виды">
        <w:r>
          <w:rPr>
            <w:color w:val="0000FF"/>
          </w:rPr>
          <w:t>таблице 1.1</w:t>
        </w:r>
      </w:hyperlink>
      <w:r>
        <w:t>)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531"/>
        <w:gridCol w:w="1498"/>
        <w:gridCol w:w="1099"/>
        <w:gridCol w:w="1786"/>
        <w:gridCol w:w="729"/>
        <w:gridCol w:w="729"/>
        <w:gridCol w:w="729"/>
        <w:gridCol w:w="729"/>
        <w:gridCol w:w="729"/>
        <w:gridCol w:w="729"/>
        <w:gridCol w:w="729"/>
        <w:gridCol w:w="733"/>
      </w:tblGrid>
      <w:tr w:rsidR="005C27AE">
        <w:tc>
          <w:tcPr>
            <w:tcW w:w="51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 xml:space="preserve">Наименование сырья (в соответствии с </w:t>
            </w:r>
            <w:r>
              <w:lastRenderedPageBreak/>
              <w:t>Общероссийским классификатором продукции по видам экономической деятельности (ОКПД 2)</w:t>
            </w:r>
          </w:p>
        </w:tc>
        <w:tc>
          <w:tcPr>
            <w:tcW w:w="149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Код сырья (в соответствии с Общероссий</w:t>
            </w:r>
            <w:r>
              <w:lastRenderedPageBreak/>
              <w:t>ским клас</w:t>
            </w:r>
            <w:r>
              <w:t>сификатором продукции по видам экономической деятельности (ОКПД 2)</w:t>
            </w:r>
          </w:p>
        </w:tc>
        <w:tc>
          <w:tcPr>
            <w:tcW w:w="1099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Единица измерения</w:t>
            </w:r>
          </w:p>
        </w:tc>
        <w:tc>
          <w:tcPr>
            <w:tcW w:w="1786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Максимальный объем используемого сырья в год</w:t>
            </w:r>
          </w:p>
        </w:tc>
        <w:tc>
          <w:tcPr>
            <w:tcW w:w="5836" w:type="dxa"/>
            <w:gridSpan w:val="8"/>
          </w:tcPr>
          <w:p w:rsidR="005C27AE" w:rsidRDefault="00BC3973">
            <w:pPr>
              <w:pStyle w:val="ConsPlusNormal0"/>
              <w:jc w:val="center"/>
            </w:pPr>
            <w:r>
              <w:t>Планируемый объем использования сырья по годам (указываются сведения на планируемый период действия комплексного экологическог</w:t>
            </w:r>
            <w:r>
              <w:t xml:space="preserve">о разрешения. Сведения представляются с учетом планирования </w:t>
            </w:r>
            <w:r>
              <w:lastRenderedPageBreak/>
              <w:t xml:space="preserve">увеличения мощности по отношению к максимальной мощности, указанной в </w:t>
            </w:r>
            <w:hyperlink w:anchor="P120" w:tooltip="5">
              <w:r>
                <w:rPr>
                  <w:color w:val="0000FF"/>
                </w:rPr>
                <w:t>графе 5</w:t>
              </w:r>
            </w:hyperlink>
            <w:r>
              <w:t xml:space="preserve"> таблицы 1.1 или сокращения)</w:t>
            </w:r>
          </w:p>
        </w:tc>
      </w:tr>
      <w:tr w:rsidR="005C27AE">
        <w:tc>
          <w:tcPr>
            <w:tcW w:w="518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3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498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99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786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33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</w:tr>
      <w:tr w:rsidR="005C27AE">
        <w:tc>
          <w:tcPr>
            <w:tcW w:w="518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98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86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29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3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</w:tr>
      <w:tr w:rsidR="005C27AE">
        <w:tc>
          <w:tcPr>
            <w:tcW w:w="51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3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49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9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78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3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sectPr w:rsidR="005C27AE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1.3. Информация об использовании воды</w:t>
      </w:r>
    </w:p>
    <w:p w:rsidR="005C27AE" w:rsidRDefault="00BC3973">
      <w:pPr>
        <w:pStyle w:val="ConsPlusNonformat0"/>
        <w:jc w:val="both"/>
      </w:pPr>
      <w:r>
        <w:t xml:space="preserve">         (представляются сведения об использовании воды, забранной</w:t>
      </w:r>
    </w:p>
    <w:p w:rsidR="005C27AE" w:rsidRDefault="00BC3973">
      <w:pPr>
        <w:pStyle w:val="ConsPlusNonformat0"/>
        <w:jc w:val="both"/>
      </w:pPr>
      <w:r>
        <w:t xml:space="preserve">         из природных источников и (или) полученной от поставщиков</w:t>
      </w:r>
    </w:p>
    <w:p w:rsidR="005C27AE" w:rsidRDefault="00BC3973">
      <w:pPr>
        <w:pStyle w:val="ConsPlusNonformat0"/>
        <w:jc w:val="both"/>
      </w:pPr>
      <w:r>
        <w:t xml:space="preserve">                на планируемый период действия комплексного</w:t>
      </w:r>
    </w:p>
    <w:p w:rsidR="005C27AE" w:rsidRDefault="00BC3973">
      <w:pPr>
        <w:pStyle w:val="ConsPlusNonformat0"/>
        <w:jc w:val="both"/>
      </w:pPr>
      <w:r>
        <w:t xml:space="preserve">     </w:t>
      </w:r>
      <w:r>
        <w:t xml:space="preserve">                   экологического разрешения)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758"/>
        <w:gridCol w:w="802"/>
        <w:gridCol w:w="1642"/>
        <w:gridCol w:w="665"/>
        <w:gridCol w:w="665"/>
        <w:gridCol w:w="665"/>
        <w:gridCol w:w="665"/>
        <w:gridCol w:w="665"/>
        <w:gridCol w:w="665"/>
        <w:gridCol w:w="665"/>
        <w:gridCol w:w="669"/>
      </w:tblGrid>
      <w:tr w:rsidR="005C27AE">
        <w:tc>
          <w:tcPr>
            <w:tcW w:w="509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60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Максимальное количество используемой воды</w:t>
            </w:r>
          </w:p>
        </w:tc>
        <w:tc>
          <w:tcPr>
            <w:tcW w:w="1642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Источник водоснабжения</w:t>
            </w:r>
          </w:p>
        </w:tc>
        <w:tc>
          <w:tcPr>
            <w:tcW w:w="5324" w:type="dxa"/>
            <w:gridSpan w:val="8"/>
          </w:tcPr>
          <w:p w:rsidR="005C27AE" w:rsidRDefault="00BC3973">
            <w:pPr>
              <w:pStyle w:val="ConsPlusNormal0"/>
              <w:jc w:val="center"/>
            </w:pPr>
            <w:r>
              <w:t xml:space="preserve">Планируемое использование воды по годам (указываются сведения на планируемый период действия комплексного экологического разрешения. Сведения представляются с учетом планирования увеличения мощности по отношению к максимальной мощности, указанной в </w:t>
            </w:r>
            <w:hyperlink w:anchor="P120" w:tooltip="5">
              <w:r>
                <w:rPr>
                  <w:color w:val="0000FF"/>
                </w:rPr>
                <w:t>графе 5</w:t>
              </w:r>
            </w:hyperlink>
            <w:r>
              <w:t xml:space="preserve"> таблицы 1.1 или сокращения)</w:t>
            </w:r>
          </w:p>
        </w:tc>
      </w:tr>
      <w:tr w:rsidR="005C27AE">
        <w:tc>
          <w:tcPr>
            <w:tcW w:w="509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куб. м/сут.</w:t>
            </w:r>
          </w:p>
        </w:tc>
        <w:tc>
          <w:tcPr>
            <w:tcW w:w="802" w:type="dxa"/>
          </w:tcPr>
          <w:p w:rsidR="005C27AE" w:rsidRDefault="00BC3973">
            <w:pPr>
              <w:pStyle w:val="ConsPlusNormal0"/>
              <w:jc w:val="center"/>
            </w:pPr>
            <w:r>
              <w:t>тыс. куб. м/год</w:t>
            </w:r>
          </w:p>
        </w:tc>
        <w:tc>
          <w:tcPr>
            <w:tcW w:w="1642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6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</w:tr>
      <w:tr w:rsidR="005C27AE">
        <w:tc>
          <w:tcPr>
            <w:tcW w:w="509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02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2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65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69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</w:tr>
      <w:tr w:rsidR="005C27AE">
        <w:tc>
          <w:tcPr>
            <w:tcW w:w="50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5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0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64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9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1.4. Информация об использовании электрической энергии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587"/>
        <w:gridCol w:w="758"/>
        <w:gridCol w:w="758"/>
        <w:gridCol w:w="758"/>
        <w:gridCol w:w="758"/>
        <w:gridCol w:w="758"/>
        <w:gridCol w:w="758"/>
        <w:gridCol w:w="758"/>
        <w:gridCol w:w="759"/>
      </w:tblGrid>
      <w:tr w:rsidR="005C27AE">
        <w:tc>
          <w:tcPr>
            <w:tcW w:w="45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6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Максимальное количество потребляемой электрической энергии в год</w:t>
            </w:r>
          </w:p>
        </w:tc>
        <w:tc>
          <w:tcPr>
            <w:tcW w:w="6065" w:type="dxa"/>
            <w:gridSpan w:val="8"/>
          </w:tcPr>
          <w:p w:rsidR="005C27AE" w:rsidRDefault="00BC3973">
            <w:pPr>
              <w:pStyle w:val="ConsPlusNormal0"/>
              <w:jc w:val="center"/>
            </w:pPr>
            <w:r>
              <w:t>Планируемое использование электрической энергии по годам</w:t>
            </w:r>
          </w:p>
          <w:p w:rsidR="005C27AE" w:rsidRDefault="00BC3973">
            <w:pPr>
              <w:pStyle w:val="ConsPlusNormal0"/>
              <w:jc w:val="center"/>
            </w:pPr>
            <w:r>
              <w:t>(указываются сведения на планируемый период действия комплексного экологического разрешения. Сведения представляются</w:t>
            </w:r>
            <w:r>
              <w:t xml:space="preserve"> с учетом планирования увеличения мощности по отношению к максимальной мощности, указанной в </w:t>
            </w:r>
            <w:hyperlink w:anchor="P120" w:tooltip="5">
              <w:r>
                <w:rPr>
                  <w:color w:val="0000FF"/>
                </w:rPr>
                <w:t>графе 5</w:t>
              </w:r>
            </w:hyperlink>
            <w:r>
              <w:t xml:space="preserve"> таблицы 1.1 или сокращения)</w:t>
            </w:r>
          </w:p>
        </w:tc>
      </w:tr>
      <w:tr w:rsidR="005C27AE">
        <w:tc>
          <w:tcPr>
            <w:tcW w:w="45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5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</w:tr>
      <w:tr w:rsidR="005C27AE">
        <w:tc>
          <w:tcPr>
            <w:tcW w:w="454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58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59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</w:tr>
      <w:tr w:rsidR="005C27AE">
        <w:tc>
          <w:tcPr>
            <w:tcW w:w="45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5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5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5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5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5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5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5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59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1.5. Информация об использовании тепловой энергии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020"/>
        <w:gridCol w:w="794"/>
        <w:gridCol w:w="1191"/>
        <w:gridCol w:w="689"/>
        <w:gridCol w:w="689"/>
        <w:gridCol w:w="689"/>
        <w:gridCol w:w="689"/>
        <w:gridCol w:w="689"/>
        <w:gridCol w:w="689"/>
        <w:gridCol w:w="689"/>
        <w:gridCol w:w="691"/>
      </w:tblGrid>
      <w:tr w:rsidR="005C27AE">
        <w:tc>
          <w:tcPr>
            <w:tcW w:w="533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02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Вид тепловой энергии</w:t>
            </w:r>
          </w:p>
        </w:tc>
        <w:tc>
          <w:tcPr>
            <w:tcW w:w="79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 xml:space="preserve">Максимальное использование тепловой энергии в </w:t>
            </w:r>
            <w:r>
              <w:lastRenderedPageBreak/>
              <w:t>год</w:t>
            </w:r>
          </w:p>
        </w:tc>
        <w:tc>
          <w:tcPr>
            <w:tcW w:w="5514" w:type="dxa"/>
            <w:gridSpan w:val="8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Планируемое использование тепловой энергии по годам</w:t>
            </w:r>
          </w:p>
          <w:p w:rsidR="005C27AE" w:rsidRDefault="00BC3973">
            <w:pPr>
              <w:pStyle w:val="ConsPlusNormal0"/>
              <w:jc w:val="center"/>
            </w:pPr>
            <w:r>
              <w:t xml:space="preserve">(указываются сведения на планируемый период действия комплексного экологического разрешения. Сведения представляются с учетом планирования увеличения мощности по отношению </w:t>
            </w:r>
            <w:r>
              <w:lastRenderedPageBreak/>
              <w:t xml:space="preserve">к максимальной мощности, указанной в </w:t>
            </w:r>
            <w:hyperlink w:anchor="P120" w:tooltip="5">
              <w:r>
                <w:rPr>
                  <w:color w:val="0000FF"/>
                </w:rPr>
                <w:t>графе 5</w:t>
              </w:r>
            </w:hyperlink>
            <w:r>
              <w:t xml:space="preserve"> таблицы 1.1 или сокращения)</w:t>
            </w:r>
          </w:p>
        </w:tc>
      </w:tr>
      <w:tr w:rsidR="005C27AE">
        <w:tc>
          <w:tcPr>
            <w:tcW w:w="533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91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</w:tr>
      <w:tr w:rsidR="005C27AE">
        <w:tc>
          <w:tcPr>
            <w:tcW w:w="533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9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91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</w:tr>
      <w:tr w:rsidR="005C27AE">
        <w:tc>
          <w:tcPr>
            <w:tcW w:w="53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91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1.6. Сведения об авариях и инцидентах, повлекших за собой</w:t>
      </w:r>
    </w:p>
    <w:p w:rsidR="005C27AE" w:rsidRDefault="00BC3973">
      <w:pPr>
        <w:pStyle w:val="ConsPlusNonformat0"/>
        <w:jc w:val="both"/>
      </w:pPr>
      <w:r>
        <w:t xml:space="preserve">         негативное воздействие на окружающую среду и произошедших</w:t>
      </w:r>
    </w:p>
    <w:p w:rsidR="005C27AE" w:rsidRDefault="00BC3973">
      <w:pPr>
        <w:pStyle w:val="ConsPlusNonformat0"/>
        <w:jc w:val="both"/>
      </w:pPr>
      <w:r>
        <w:t xml:space="preserve">                          за предыдущие семь лет</w:t>
      </w:r>
    </w:p>
    <w:p w:rsidR="005C27AE" w:rsidRDefault="00BC3973">
      <w:pPr>
        <w:pStyle w:val="ConsPlusNonformat0"/>
        <w:jc w:val="both"/>
      </w:pPr>
      <w:r>
        <w:t xml:space="preserve">          (в разделе приводятся сведения об авариях и инцидентах,</w:t>
      </w:r>
    </w:p>
    <w:p w:rsidR="005C27AE" w:rsidRDefault="00BC3973">
      <w:pPr>
        <w:pStyle w:val="ConsPlusNonformat0"/>
        <w:jc w:val="both"/>
      </w:pPr>
      <w:r>
        <w:t xml:space="preserve">     произошедших за предыдущие семь лет, в соответствии со статьей 1</w:t>
      </w:r>
    </w:p>
    <w:p w:rsidR="005C27AE" w:rsidRDefault="00BC3973">
      <w:pPr>
        <w:pStyle w:val="ConsPlusNonformat0"/>
        <w:jc w:val="both"/>
      </w:pPr>
      <w:r>
        <w:t xml:space="preserve">     Федерального закона N 116-ФЗ "О промышленной безопасности опасных</w:t>
      </w:r>
    </w:p>
    <w:p w:rsidR="005C27AE" w:rsidRDefault="00BC3973">
      <w:pPr>
        <w:pStyle w:val="ConsPlusNonformat0"/>
        <w:jc w:val="both"/>
      </w:pPr>
      <w:r>
        <w:t xml:space="preserve">     производственных объектов" (Собрание законодательства Российской</w:t>
      </w:r>
    </w:p>
    <w:p w:rsidR="005C27AE" w:rsidRDefault="00BC3973">
      <w:pPr>
        <w:pStyle w:val="ConsPlusNonformat0"/>
        <w:jc w:val="both"/>
      </w:pPr>
      <w:r>
        <w:t xml:space="preserve">            Федерации 1997, N 30, ст. 3588; 2015, N 1, ст. 67)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1.6.1. Сведения об авариях и инцидентах, повлекших за собой</w:t>
      </w:r>
    </w:p>
    <w:p w:rsidR="005C27AE" w:rsidRDefault="00BC3973">
      <w:pPr>
        <w:pStyle w:val="ConsPlusNonformat0"/>
        <w:jc w:val="both"/>
      </w:pPr>
      <w:r>
        <w:t xml:space="preserve">         негативное воздействие на окружающую среду и </w:t>
      </w:r>
      <w:r>
        <w:t>произошедших</w:t>
      </w:r>
    </w:p>
    <w:p w:rsidR="005C27AE" w:rsidRDefault="00BC3973">
      <w:pPr>
        <w:pStyle w:val="ConsPlusNonformat0"/>
        <w:jc w:val="both"/>
      </w:pPr>
      <w:r>
        <w:t xml:space="preserve">                          за предыдущие семь лет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47"/>
        <w:gridCol w:w="1247"/>
        <w:gridCol w:w="1757"/>
        <w:gridCol w:w="2721"/>
        <w:gridCol w:w="1587"/>
      </w:tblGrid>
      <w:tr w:rsidR="005C27AE">
        <w:tc>
          <w:tcPr>
            <w:tcW w:w="510" w:type="dxa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Дата возникновения аварии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Дата ликвидации аварии</w:t>
            </w:r>
          </w:p>
        </w:tc>
        <w:tc>
          <w:tcPr>
            <w:tcW w:w="1757" w:type="dxa"/>
          </w:tcPr>
          <w:p w:rsidR="005C27AE" w:rsidRDefault="00BC3973">
            <w:pPr>
              <w:pStyle w:val="ConsPlusNormal0"/>
              <w:jc w:val="center"/>
            </w:pPr>
            <w:r>
              <w:t>Размер вреда, причиненного окружающей среде, тыс. руб.</w:t>
            </w:r>
          </w:p>
        </w:tc>
        <w:tc>
          <w:tcPr>
            <w:tcW w:w="2721" w:type="dxa"/>
          </w:tcPr>
          <w:p w:rsidR="005C27AE" w:rsidRDefault="00BC3973">
            <w:pPr>
              <w:pStyle w:val="ConsPlusNormal0"/>
              <w:jc w:val="center"/>
            </w:pPr>
            <w:r>
              <w:t>Краткая характеристика аварии, причины возникновения, последствия для компонентов п</w:t>
            </w:r>
            <w:r>
              <w:t>риродной среды</w:t>
            </w:r>
          </w:p>
          <w:p w:rsidR="005C27AE" w:rsidRDefault="00BC3973">
            <w:pPr>
              <w:pStyle w:val="ConsPlusNormal0"/>
              <w:jc w:val="center"/>
            </w:pPr>
            <w:r>
              <w:t>(последствия приводятся с указанием количественных параметров, в том числе приводятся данные о площади загрязненных земель, акватории, степени загрязнения почвы, массах выброшенных или сброшенных загрязняющих веществ)</w:t>
            </w:r>
          </w:p>
        </w:tc>
        <w:tc>
          <w:tcPr>
            <w:tcW w:w="1587" w:type="dxa"/>
          </w:tcPr>
          <w:p w:rsidR="005C27AE" w:rsidRDefault="00BC3973">
            <w:pPr>
              <w:pStyle w:val="ConsPlusNormal0"/>
              <w:jc w:val="center"/>
            </w:pPr>
            <w:r>
              <w:t>Основные мероприятия по</w:t>
            </w:r>
            <w:r>
              <w:t xml:space="preserve"> ликвидации аварии</w:t>
            </w:r>
          </w:p>
        </w:tc>
      </w:tr>
      <w:tr w:rsidR="005C27AE">
        <w:tc>
          <w:tcPr>
            <w:tcW w:w="510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</w:tr>
      <w:tr w:rsidR="005C27AE">
        <w:tc>
          <w:tcPr>
            <w:tcW w:w="51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75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72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1.6.2. Сведения об авариях и инцидентах, повлекших за собой</w:t>
      </w:r>
    </w:p>
    <w:p w:rsidR="005C27AE" w:rsidRDefault="00BC3973">
      <w:pPr>
        <w:pStyle w:val="ConsPlusNonformat0"/>
        <w:jc w:val="both"/>
      </w:pPr>
      <w:r>
        <w:t xml:space="preserve">         негативное воздействие на окружающую среду и произошедших</w:t>
      </w:r>
    </w:p>
    <w:p w:rsidR="005C27AE" w:rsidRDefault="00BC3973">
      <w:pPr>
        <w:pStyle w:val="ConsPlusNonformat0"/>
        <w:jc w:val="both"/>
      </w:pPr>
      <w:r>
        <w:t xml:space="preserve">                          за предыдущие семь лет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47"/>
        <w:gridCol w:w="1247"/>
        <w:gridCol w:w="1757"/>
        <w:gridCol w:w="2721"/>
        <w:gridCol w:w="1587"/>
      </w:tblGrid>
      <w:tr w:rsidR="005C27AE">
        <w:tc>
          <w:tcPr>
            <w:tcW w:w="510" w:type="dxa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Дата возникновения инцидента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Дата ликвидации инцидента</w:t>
            </w:r>
          </w:p>
        </w:tc>
        <w:tc>
          <w:tcPr>
            <w:tcW w:w="1757" w:type="dxa"/>
          </w:tcPr>
          <w:p w:rsidR="005C27AE" w:rsidRDefault="00BC3973">
            <w:pPr>
              <w:pStyle w:val="ConsPlusNormal0"/>
              <w:jc w:val="center"/>
            </w:pPr>
            <w:r>
              <w:t>Размер вреда, причиненного окружающей среде, тыс. руб.</w:t>
            </w:r>
          </w:p>
        </w:tc>
        <w:tc>
          <w:tcPr>
            <w:tcW w:w="2721" w:type="dxa"/>
          </w:tcPr>
          <w:p w:rsidR="005C27AE" w:rsidRDefault="00BC3973">
            <w:pPr>
              <w:pStyle w:val="ConsPlusNormal0"/>
              <w:jc w:val="center"/>
            </w:pPr>
            <w:r>
              <w:t>Краткая характеристика инцидента, причины, возникновения, последствия для компонентов природной среды</w:t>
            </w:r>
          </w:p>
          <w:p w:rsidR="005C27AE" w:rsidRDefault="00BC3973">
            <w:pPr>
              <w:pStyle w:val="ConsPlusNormal0"/>
              <w:jc w:val="center"/>
            </w:pPr>
            <w:r>
              <w:t>(последствия приводятся с указанием количест</w:t>
            </w:r>
            <w:r>
              <w:t>венных параметров, в том числе приводятся данные о площади загрязненных земель, акватории, степени загрязнения почвы, массах выброшенных или сброшенных загрязняющих веществ)</w:t>
            </w:r>
          </w:p>
        </w:tc>
        <w:tc>
          <w:tcPr>
            <w:tcW w:w="1587" w:type="dxa"/>
          </w:tcPr>
          <w:p w:rsidR="005C27AE" w:rsidRDefault="00BC3973">
            <w:pPr>
              <w:pStyle w:val="ConsPlusNormal0"/>
              <w:jc w:val="center"/>
            </w:pPr>
            <w:r>
              <w:t>Основные мероприятия по ликвидации инцидента</w:t>
            </w:r>
          </w:p>
        </w:tc>
      </w:tr>
      <w:tr w:rsidR="005C27AE">
        <w:tc>
          <w:tcPr>
            <w:tcW w:w="510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</w:tr>
      <w:tr w:rsidR="005C27AE">
        <w:tc>
          <w:tcPr>
            <w:tcW w:w="51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75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72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1.7. Информация о реализации программы повышения</w:t>
      </w:r>
    </w:p>
    <w:p w:rsidR="005C27AE" w:rsidRDefault="00BC3973">
      <w:pPr>
        <w:pStyle w:val="ConsPlusNonformat0"/>
        <w:jc w:val="both"/>
      </w:pPr>
      <w:r>
        <w:t xml:space="preserve">                 экологической эффективности (при наличии)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303"/>
        <w:gridCol w:w="623"/>
        <w:gridCol w:w="793"/>
        <w:gridCol w:w="1190"/>
        <w:gridCol w:w="1133"/>
        <w:gridCol w:w="1700"/>
        <w:gridCol w:w="1700"/>
      </w:tblGrid>
      <w:tr w:rsidR="005C27AE">
        <w:tc>
          <w:tcPr>
            <w:tcW w:w="623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03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416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Срок выполнения</w:t>
            </w:r>
          </w:p>
        </w:tc>
        <w:tc>
          <w:tcPr>
            <w:tcW w:w="119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Объем финансирования, тыс. руб.</w:t>
            </w:r>
          </w:p>
        </w:tc>
        <w:tc>
          <w:tcPr>
            <w:tcW w:w="1133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Источники финансирования</w:t>
            </w:r>
          </w:p>
        </w:tc>
        <w:tc>
          <w:tcPr>
            <w:tcW w:w="170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Объем выполненных работ на дату представления заявки</w:t>
            </w:r>
          </w:p>
        </w:tc>
        <w:tc>
          <w:tcPr>
            <w:tcW w:w="170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Результат выполненных работ на дату представления заявки</w:t>
            </w:r>
          </w:p>
        </w:tc>
      </w:tr>
      <w:tr w:rsidR="005C27AE">
        <w:tc>
          <w:tcPr>
            <w:tcW w:w="623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03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623" w:type="dxa"/>
          </w:tcPr>
          <w:p w:rsidR="005C27AE" w:rsidRDefault="00BC3973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793" w:type="dxa"/>
          </w:tcPr>
          <w:p w:rsidR="005C27AE" w:rsidRDefault="00BC3973">
            <w:pPr>
              <w:pStyle w:val="ConsPlusNormal0"/>
              <w:jc w:val="center"/>
            </w:pPr>
            <w:r>
              <w:t>конец</w:t>
            </w:r>
          </w:p>
        </w:tc>
        <w:tc>
          <w:tcPr>
            <w:tcW w:w="119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33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70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700" w:type="dxa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623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3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3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3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0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3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0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</w:tr>
      <w:tr w:rsidR="005C27AE">
        <w:tc>
          <w:tcPr>
            <w:tcW w:w="62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0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2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9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9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3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70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700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Раздел II. Расчеты технологических нормативов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2.1. Сведения о применяемых на объекте,</w:t>
      </w:r>
    </w:p>
    <w:p w:rsidR="005C27AE" w:rsidRDefault="00BC3973">
      <w:pPr>
        <w:pStyle w:val="ConsPlusNonformat0"/>
        <w:jc w:val="both"/>
      </w:pPr>
      <w:r>
        <w:t xml:space="preserve">          оказывающем негативное воздействие на окружающую среду</w:t>
      </w:r>
    </w:p>
    <w:p w:rsidR="005C27AE" w:rsidRDefault="00BC3973">
      <w:pPr>
        <w:pStyle w:val="ConsPlusNonformat0"/>
        <w:jc w:val="both"/>
      </w:pPr>
      <w:r>
        <w:t xml:space="preserve">            (далее также - объект ОНВ) технологиях, показатели</w:t>
      </w:r>
    </w:p>
    <w:p w:rsidR="005C27AE" w:rsidRDefault="00BC3973">
      <w:pPr>
        <w:pStyle w:val="ConsPlusNonformat0"/>
        <w:jc w:val="both"/>
      </w:pPr>
      <w:r>
        <w:t xml:space="preserve">           воздействия на окружающую среду которых не превышают</w:t>
      </w:r>
    </w:p>
    <w:p w:rsidR="005C27AE" w:rsidRDefault="00BC3973">
      <w:pPr>
        <w:pStyle w:val="ConsPlusNonformat0"/>
        <w:jc w:val="both"/>
      </w:pPr>
      <w:r>
        <w:t xml:space="preserve">            установленные технологические показатели наилучших</w:t>
      </w:r>
    </w:p>
    <w:p w:rsidR="005C27AE" w:rsidRDefault="00BC3973">
      <w:pPr>
        <w:pStyle w:val="ConsPlusNonformat0"/>
        <w:jc w:val="both"/>
      </w:pPr>
      <w:r>
        <w:t xml:space="preserve">                    доступных технологий (далее - НДТ)</w:t>
      </w: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sectPr w:rsidR="005C27AE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757"/>
        <w:gridCol w:w="1984"/>
        <w:gridCol w:w="2438"/>
        <w:gridCol w:w="2211"/>
        <w:gridCol w:w="2608"/>
        <w:gridCol w:w="1134"/>
      </w:tblGrid>
      <w:tr w:rsidR="005C27AE">
        <w:tc>
          <w:tcPr>
            <w:tcW w:w="538" w:type="dxa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</w:tcPr>
          <w:p w:rsidR="005C27AE" w:rsidRDefault="00BC3973">
            <w:pPr>
              <w:pStyle w:val="ConsPlusNormal0"/>
              <w:jc w:val="center"/>
            </w:pPr>
            <w:r>
              <w:t>Наименование информационно-технического справочника по наилучшим доступным технологиям</w:t>
            </w:r>
          </w:p>
        </w:tc>
        <w:tc>
          <w:tcPr>
            <w:tcW w:w="1984" w:type="dxa"/>
          </w:tcPr>
          <w:p w:rsidR="005C27AE" w:rsidRDefault="00BC3973">
            <w:pPr>
              <w:pStyle w:val="ConsPlusNormal0"/>
              <w:jc w:val="center"/>
            </w:pPr>
            <w:r>
              <w:t>Описание технологий, показатели воздействия на окружающую среду которых не превышают установленные технологические показатели НДТ</w:t>
            </w:r>
          </w:p>
        </w:tc>
        <w:tc>
          <w:tcPr>
            <w:tcW w:w="2438" w:type="dxa"/>
          </w:tcPr>
          <w:p w:rsidR="005C27AE" w:rsidRDefault="00BC3973">
            <w:pPr>
              <w:pStyle w:val="ConsPlusNormal0"/>
              <w:jc w:val="center"/>
            </w:pPr>
            <w:r>
              <w:t>Технологичес</w:t>
            </w:r>
            <w:r>
              <w:t>кие показатели НДТ (графа заполняется, если для технологии, указанной в графе, установлены технологические показатели НДТ в соответствии с пунктом 3 ст. 23 Федерального закона от 10.01.2002 N 7-ФЗ "Об охране окружающей среды") (Собрание законодательства Ро</w:t>
            </w:r>
            <w:r>
              <w:t>ссийской Федерации, 2002, N 2, ст. 133; 2014, N 30, ст. 4220)</w:t>
            </w:r>
          </w:p>
        </w:tc>
        <w:tc>
          <w:tcPr>
            <w:tcW w:w="2211" w:type="dxa"/>
          </w:tcPr>
          <w:p w:rsidR="005C27AE" w:rsidRDefault="00BC3973">
            <w:pPr>
              <w:pStyle w:val="ConsPlusNormal0"/>
              <w:jc w:val="center"/>
            </w:pPr>
            <w:r>
              <w:t>Реквизиты документа, которым установлены технологические показатели НДТ (графа заполняется, если для технологии, указанной в графе, установлены технологические показатели НДТ в соответствии с пу</w:t>
            </w:r>
            <w:r>
              <w:t>нктом 3 статьи 23 Федерального закона от 10.01.2002 N 7-ФЗ "Об охране окружающей среды")</w:t>
            </w:r>
          </w:p>
        </w:tc>
        <w:tc>
          <w:tcPr>
            <w:tcW w:w="2608" w:type="dxa"/>
          </w:tcPr>
          <w:p w:rsidR="005C27AE" w:rsidRDefault="00BC3973">
            <w:pPr>
              <w:pStyle w:val="ConsPlusNormal0"/>
              <w:jc w:val="center"/>
            </w:pPr>
            <w:r>
              <w:t>Цели внедрения НДТ или иной технологии, показатели воздействия на окружающую среду которых не превышают установленные технологические показатели НДТ</w:t>
            </w:r>
          </w:p>
          <w:p w:rsidR="005C27AE" w:rsidRDefault="00BC3973">
            <w:pPr>
              <w:pStyle w:val="ConsPlusNormal0"/>
              <w:jc w:val="center"/>
            </w:pPr>
            <w:r>
              <w:t>(в графе приводятся количественные и качественные показатели, которые обеспечиваются технологией, показатели воздействия на окружающую среду которой не превышают установленные технологические показатели НДТ)</w:t>
            </w:r>
          </w:p>
        </w:tc>
        <w:tc>
          <w:tcPr>
            <w:tcW w:w="1134" w:type="dxa"/>
          </w:tcPr>
          <w:p w:rsidR="005C27AE" w:rsidRDefault="00BC3973">
            <w:pPr>
              <w:pStyle w:val="ConsPlusNormal0"/>
              <w:jc w:val="center"/>
            </w:pPr>
            <w:r>
              <w:t>Дата внедрения</w:t>
            </w:r>
          </w:p>
        </w:tc>
      </w:tr>
      <w:tr w:rsidR="005C27AE">
        <w:tc>
          <w:tcPr>
            <w:tcW w:w="538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</w:tr>
      <w:tr w:rsidR="005C27AE">
        <w:tc>
          <w:tcPr>
            <w:tcW w:w="53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75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98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43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21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60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34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sectPr w:rsidR="005C27AE"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2.2. Расчеты технологических нормативов выбросов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2.2.1. Сведения о стационарных источниках, входящих</w:t>
      </w:r>
    </w:p>
    <w:p w:rsidR="005C27AE" w:rsidRDefault="00BC3973">
      <w:pPr>
        <w:pStyle w:val="ConsPlusNonformat0"/>
        <w:jc w:val="both"/>
      </w:pPr>
      <w:r>
        <w:t xml:space="preserve">       в состав объекта ОНВ, для которых установлены технологические</w:t>
      </w:r>
    </w:p>
    <w:p w:rsidR="005C27AE" w:rsidRDefault="00BC3973">
      <w:pPr>
        <w:pStyle w:val="ConsPlusNonformat0"/>
        <w:jc w:val="both"/>
      </w:pPr>
      <w:r>
        <w:t xml:space="preserve">                          показатели выбросов НДТ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2381"/>
        <w:gridCol w:w="2041"/>
        <w:gridCol w:w="1701"/>
      </w:tblGrid>
      <w:tr w:rsidR="005C27AE">
        <w:tc>
          <w:tcPr>
            <w:tcW w:w="567" w:type="dxa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5C27AE" w:rsidRDefault="00BC3973">
            <w:pPr>
              <w:pStyle w:val="ConsPlusNormal0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2381" w:type="dxa"/>
          </w:tcPr>
          <w:p w:rsidR="005C27AE" w:rsidRDefault="00BC3973">
            <w:pPr>
              <w:pStyle w:val="ConsPlusNormal0"/>
              <w:jc w:val="center"/>
            </w:pPr>
            <w:r>
              <w:t>Количество стационарных источников (их совокупности), входящих в состав объекта ОНВ</w:t>
            </w:r>
          </w:p>
        </w:tc>
        <w:tc>
          <w:tcPr>
            <w:tcW w:w="2041" w:type="dxa"/>
          </w:tcPr>
          <w:p w:rsidR="005C27AE" w:rsidRDefault="00BC3973">
            <w:pPr>
              <w:pStyle w:val="ConsPlusNormal0"/>
              <w:jc w:val="center"/>
            </w:pPr>
            <w:r>
              <w:t>Количество загрязняющих веществ, для которых установлены технологические показатели выбросов НДТ</w:t>
            </w:r>
          </w:p>
        </w:tc>
        <w:tc>
          <w:tcPr>
            <w:tcW w:w="1701" w:type="dxa"/>
          </w:tcPr>
          <w:p w:rsidR="005C27AE" w:rsidRDefault="00BC3973">
            <w:pPr>
              <w:pStyle w:val="ConsPlusNormal0"/>
              <w:jc w:val="center"/>
            </w:pPr>
            <w:r>
              <w:t>Примечание (приводится иная информация, которую заявитель считает необходим</w:t>
            </w:r>
            <w:r>
              <w:t>ым предоставить)</w:t>
            </w:r>
          </w:p>
        </w:tc>
      </w:tr>
      <w:tr w:rsidR="005C27AE">
        <w:tc>
          <w:tcPr>
            <w:tcW w:w="567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</w:tr>
      <w:tr w:rsidR="005C27AE">
        <w:tc>
          <w:tcPr>
            <w:tcW w:w="56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38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38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04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701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2.2.2. Показатели для расчета технологических нормативов выбросов</w:t>
      </w: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sectPr w:rsidR="005C27AE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"/>
        <w:gridCol w:w="1317"/>
        <w:gridCol w:w="1080"/>
        <w:gridCol w:w="980"/>
        <w:gridCol w:w="919"/>
        <w:gridCol w:w="1317"/>
        <w:gridCol w:w="960"/>
        <w:gridCol w:w="980"/>
        <w:gridCol w:w="919"/>
        <w:gridCol w:w="980"/>
        <w:gridCol w:w="919"/>
        <w:gridCol w:w="980"/>
        <w:gridCol w:w="919"/>
        <w:gridCol w:w="1520"/>
        <w:gridCol w:w="1374"/>
        <w:gridCol w:w="623"/>
      </w:tblGrid>
      <w:tr w:rsidR="005C27AE">
        <w:tc>
          <w:tcPr>
            <w:tcW w:w="51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427" w:type="dxa"/>
            <w:gridSpan w:val="4"/>
          </w:tcPr>
          <w:p w:rsidR="005C27AE" w:rsidRDefault="00BC3973">
            <w:pPr>
              <w:pStyle w:val="ConsPlusNormal0"/>
              <w:jc w:val="center"/>
            </w:pPr>
            <w:r>
              <w:t>Характеристика стационарного источника (их совокупности)</w:t>
            </w:r>
          </w:p>
        </w:tc>
        <w:tc>
          <w:tcPr>
            <w:tcW w:w="2011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Загрязняющее вещество</w:t>
            </w:r>
          </w:p>
        </w:tc>
        <w:tc>
          <w:tcPr>
            <w:tcW w:w="1857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показатель НДТ (технологический показатель НДТ определяется в соответствии с пунктом 3 статьи 23 Федерального закона от 10.01.2002 N 7-ФЗ "Об охране окружающей с</w:t>
            </w:r>
            <w:r>
              <w:t>реды")</w:t>
            </w:r>
          </w:p>
        </w:tc>
        <w:tc>
          <w:tcPr>
            <w:tcW w:w="2006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показатель стационарного источника (их совокупности)</w:t>
            </w:r>
          </w:p>
        </w:tc>
        <w:tc>
          <w:tcPr>
            <w:tcW w:w="2006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Расход (объем) газовоздушной смеси источника выбросов</w:t>
            </w:r>
          </w:p>
          <w:p w:rsidR="005C27AE" w:rsidRDefault="00BC3973">
            <w:pPr>
              <w:pStyle w:val="ConsPlusNormal0"/>
              <w:jc w:val="center"/>
            </w:pPr>
            <w:r>
              <w:t>(графа заполняется, если технологический показатель НДТ установлен в виде показателя концентраций загрязняющих веществ)</w:t>
            </w:r>
          </w:p>
        </w:tc>
        <w:tc>
          <w:tcPr>
            <w:tcW w:w="1286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 xml:space="preserve">Время </w:t>
            </w:r>
            <w:r>
              <w:t>работы источника/ источников выброса, час/год (графа заполняется, если технологический показатель НДТ установлен в виде показателя объема и (или) массы выбросов в расчете на единицу времени)</w:t>
            </w:r>
          </w:p>
        </w:tc>
        <w:tc>
          <w:tcPr>
            <w:tcW w:w="2323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норматив выброса, т/год</w:t>
            </w:r>
          </w:p>
        </w:tc>
      </w:tr>
      <w:tr w:rsidR="005C27AE"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0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5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Количество источников</w:t>
            </w:r>
          </w:p>
        </w:tc>
        <w:tc>
          <w:tcPr>
            <w:tcW w:w="1565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Мощность</w:t>
            </w:r>
          </w:p>
        </w:tc>
        <w:tc>
          <w:tcPr>
            <w:tcW w:w="1013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99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715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42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72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86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715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9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96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по стационарному источнику (их совокупности)</w:t>
            </w:r>
          </w:p>
        </w:tc>
        <w:tc>
          <w:tcPr>
            <w:tcW w:w="102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по ОНВ в целом</w:t>
            </w:r>
          </w:p>
        </w:tc>
      </w:tr>
      <w:tr w:rsidR="005C27AE"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518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08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13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42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286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291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286" w:type="dxa"/>
          </w:tcPr>
          <w:p w:rsidR="005C27AE" w:rsidRDefault="00BC397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96" w:type="dxa"/>
          </w:tcPr>
          <w:p w:rsidR="005C27AE" w:rsidRDefault="00BC397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7" w:type="dxa"/>
          </w:tcPr>
          <w:p w:rsidR="005C27AE" w:rsidRDefault="00BC3973">
            <w:pPr>
              <w:pStyle w:val="ConsPlusNormal0"/>
              <w:jc w:val="center"/>
            </w:pPr>
            <w:r>
              <w:t>16</w:t>
            </w:r>
          </w:p>
        </w:tc>
      </w:tr>
      <w:tr w:rsidR="005C27AE">
        <w:tc>
          <w:tcPr>
            <w:tcW w:w="51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0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1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9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4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8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9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8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9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27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sectPr w:rsidR="005C27AE">
          <w:headerReference w:type="default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2.2.3. Технологические показатели источников выбросов</w:t>
      </w:r>
    </w:p>
    <w:p w:rsidR="005C27AE" w:rsidRDefault="00BC3973">
      <w:pPr>
        <w:pStyle w:val="ConsPlusNonformat0"/>
        <w:jc w:val="both"/>
      </w:pPr>
      <w:r>
        <w:t xml:space="preserve">              загрязняющих веществ, обеспечивающие выполнение</w:t>
      </w:r>
    </w:p>
    <w:p w:rsidR="005C27AE" w:rsidRDefault="00BC3973">
      <w:pPr>
        <w:pStyle w:val="ConsPlusNonformat0"/>
        <w:jc w:val="both"/>
      </w:pPr>
      <w:r>
        <w:t xml:space="preserve">                    технологических нормативов выбросов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247"/>
        <w:gridCol w:w="1474"/>
        <w:gridCol w:w="1247"/>
        <w:gridCol w:w="964"/>
        <w:gridCol w:w="850"/>
        <w:gridCol w:w="737"/>
        <w:gridCol w:w="850"/>
      </w:tblGrid>
      <w:tr w:rsidR="005C27AE">
        <w:tc>
          <w:tcPr>
            <w:tcW w:w="170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124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Номер источника в</w:t>
            </w:r>
            <w:r>
              <w:t>ыброса (номер и наименование источника указывается в соответствии с результатами инвентаризации источников и выбросов загрязняющих веществ)</w:t>
            </w:r>
          </w:p>
        </w:tc>
        <w:tc>
          <w:tcPr>
            <w:tcW w:w="147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источника выброса (номер и наименование источника указывается в соответствии с результатами инвентаризации источников и выбросов загрязняющих веществ)</w:t>
            </w:r>
          </w:p>
        </w:tc>
        <w:tc>
          <w:tcPr>
            <w:tcW w:w="2211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Загрязняющее вещество</w:t>
            </w:r>
          </w:p>
        </w:tc>
        <w:tc>
          <w:tcPr>
            <w:tcW w:w="1587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Максимальное значение технологического показателя источника выбросов</w:t>
            </w:r>
          </w:p>
        </w:tc>
        <w:tc>
          <w:tcPr>
            <w:tcW w:w="85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</w:t>
            </w:r>
            <w:r>
              <w:t>римечание (приводится информация, которую заявитель считает необходимым предоставить)</w:t>
            </w:r>
          </w:p>
        </w:tc>
      </w:tr>
      <w:tr w:rsidR="005C27AE">
        <w:tc>
          <w:tcPr>
            <w:tcW w:w="170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47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мг/куб м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г/сек</w:t>
            </w:r>
          </w:p>
        </w:tc>
        <w:tc>
          <w:tcPr>
            <w:tcW w:w="850" w:type="dxa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1701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</w:tr>
      <w:tr w:rsidR="005C27AE">
        <w:tc>
          <w:tcPr>
            <w:tcW w:w="170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47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2.3. Расчеты технологических нормативов сбросов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2.3.1. Сведения о стационарных источниках</w:t>
      </w:r>
    </w:p>
    <w:p w:rsidR="005C27AE" w:rsidRDefault="00BC3973">
      <w:pPr>
        <w:pStyle w:val="ConsPlusNonformat0"/>
        <w:jc w:val="both"/>
      </w:pPr>
      <w:r>
        <w:t xml:space="preserve">       (их совокупности), входящих в состав объекта ОНВ, для которых</w:t>
      </w:r>
    </w:p>
    <w:p w:rsidR="005C27AE" w:rsidRDefault="00BC3973">
      <w:pPr>
        <w:pStyle w:val="ConsPlusNonformat0"/>
        <w:jc w:val="both"/>
      </w:pPr>
      <w:r>
        <w:t xml:space="preserve">            установлены технологические показатели сбросов НДТ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1987"/>
        <w:gridCol w:w="2376"/>
        <w:gridCol w:w="2376"/>
        <w:gridCol w:w="1646"/>
      </w:tblGrid>
      <w:tr w:rsidR="005C27AE">
        <w:tc>
          <w:tcPr>
            <w:tcW w:w="691" w:type="dxa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7" w:type="dxa"/>
          </w:tcPr>
          <w:p w:rsidR="005C27AE" w:rsidRDefault="00BC3973">
            <w:pPr>
              <w:pStyle w:val="ConsPlusNormal0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2376" w:type="dxa"/>
          </w:tcPr>
          <w:p w:rsidR="005C27AE" w:rsidRDefault="00BC3973">
            <w:pPr>
              <w:pStyle w:val="ConsPlusNormal0"/>
              <w:jc w:val="center"/>
            </w:pPr>
            <w:r>
              <w:t>Количество стационарных источников (их совокупности), входящих в состав объекта ОНВ</w:t>
            </w:r>
          </w:p>
        </w:tc>
        <w:tc>
          <w:tcPr>
            <w:tcW w:w="2376" w:type="dxa"/>
          </w:tcPr>
          <w:p w:rsidR="005C27AE" w:rsidRDefault="00BC3973">
            <w:pPr>
              <w:pStyle w:val="ConsPlusNormal0"/>
              <w:jc w:val="center"/>
            </w:pPr>
            <w:r>
              <w:t xml:space="preserve">Количество загрязняющих веществ, для которых установлены технологические показатели сбросов НДТ (технологический показатель НДТ определяется в </w:t>
            </w:r>
            <w:r>
              <w:lastRenderedPageBreak/>
              <w:t xml:space="preserve">соответствии с пунктами 3, 5 </w:t>
            </w:r>
            <w:r>
              <w:t>статьи 23 Федерального закона от 10.01.2002 N 7-ФЗ "Об охране окружающей среды") (Собрание законодательства Российской Федерации, 2002, N 2, ст. 133; 2021, N 24, ст. 4188)</w:t>
            </w:r>
          </w:p>
        </w:tc>
        <w:tc>
          <w:tcPr>
            <w:tcW w:w="1646" w:type="dxa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Примечание</w:t>
            </w:r>
          </w:p>
        </w:tc>
      </w:tr>
      <w:tr w:rsidR="005C27AE">
        <w:tc>
          <w:tcPr>
            <w:tcW w:w="691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7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76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76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6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</w:tr>
      <w:tr w:rsidR="005C27AE">
        <w:tc>
          <w:tcPr>
            <w:tcW w:w="69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98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37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37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646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2.3.2. Показатели для расчета технологических нормативов сбросов</w:t>
      </w: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sectPr w:rsidR="005C27AE"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"/>
        <w:gridCol w:w="1280"/>
        <w:gridCol w:w="1051"/>
        <w:gridCol w:w="954"/>
        <w:gridCol w:w="895"/>
        <w:gridCol w:w="1280"/>
        <w:gridCol w:w="934"/>
        <w:gridCol w:w="954"/>
        <w:gridCol w:w="895"/>
        <w:gridCol w:w="954"/>
        <w:gridCol w:w="895"/>
        <w:gridCol w:w="954"/>
        <w:gridCol w:w="895"/>
        <w:gridCol w:w="1910"/>
        <w:gridCol w:w="1336"/>
        <w:gridCol w:w="608"/>
      </w:tblGrid>
      <w:tr w:rsidR="005C27AE">
        <w:tc>
          <w:tcPr>
            <w:tcW w:w="51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340" w:type="dxa"/>
            <w:gridSpan w:val="4"/>
          </w:tcPr>
          <w:p w:rsidR="005C27AE" w:rsidRDefault="00BC3973">
            <w:pPr>
              <w:pStyle w:val="ConsPlusNormal0"/>
              <w:jc w:val="center"/>
            </w:pPr>
            <w:r>
              <w:t>Характеристика стационарного источника (их совокупности)</w:t>
            </w:r>
          </w:p>
        </w:tc>
        <w:tc>
          <w:tcPr>
            <w:tcW w:w="1627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Загрязняющее вещество</w:t>
            </w:r>
          </w:p>
        </w:tc>
        <w:tc>
          <w:tcPr>
            <w:tcW w:w="2019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показатель НДТ (технологический показатель НДТ определяется в соответствии с пунктами 3, 5 статьи 23 Федерального закона от 10.01.2002 N 7-ФЗ "Об охране окружающей среды") (Собрание законодательства Российской Федераци</w:t>
            </w:r>
            <w:r>
              <w:t>и, 2002, N 2, ст. 133; 2014, N 30, ст. 4220)</w:t>
            </w:r>
          </w:p>
        </w:tc>
        <w:tc>
          <w:tcPr>
            <w:tcW w:w="2086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показатель, устанавливаемый для стационарного источника (их совокупности)</w:t>
            </w:r>
          </w:p>
        </w:tc>
        <w:tc>
          <w:tcPr>
            <w:tcW w:w="171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Расход сточных вод</w:t>
            </w:r>
          </w:p>
        </w:tc>
        <w:tc>
          <w:tcPr>
            <w:tcW w:w="1013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Время работы источника/источников сброса, час/год</w:t>
            </w:r>
          </w:p>
        </w:tc>
        <w:tc>
          <w:tcPr>
            <w:tcW w:w="2074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норматив сброса, т/год</w:t>
            </w:r>
          </w:p>
        </w:tc>
      </w:tr>
      <w:tr w:rsidR="005C27AE"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42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(номер выпуска)</w:t>
            </w:r>
          </w:p>
        </w:tc>
        <w:tc>
          <w:tcPr>
            <w:tcW w:w="566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632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Мощность</w:t>
            </w:r>
          </w:p>
        </w:tc>
        <w:tc>
          <w:tcPr>
            <w:tcW w:w="1003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2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715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725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57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4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по стационарному источнику (их совокупности)</w:t>
            </w:r>
          </w:p>
        </w:tc>
        <w:tc>
          <w:tcPr>
            <w:tcW w:w="883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по ОНВ в целом</w:t>
            </w:r>
          </w:p>
        </w:tc>
      </w:tr>
      <w:tr w:rsidR="005C27AE"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25" w:type="dxa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07" w:type="dxa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514" w:type="dxa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142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5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03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25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71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47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13" w:type="dxa"/>
          </w:tcPr>
          <w:p w:rsidR="005C27AE" w:rsidRDefault="00BC397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5C27AE" w:rsidRDefault="00BC397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83" w:type="dxa"/>
          </w:tcPr>
          <w:p w:rsidR="005C27AE" w:rsidRDefault="00BC3973">
            <w:pPr>
              <w:pStyle w:val="ConsPlusNormal0"/>
              <w:jc w:val="center"/>
            </w:pPr>
            <w:r>
              <w:t>16</w:t>
            </w:r>
          </w:p>
        </w:tc>
      </w:tr>
      <w:tr w:rsidR="005C27AE">
        <w:tc>
          <w:tcPr>
            <w:tcW w:w="51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4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56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0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0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2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6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57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1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83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sectPr w:rsidR="005C27AE">
          <w:headerReference w:type="default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2.3.3. Технологические показатели источников сбросов</w:t>
      </w:r>
    </w:p>
    <w:p w:rsidR="005C27AE" w:rsidRDefault="00BC3973">
      <w:pPr>
        <w:pStyle w:val="ConsPlusNonformat0"/>
        <w:jc w:val="both"/>
      </w:pPr>
      <w:r>
        <w:t xml:space="preserve">              загрязняющих веществ, обеспечивающие выполнение</w:t>
      </w:r>
    </w:p>
    <w:p w:rsidR="005C27AE" w:rsidRDefault="00BC3973">
      <w:pPr>
        <w:pStyle w:val="ConsPlusNonformat0"/>
        <w:jc w:val="both"/>
      </w:pPr>
      <w:r>
        <w:t xml:space="preserve">                    технологических нормативов сбросов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306"/>
        <w:gridCol w:w="1248"/>
        <w:gridCol w:w="1080"/>
        <w:gridCol w:w="955"/>
        <w:gridCol w:w="965"/>
        <w:gridCol w:w="845"/>
        <w:gridCol w:w="1077"/>
      </w:tblGrid>
      <w:tr w:rsidR="005C27AE">
        <w:tc>
          <w:tcPr>
            <w:tcW w:w="158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стационарного источника (их совокупнос</w:t>
            </w:r>
            <w:r>
              <w:t>ти)</w:t>
            </w:r>
          </w:p>
        </w:tc>
        <w:tc>
          <w:tcPr>
            <w:tcW w:w="1306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Порядковый номер источника сброса (выпуска)</w:t>
            </w:r>
          </w:p>
        </w:tc>
        <w:tc>
          <w:tcPr>
            <w:tcW w:w="124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водного объекта</w:t>
            </w:r>
          </w:p>
        </w:tc>
        <w:tc>
          <w:tcPr>
            <w:tcW w:w="2035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Загрязняющее вещество</w:t>
            </w:r>
          </w:p>
        </w:tc>
        <w:tc>
          <w:tcPr>
            <w:tcW w:w="1810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Максимальное значение технологического показателя источника сбросов</w:t>
            </w:r>
          </w:p>
        </w:tc>
        <w:tc>
          <w:tcPr>
            <w:tcW w:w="107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5C27AE">
        <w:tc>
          <w:tcPr>
            <w:tcW w:w="158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06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8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80" w:type="dxa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955" w:type="dxa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965" w:type="dxa"/>
          </w:tcPr>
          <w:p w:rsidR="005C27AE" w:rsidRDefault="00BC3973">
            <w:pPr>
              <w:pStyle w:val="ConsPlusNormal0"/>
              <w:jc w:val="center"/>
            </w:pPr>
            <w:r>
              <w:t>мг/куб. м</w:t>
            </w:r>
          </w:p>
        </w:tc>
        <w:tc>
          <w:tcPr>
            <w:tcW w:w="845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1077" w:type="dxa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1587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6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8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55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45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</w:tr>
      <w:tr w:rsidR="005C27AE">
        <w:tc>
          <w:tcPr>
            <w:tcW w:w="158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8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5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6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4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77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2.4. Технологические нормативы физических воздействий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2.4.1. Сведения об объектах, входящих в состав объекта ОНВ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891"/>
        <w:gridCol w:w="3005"/>
        <w:gridCol w:w="2268"/>
      </w:tblGrid>
      <w:tr w:rsidR="005C27AE">
        <w:tc>
          <w:tcPr>
            <w:tcW w:w="907" w:type="dxa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1" w:type="dxa"/>
          </w:tcPr>
          <w:p w:rsidR="005C27AE" w:rsidRDefault="00BC3973">
            <w:pPr>
              <w:pStyle w:val="ConsPlusNormal0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3005" w:type="dxa"/>
          </w:tcPr>
          <w:p w:rsidR="005C27AE" w:rsidRDefault="00BC3973">
            <w:pPr>
              <w:pStyle w:val="ConsPlusNormal0"/>
              <w:jc w:val="center"/>
            </w:pPr>
            <w:r>
              <w:t>Количество стационарных источников (их совокупности), входящих в состав объекта ОНВ</w:t>
            </w:r>
          </w:p>
        </w:tc>
        <w:tc>
          <w:tcPr>
            <w:tcW w:w="2268" w:type="dxa"/>
          </w:tcPr>
          <w:p w:rsidR="005C27AE" w:rsidRDefault="00BC3973">
            <w:pPr>
              <w:pStyle w:val="ConsPlusNormal0"/>
              <w:jc w:val="center"/>
            </w:pPr>
            <w:r>
              <w:t>Вид физического воздействия</w:t>
            </w:r>
          </w:p>
        </w:tc>
      </w:tr>
      <w:tr w:rsidR="005C27AE">
        <w:tc>
          <w:tcPr>
            <w:tcW w:w="907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</w:tr>
      <w:tr w:rsidR="005C27AE">
        <w:tc>
          <w:tcPr>
            <w:tcW w:w="90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89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300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268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2.4.2. Технологические нормативы физических воздействий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2494"/>
        <w:gridCol w:w="2551"/>
        <w:gridCol w:w="1644"/>
        <w:gridCol w:w="1644"/>
      </w:tblGrid>
      <w:tr w:rsidR="005C27AE">
        <w:tc>
          <w:tcPr>
            <w:tcW w:w="69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255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вида физического воздействия на окружающую среду</w:t>
            </w:r>
          </w:p>
        </w:tc>
        <w:tc>
          <w:tcPr>
            <w:tcW w:w="328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норматив физического воздействия на окружающую среду</w:t>
            </w:r>
          </w:p>
        </w:tc>
      </w:tr>
      <w:tr w:rsidR="005C27AE">
        <w:tc>
          <w:tcPr>
            <w:tcW w:w="69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249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255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644" w:type="dxa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</w:tr>
      <w:tr w:rsidR="005C27AE">
        <w:tc>
          <w:tcPr>
            <w:tcW w:w="691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</w:tr>
      <w:tr w:rsidR="005C27AE">
        <w:tc>
          <w:tcPr>
            <w:tcW w:w="69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49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55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64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644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Раздел III. Нормативы допустимых выбросов, нормативы</w:t>
      </w:r>
    </w:p>
    <w:p w:rsidR="005C27AE" w:rsidRDefault="00BC3973">
      <w:pPr>
        <w:pStyle w:val="ConsPlusNonformat0"/>
        <w:jc w:val="both"/>
      </w:pPr>
      <w:r>
        <w:t xml:space="preserve">           допустимых сбросов высокотоксичных веществ, веществ,</w:t>
      </w:r>
    </w:p>
    <w:p w:rsidR="005C27AE" w:rsidRDefault="00BC3973">
      <w:pPr>
        <w:pStyle w:val="ConsPlusNonformat0"/>
        <w:jc w:val="both"/>
      </w:pPr>
      <w:r>
        <w:lastRenderedPageBreak/>
        <w:t xml:space="preserve">             обладающих канцерогенными, мутагенными свойствами</w:t>
      </w:r>
    </w:p>
    <w:p w:rsidR="005C27AE" w:rsidRDefault="00BC3973">
      <w:pPr>
        <w:pStyle w:val="ConsPlusNonformat0"/>
        <w:jc w:val="both"/>
      </w:pPr>
      <w:r>
        <w:t xml:space="preserve">        (веществ I, II класса опасности), при наличии таких веществ</w:t>
      </w:r>
    </w:p>
    <w:p w:rsidR="005C27AE" w:rsidRDefault="00BC3973">
      <w:pPr>
        <w:pStyle w:val="ConsPlusNonformat0"/>
        <w:jc w:val="both"/>
      </w:pPr>
      <w:r>
        <w:t xml:space="preserve">         в выбросах, сбросах загрязняющих веществ, соответств</w:t>
      </w:r>
      <w:r>
        <w:t>ующие</w:t>
      </w:r>
    </w:p>
    <w:p w:rsidR="005C27AE" w:rsidRDefault="00BC3973">
      <w:pPr>
        <w:pStyle w:val="ConsPlusNonformat0"/>
        <w:jc w:val="both"/>
      </w:pPr>
      <w:r>
        <w:t xml:space="preserve">              санитарно-эпидемиологическим требованиям и иным</w:t>
      </w:r>
    </w:p>
    <w:p w:rsidR="005C27AE" w:rsidRDefault="00BC3973">
      <w:pPr>
        <w:pStyle w:val="ConsPlusNonformat0"/>
        <w:jc w:val="both"/>
      </w:pPr>
      <w:r>
        <w:t xml:space="preserve">               требованиям, установленным законодательством</w:t>
      </w:r>
    </w:p>
    <w:p w:rsidR="005C27AE" w:rsidRDefault="00BC3973">
      <w:pPr>
        <w:pStyle w:val="ConsPlusNonformat0"/>
        <w:jc w:val="both"/>
      </w:pPr>
      <w:r>
        <w:t xml:space="preserve">                   Российской Федерации, а также расчеты</w:t>
      </w:r>
    </w:p>
    <w:p w:rsidR="005C27AE" w:rsidRDefault="00BC3973">
      <w:pPr>
        <w:pStyle w:val="ConsPlusNonformat0"/>
        <w:jc w:val="both"/>
      </w:pPr>
      <w:r>
        <w:t xml:space="preserve">                             таких нормативов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Раздел 3.1. Нормативы допустимых выбросов высокотоксичных</w:t>
      </w:r>
    </w:p>
    <w:p w:rsidR="005C27AE" w:rsidRDefault="00BC3973">
      <w:pPr>
        <w:pStyle w:val="ConsPlusNonformat0"/>
        <w:jc w:val="both"/>
      </w:pPr>
      <w:r>
        <w:t xml:space="preserve">         веществ, веществ, обладающих канцерогенными, мутагенными</w:t>
      </w:r>
    </w:p>
    <w:p w:rsidR="005C27AE" w:rsidRDefault="00BC3973">
      <w:pPr>
        <w:pStyle w:val="ConsPlusNonformat0"/>
        <w:jc w:val="both"/>
      </w:pPr>
      <w:r>
        <w:t xml:space="preserve">         свойствами (веществ I, II класса опасности), при наличии</w:t>
      </w:r>
    </w:p>
    <w:p w:rsidR="005C27AE" w:rsidRDefault="00BC3973">
      <w:pPr>
        <w:pStyle w:val="ConsPlusNonformat0"/>
        <w:jc w:val="both"/>
      </w:pPr>
      <w:r>
        <w:t xml:space="preserve">               таких веществ в сбросах загрязняющих вещес</w:t>
      </w:r>
      <w:r>
        <w:t>тв,</w:t>
      </w:r>
    </w:p>
    <w:p w:rsidR="005C27AE" w:rsidRDefault="00BC3973">
      <w:pPr>
        <w:pStyle w:val="ConsPlusNonformat0"/>
        <w:jc w:val="both"/>
      </w:pPr>
      <w:r>
        <w:t xml:space="preserve">         соответствующие санитарно-эпидемиологическим требованиям</w:t>
      </w:r>
    </w:p>
    <w:p w:rsidR="005C27AE" w:rsidRDefault="00BC3973">
      <w:pPr>
        <w:pStyle w:val="ConsPlusNonformat0"/>
        <w:jc w:val="both"/>
      </w:pPr>
      <w:r>
        <w:t xml:space="preserve">            и иным требованиям, установленным законодательством</w:t>
      </w:r>
    </w:p>
    <w:p w:rsidR="005C27AE" w:rsidRDefault="00BC3973">
      <w:pPr>
        <w:pStyle w:val="ConsPlusNonformat0"/>
        <w:jc w:val="both"/>
      </w:pPr>
      <w:r>
        <w:t xml:space="preserve">          Российской Федерации, а также расчеты таких нормативов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(расчеты производятся в соответствии с постан</w:t>
      </w:r>
      <w:r>
        <w:t>овлением</w:t>
      </w:r>
    </w:p>
    <w:p w:rsidR="005C27AE" w:rsidRDefault="00BC3973">
      <w:pPr>
        <w:pStyle w:val="ConsPlusNonformat0"/>
        <w:jc w:val="both"/>
      </w:pPr>
      <w:r>
        <w:t xml:space="preserve">          Правительства Российской Федерации от 09.12.2020 N 2055</w:t>
      </w:r>
    </w:p>
    <w:p w:rsidR="005C27AE" w:rsidRDefault="00BC3973">
      <w:pPr>
        <w:pStyle w:val="ConsPlusNonformat0"/>
        <w:jc w:val="both"/>
      </w:pPr>
      <w:r>
        <w:t xml:space="preserve">          "О предельно допустимых выбросах, временно разрешенных</w:t>
      </w:r>
    </w:p>
    <w:p w:rsidR="005C27AE" w:rsidRDefault="00BC3973">
      <w:pPr>
        <w:pStyle w:val="ConsPlusNonformat0"/>
        <w:jc w:val="both"/>
      </w:pPr>
      <w:r>
        <w:t xml:space="preserve">             выбросах, предельно допустимых нормативах вредных</w:t>
      </w:r>
    </w:p>
    <w:p w:rsidR="005C27AE" w:rsidRDefault="00BC3973">
      <w:pPr>
        <w:pStyle w:val="ConsPlusNonformat0"/>
        <w:jc w:val="both"/>
      </w:pPr>
      <w:r>
        <w:t xml:space="preserve">               физических воздействий на атмосферный воздух</w:t>
      </w:r>
    </w:p>
    <w:p w:rsidR="005C27AE" w:rsidRDefault="00BC3973">
      <w:pPr>
        <w:pStyle w:val="ConsPlusNonformat0"/>
        <w:jc w:val="both"/>
      </w:pPr>
      <w:r>
        <w:t xml:space="preserve">               и разрешениях на выбросы загрязняющих веществ</w:t>
      </w:r>
    </w:p>
    <w:p w:rsidR="005C27AE" w:rsidRDefault="00BC3973">
      <w:pPr>
        <w:pStyle w:val="ConsPlusNonformat0"/>
        <w:jc w:val="both"/>
      </w:pPr>
      <w:r>
        <w:t xml:space="preserve">                   в атмосферный воздух" (срок действия</w:t>
      </w:r>
    </w:p>
    <w:p w:rsidR="005C27AE" w:rsidRDefault="00BC3973">
      <w:pPr>
        <w:pStyle w:val="ConsPlusNonformat0"/>
        <w:jc w:val="both"/>
      </w:pPr>
      <w:r>
        <w:t xml:space="preserve">                           ограничен 01.01.2027)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Раздел 3.2. Норматив</w:t>
      </w:r>
      <w:r>
        <w:t>ы допустимых сбросов высокотоксичных</w:t>
      </w:r>
    </w:p>
    <w:p w:rsidR="005C27AE" w:rsidRDefault="00BC3973">
      <w:pPr>
        <w:pStyle w:val="ConsPlusNonformat0"/>
        <w:jc w:val="both"/>
      </w:pPr>
      <w:r>
        <w:t xml:space="preserve">         веществ, веществ, обладающих канцерогенными, мутагенными</w:t>
      </w:r>
    </w:p>
    <w:p w:rsidR="005C27AE" w:rsidRDefault="00BC3973">
      <w:pPr>
        <w:pStyle w:val="ConsPlusNonformat0"/>
        <w:jc w:val="both"/>
      </w:pPr>
      <w:r>
        <w:t xml:space="preserve">         свойствами (веществ I, II класса опасности), при наличии</w:t>
      </w:r>
    </w:p>
    <w:p w:rsidR="005C27AE" w:rsidRDefault="00BC3973">
      <w:pPr>
        <w:pStyle w:val="ConsPlusNonformat0"/>
        <w:jc w:val="both"/>
      </w:pPr>
      <w:r>
        <w:t xml:space="preserve">       таких веществ в сбросах загрязняющих веществ, соответствующие</w:t>
      </w:r>
    </w:p>
    <w:p w:rsidR="005C27AE" w:rsidRDefault="00BC3973">
      <w:pPr>
        <w:pStyle w:val="ConsPlusNonformat0"/>
        <w:jc w:val="both"/>
      </w:pPr>
      <w:r>
        <w:t xml:space="preserve">       санитарно-э</w:t>
      </w:r>
      <w:r>
        <w:t>пидемиологическим требованиям и иным требованиям,</w:t>
      </w:r>
    </w:p>
    <w:p w:rsidR="005C27AE" w:rsidRDefault="00BC3973">
      <w:pPr>
        <w:pStyle w:val="ConsPlusNonformat0"/>
        <w:jc w:val="both"/>
      </w:pPr>
      <w:r>
        <w:t xml:space="preserve">           установленным законодательством Российской Федерации,</w:t>
      </w:r>
    </w:p>
    <w:p w:rsidR="005C27AE" w:rsidRDefault="00BC3973">
      <w:pPr>
        <w:pStyle w:val="ConsPlusNonformat0"/>
        <w:jc w:val="both"/>
      </w:pPr>
      <w:r>
        <w:t xml:space="preserve">                     а также расчеты таких нормативов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(расчеты производятся в соответствии с методикой</w:t>
      </w:r>
    </w:p>
    <w:p w:rsidR="005C27AE" w:rsidRDefault="00BC3973">
      <w:pPr>
        <w:pStyle w:val="ConsPlusNonformat0"/>
        <w:jc w:val="both"/>
      </w:pPr>
      <w:r>
        <w:t xml:space="preserve">          разработки нор</w:t>
      </w:r>
      <w:r>
        <w:t>мативов допустимых сбросов, утвержденной</w:t>
      </w:r>
    </w:p>
    <w:p w:rsidR="005C27AE" w:rsidRDefault="00BC3973">
      <w:pPr>
        <w:pStyle w:val="ConsPlusNonformat0"/>
        <w:jc w:val="both"/>
      </w:pPr>
      <w:r>
        <w:t xml:space="preserve">            в соответствии с пунктом 6 статьи 22 Федерального</w:t>
      </w:r>
    </w:p>
    <w:p w:rsidR="005C27AE" w:rsidRDefault="00BC3973">
      <w:pPr>
        <w:pStyle w:val="ConsPlusNonformat0"/>
        <w:jc w:val="both"/>
      </w:pPr>
      <w:r>
        <w:t xml:space="preserve">         закона от 10.01.2002 N 7-ФЗ "Об охране окружающей среды"</w:t>
      </w:r>
    </w:p>
    <w:p w:rsidR="005C27AE" w:rsidRDefault="00BC3973">
      <w:pPr>
        <w:pStyle w:val="ConsPlusNonformat0"/>
        <w:jc w:val="both"/>
      </w:pPr>
      <w:r>
        <w:t xml:space="preserve">       (далее - методика разработки нормативов допустимых сбросов)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Раздел 3.3. Нормативы допустимых сбросов загрязняющих веществ</w:t>
      </w:r>
    </w:p>
    <w:p w:rsidR="005C27AE" w:rsidRDefault="00BC3973">
      <w:pPr>
        <w:pStyle w:val="ConsPlusNonformat0"/>
        <w:jc w:val="both"/>
      </w:pPr>
      <w:r>
        <w:t xml:space="preserve">       для объекта централизованной системы водоотведения поселений</w:t>
      </w:r>
    </w:p>
    <w:p w:rsidR="005C27AE" w:rsidRDefault="00BC3973">
      <w:pPr>
        <w:pStyle w:val="ConsPlusNonformat0"/>
        <w:jc w:val="both"/>
      </w:pPr>
      <w:r>
        <w:t xml:space="preserve">          или городских округов, а также расчеты таких нормативов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(расчеты производятся в соответствии с </w:t>
      </w:r>
      <w:r>
        <w:t>методикой</w:t>
      </w:r>
    </w:p>
    <w:p w:rsidR="005C27AE" w:rsidRDefault="00BC3973">
      <w:pPr>
        <w:pStyle w:val="ConsPlusNonformat0"/>
        <w:jc w:val="both"/>
      </w:pPr>
      <w:r>
        <w:t xml:space="preserve">                разработки нормативов допустимых сбросов)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Раздел IV. Обоснование нормативов</w:t>
      </w:r>
    </w:p>
    <w:p w:rsidR="005C27AE" w:rsidRDefault="00BC3973">
      <w:pPr>
        <w:pStyle w:val="ConsPlusNonformat0"/>
        <w:jc w:val="both"/>
      </w:pPr>
      <w:r>
        <w:t xml:space="preserve">              образования отходов и лимитов на их размещение</w:t>
      </w:r>
    </w:p>
    <w:p w:rsidR="005C27AE" w:rsidRDefault="00BC3973">
      <w:pPr>
        <w:pStyle w:val="ConsPlusNonformat0"/>
        <w:jc w:val="both"/>
      </w:pPr>
      <w:r>
        <w:t xml:space="preserve">          (заполняется в соответствии с Методическими указаниями</w:t>
      </w:r>
    </w:p>
    <w:p w:rsidR="005C27AE" w:rsidRDefault="00BC3973">
      <w:pPr>
        <w:pStyle w:val="ConsPlusNonformat0"/>
        <w:jc w:val="both"/>
      </w:pPr>
      <w:r>
        <w:t xml:space="preserve">      </w:t>
      </w:r>
      <w:r>
        <w:t xml:space="preserve">     по разработке проектов нормативов образования отходов</w:t>
      </w:r>
    </w:p>
    <w:p w:rsidR="005C27AE" w:rsidRDefault="00BC3973">
      <w:pPr>
        <w:pStyle w:val="ConsPlusNonformat0"/>
        <w:jc w:val="both"/>
      </w:pPr>
      <w:r>
        <w:t xml:space="preserve">            и лимитов на их размещение, утвержденными приказом</w:t>
      </w:r>
    </w:p>
    <w:p w:rsidR="005C27AE" w:rsidRDefault="00BC3973">
      <w:pPr>
        <w:pStyle w:val="ConsPlusNonformat0"/>
        <w:jc w:val="both"/>
      </w:pPr>
      <w:r>
        <w:t xml:space="preserve">          Минприроды России от 07.12.2020 N 1021 (зарегистрирован</w:t>
      </w:r>
    </w:p>
    <w:p w:rsidR="005C27AE" w:rsidRDefault="00BC3973">
      <w:pPr>
        <w:pStyle w:val="ConsPlusNonformat0"/>
        <w:jc w:val="both"/>
      </w:pPr>
      <w:r>
        <w:t xml:space="preserve">           Минюстом России 25.12.2020, регистрационный N 61835)</w:t>
      </w:r>
    </w:p>
    <w:p w:rsidR="005C27AE" w:rsidRDefault="00BC3973">
      <w:pPr>
        <w:pStyle w:val="ConsPlusNonformat0"/>
        <w:jc w:val="both"/>
      </w:pPr>
      <w:r>
        <w:t xml:space="preserve">    </w:t>
      </w:r>
      <w:r>
        <w:t xml:space="preserve">    (срок действия ограничен 01.01.2027) (далее - методические</w:t>
      </w:r>
    </w:p>
    <w:p w:rsidR="005C27AE" w:rsidRDefault="00BC3973">
      <w:pPr>
        <w:pStyle w:val="ConsPlusNonformat0"/>
        <w:jc w:val="both"/>
      </w:pPr>
      <w:r>
        <w:t xml:space="preserve">          указания по разработке проектов нормативов образования</w:t>
      </w:r>
    </w:p>
    <w:p w:rsidR="005C27AE" w:rsidRDefault="00BC3973">
      <w:pPr>
        <w:pStyle w:val="ConsPlusNonformat0"/>
        <w:jc w:val="both"/>
      </w:pPr>
      <w:r>
        <w:t xml:space="preserve">                   отходов и лимитов на их размещение)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lastRenderedPageBreak/>
        <w:t xml:space="preserve">              4.1. Обоснование нормативов образования отходов</w:t>
      </w:r>
    </w:p>
    <w:p w:rsidR="005C27AE" w:rsidRDefault="00BC3973">
      <w:pPr>
        <w:pStyle w:val="ConsPlusNonformat0"/>
        <w:jc w:val="both"/>
      </w:pPr>
      <w:r>
        <w:t xml:space="preserve">          </w:t>
      </w:r>
      <w:r>
        <w:t>(заполняется в соответствии с методическими указаниями</w:t>
      </w:r>
    </w:p>
    <w:p w:rsidR="005C27AE" w:rsidRDefault="00BC3973">
      <w:pPr>
        <w:pStyle w:val="ConsPlusNonformat0"/>
        <w:jc w:val="both"/>
      </w:pPr>
      <w:r>
        <w:t xml:space="preserve">              по разработке проектов нормативов образования</w:t>
      </w:r>
    </w:p>
    <w:p w:rsidR="005C27AE" w:rsidRDefault="00BC3973">
      <w:pPr>
        <w:pStyle w:val="ConsPlusNonformat0"/>
        <w:jc w:val="both"/>
      </w:pPr>
      <w:r>
        <w:t xml:space="preserve">                   отходов и лимитов на их размещение)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4.2. Обоснование лимитов на размещение отходов</w:t>
      </w:r>
    </w:p>
    <w:p w:rsidR="005C27AE" w:rsidRDefault="00BC3973">
      <w:pPr>
        <w:pStyle w:val="ConsPlusNonformat0"/>
        <w:jc w:val="both"/>
      </w:pPr>
      <w:r>
        <w:t xml:space="preserve">          (заполняется в</w:t>
      </w:r>
      <w:r>
        <w:t xml:space="preserve"> соответствии с методическими указаниями</w:t>
      </w:r>
    </w:p>
    <w:p w:rsidR="005C27AE" w:rsidRDefault="00BC3973">
      <w:pPr>
        <w:pStyle w:val="ConsPlusNonformat0"/>
        <w:jc w:val="both"/>
      </w:pPr>
      <w:r>
        <w:t xml:space="preserve">              по разработке проектов нормативов образования</w:t>
      </w:r>
    </w:p>
    <w:p w:rsidR="005C27AE" w:rsidRDefault="00BC3973">
      <w:pPr>
        <w:pStyle w:val="ConsPlusNonformat0"/>
        <w:jc w:val="both"/>
      </w:pPr>
      <w:r>
        <w:t xml:space="preserve">                   отходов и лимитов на их размещение)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4.3. Сводные данные по образованию отходов производства</w:t>
      </w:r>
    </w:p>
    <w:p w:rsidR="005C27AE" w:rsidRDefault="00BC3973">
      <w:pPr>
        <w:pStyle w:val="ConsPlusNonformat0"/>
        <w:jc w:val="both"/>
      </w:pPr>
      <w:r>
        <w:t xml:space="preserve">          и потребления и запрашиваемым лимитам на их размещение</w:t>
      </w:r>
    </w:p>
    <w:p w:rsidR="005C27AE" w:rsidRDefault="00BC3973">
      <w:pPr>
        <w:pStyle w:val="ConsPlusNonformat0"/>
        <w:jc w:val="both"/>
      </w:pPr>
      <w:r>
        <w:t xml:space="preserve">      (заполняется в соответствии с приложением N 12 к методическим</w:t>
      </w:r>
    </w:p>
    <w:p w:rsidR="005C27AE" w:rsidRDefault="00BC3973">
      <w:pPr>
        <w:pStyle w:val="ConsPlusNonformat0"/>
        <w:jc w:val="both"/>
      </w:pPr>
      <w:r>
        <w:t xml:space="preserve">         указаниям по разработке проектов нормативов образования</w:t>
      </w:r>
    </w:p>
    <w:p w:rsidR="005C27AE" w:rsidRDefault="00BC3973">
      <w:pPr>
        <w:pStyle w:val="ConsPlusNonformat0"/>
        <w:jc w:val="both"/>
      </w:pPr>
      <w:r>
        <w:t xml:space="preserve">                   отходов и лимитов на их размещение)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2721"/>
        <w:gridCol w:w="964"/>
        <w:gridCol w:w="1247"/>
        <w:gridCol w:w="794"/>
        <w:gridCol w:w="2438"/>
      </w:tblGrid>
      <w:tr w:rsidR="005C27AE">
        <w:tc>
          <w:tcPr>
            <w:tcW w:w="84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 xml:space="preserve">N </w:t>
            </w:r>
            <w:r>
              <w:t>строки</w:t>
            </w:r>
          </w:p>
        </w:tc>
        <w:tc>
          <w:tcPr>
            <w:tcW w:w="8164" w:type="dxa"/>
            <w:gridSpan w:val="5"/>
          </w:tcPr>
          <w:p w:rsidR="005C27AE" w:rsidRDefault="00BC3973">
            <w:pPr>
              <w:pStyle w:val="ConsPlusNormal0"/>
              <w:jc w:val="center"/>
            </w:pPr>
            <w:r>
              <w:t>Сведения об образовании отходов производства и потребления</w:t>
            </w:r>
          </w:p>
        </w:tc>
      </w:tr>
      <w:tr w:rsidR="005C27AE">
        <w:tc>
          <w:tcPr>
            <w:tcW w:w="84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272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вида отходов по федеральному классификационному каталогу отходов (далее - ФККО)</w:t>
            </w:r>
          </w:p>
        </w:tc>
        <w:tc>
          <w:tcPr>
            <w:tcW w:w="96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Код по ФККО</w:t>
            </w:r>
          </w:p>
        </w:tc>
        <w:tc>
          <w:tcPr>
            <w:tcW w:w="2041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Норматив образования отходов</w:t>
            </w:r>
          </w:p>
        </w:tc>
        <w:tc>
          <w:tcPr>
            <w:tcW w:w="243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Максимальное годовое количество образования отходов, тонн</w:t>
            </w:r>
          </w:p>
        </w:tc>
      </w:tr>
      <w:tr w:rsidR="005C27AE">
        <w:tc>
          <w:tcPr>
            <w:tcW w:w="84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272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794" w:type="dxa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2438" w:type="dxa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840" w:type="dxa"/>
          </w:tcPr>
          <w:p w:rsidR="005C27AE" w:rsidRDefault="00BC3973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2721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</w:tr>
      <w:tr w:rsidR="005C27AE">
        <w:tc>
          <w:tcPr>
            <w:tcW w:w="84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72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438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sectPr w:rsidR="005C27AE">
          <w:headerReference w:type="default" r:id="rId41"/>
          <w:footerReference w:type="default" r:id="rId42"/>
          <w:headerReference w:type="first" r:id="rId43"/>
          <w:footerReference w:type="first" r:id="rId4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1191"/>
        <w:gridCol w:w="2381"/>
        <w:gridCol w:w="737"/>
        <w:gridCol w:w="1272"/>
        <w:gridCol w:w="680"/>
        <w:gridCol w:w="737"/>
        <w:gridCol w:w="680"/>
        <w:gridCol w:w="794"/>
        <w:gridCol w:w="680"/>
        <w:gridCol w:w="787"/>
        <w:gridCol w:w="1253"/>
      </w:tblGrid>
      <w:tr w:rsidR="005C27AE">
        <w:tc>
          <w:tcPr>
            <w:tcW w:w="84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11192" w:type="dxa"/>
            <w:gridSpan w:val="11"/>
          </w:tcPr>
          <w:p w:rsidR="005C27AE" w:rsidRDefault="00BC3973">
            <w:pPr>
              <w:pStyle w:val="ConsPlusNormal0"/>
              <w:jc w:val="center"/>
            </w:pPr>
            <w:r>
              <w:t>Отходы, передаваемые для размещения другим индивидуальным предпринимателям, юридическим лицам</w:t>
            </w:r>
          </w:p>
        </w:tc>
      </w:tr>
      <w:tr w:rsidR="005C27AE">
        <w:tc>
          <w:tcPr>
            <w:tcW w:w="84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238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Номер объекта размещения отходов в государственном реестре объектов размещения отходов (далее - ГРОРО)</w:t>
            </w:r>
          </w:p>
        </w:tc>
        <w:tc>
          <w:tcPr>
            <w:tcW w:w="7620" w:type="dxa"/>
            <w:gridSpan w:val="9"/>
          </w:tcPr>
          <w:p w:rsidR="005C27AE" w:rsidRDefault="00BC3973">
            <w:pPr>
              <w:pStyle w:val="ConsPlusNormal0"/>
              <w:jc w:val="center"/>
            </w:pPr>
            <w:r>
              <w:t>Лимиты на размещение отходов, тонн</w:t>
            </w:r>
          </w:p>
        </w:tc>
      </w:tr>
      <w:tr w:rsidR="005C27AE">
        <w:tc>
          <w:tcPr>
            <w:tcW w:w="84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238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883" w:type="dxa"/>
            <w:gridSpan w:val="8"/>
          </w:tcPr>
          <w:p w:rsidR="005C27AE" w:rsidRDefault="00BC3973">
            <w:pPr>
              <w:pStyle w:val="ConsPlusNormal0"/>
              <w:jc w:val="center"/>
            </w:pPr>
            <w:r>
              <w:t>В том числе по годам, с указанием даты начала и даты окончания</w:t>
            </w:r>
          </w:p>
        </w:tc>
      </w:tr>
      <w:tr w:rsidR="005C27AE">
        <w:tc>
          <w:tcPr>
            <w:tcW w:w="84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238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72" w:type="dxa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  <w:tc>
          <w:tcPr>
            <w:tcW w:w="680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0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94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0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87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253" w:type="dxa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</w:tr>
      <w:tr w:rsidR="005C27AE">
        <w:tc>
          <w:tcPr>
            <w:tcW w:w="840" w:type="dxa"/>
          </w:tcPr>
          <w:p w:rsidR="005C27AE" w:rsidRDefault="00BC3973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191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72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5C27AE" w:rsidRDefault="00BC397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87" w:type="dxa"/>
          </w:tcPr>
          <w:p w:rsidR="005C27AE" w:rsidRDefault="00BC397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253" w:type="dxa"/>
          </w:tcPr>
          <w:p w:rsidR="005C27AE" w:rsidRDefault="00BC3973">
            <w:pPr>
              <w:pStyle w:val="ConsPlusNormal0"/>
              <w:jc w:val="center"/>
            </w:pPr>
            <w:r>
              <w:t>16</w:t>
            </w:r>
          </w:p>
        </w:tc>
      </w:tr>
      <w:tr w:rsidR="005C27AE">
        <w:tc>
          <w:tcPr>
            <w:tcW w:w="84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38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7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8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53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304"/>
        <w:gridCol w:w="1247"/>
        <w:gridCol w:w="794"/>
        <w:gridCol w:w="1277"/>
        <w:gridCol w:w="950"/>
        <w:gridCol w:w="950"/>
        <w:gridCol w:w="797"/>
        <w:gridCol w:w="950"/>
        <w:gridCol w:w="797"/>
        <w:gridCol w:w="787"/>
        <w:gridCol w:w="1277"/>
      </w:tblGrid>
      <w:tr w:rsidR="005C27AE">
        <w:tc>
          <w:tcPr>
            <w:tcW w:w="859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1130" w:type="dxa"/>
            <w:gridSpan w:val="11"/>
          </w:tcPr>
          <w:p w:rsidR="005C27AE" w:rsidRDefault="00BC3973">
            <w:pPr>
              <w:pStyle w:val="ConsPlusNormal0"/>
              <w:jc w:val="center"/>
            </w:pPr>
            <w:r>
              <w:t>Отходы, размещаемые на самостоятельно эксплуатируемых (собственных) объектах размещения отходов</w:t>
            </w:r>
          </w:p>
        </w:tc>
      </w:tr>
      <w:tr w:rsidR="005C27AE">
        <w:tc>
          <w:tcPr>
            <w:tcW w:w="859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124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Номер объекта размещения отходов в ГРОРО</w:t>
            </w:r>
          </w:p>
        </w:tc>
        <w:tc>
          <w:tcPr>
            <w:tcW w:w="8579" w:type="dxa"/>
            <w:gridSpan w:val="9"/>
          </w:tcPr>
          <w:p w:rsidR="005C27AE" w:rsidRDefault="00BC3973">
            <w:pPr>
              <w:pStyle w:val="ConsPlusNormal0"/>
              <w:jc w:val="center"/>
            </w:pPr>
            <w:r>
              <w:t>Лимиты на размещение отходов, тонн</w:t>
            </w:r>
          </w:p>
        </w:tc>
      </w:tr>
      <w:tr w:rsidR="005C27AE">
        <w:tc>
          <w:tcPr>
            <w:tcW w:w="859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785" w:type="dxa"/>
            <w:gridSpan w:val="8"/>
          </w:tcPr>
          <w:p w:rsidR="005C27AE" w:rsidRDefault="00BC3973">
            <w:pPr>
              <w:pStyle w:val="ConsPlusNormal0"/>
              <w:jc w:val="center"/>
            </w:pPr>
            <w:r>
              <w:t>В том числе по годам, с указанием даты начала и даты окончания</w:t>
            </w:r>
          </w:p>
        </w:tc>
      </w:tr>
      <w:tr w:rsidR="005C27AE">
        <w:tc>
          <w:tcPr>
            <w:tcW w:w="859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77" w:type="dxa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  <w:tc>
          <w:tcPr>
            <w:tcW w:w="950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950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97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950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97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87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277" w:type="dxa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</w:tr>
      <w:tr w:rsidR="005C27AE">
        <w:tc>
          <w:tcPr>
            <w:tcW w:w="859" w:type="dxa"/>
          </w:tcPr>
          <w:p w:rsidR="005C27AE" w:rsidRDefault="00BC3973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304" w:type="dxa"/>
          </w:tcPr>
          <w:p w:rsidR="005C27AE" w:rsidRDefault="00BC397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5C27AE" w:rsidRDefault="00BC397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277" w:type="dxa"/>
          </w:tcPr>
          <w:p w:rsidR="005C27AE" w:rsidRDefault="00BC397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50" w:type="dxa"/>
          </w:tcPr>
          <w:p w:rsidR="005C27AE" w:rsidRDefault="00BC397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950" w:type="dxa"/>
          </w:tcPr>
          <w:p w:rsidR="005C27AE" w:rsidRDefault="00BC397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97" w:type="dxa"/>
          </w:tcPr>
          <w:p w:rsidR="005C27AE" w:rsidRDefault="00BC397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950" w:type="dxa"/>
          </w:tcPr>
          <w:p w:rsidR="005C27AE" w:rsidRDefault="00BC397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797" w:type="dxa"/>
          </w:tcPr>
          <w:p w:rsidR="005C27AE" w:rsidRDefault="00BC397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87" w:type="dxa"/>
          </w:tcPr>
          <w:p w:rsidR="005C27AE" w:rsidRDefault="00BC397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277" w:type="dxa"/>
          </w:tcPr>
          <w:p w:rsidR="005C27AE" w:rsidRDefault="00BC3973">
            <w:pPr>
              <w:pStyle w:val="ConsPlusNormal0"/>
              <w:jc w:val="center"/>
            </w:pPr>
            <w:r>
              <w:t>27</w:t>
            </w:r>
          </w:p>
        </w:tc>
      </w:tr>
      <w:tr w:rsidR="005C27AE">
        <w:tc>
          <w:tcPr>
            <w:tcW w:w="85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7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5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5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9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5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9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8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77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sectPr w:rsidR="005C27AE">
          <w:headerReference w:type="default" r:id="rId45"/>
          <w:footerReference w:type="default" r:id="rId46"/>
          <w:headerReference w:type="first" r:id="rId47"/>
          <w:footerReference w:type="first" r:id="rId4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   Раздел V. Проект программы</w:t>
      </w:r>
    </w:p>
    <w:p w:rsidR="005C27AE" w:rsidRDefault="00BC3973">
      <w:pPr>
        <w:pStyle w:val="ConsPlusNonformat0"/>
        <w:jc w:val="both"/>
      </w:pPr>
      <w:r>
        <w:t xml:space="preserve">                 производственного экологического контроля</w:t>
      </w:r>
    </w:p>
    <w:p w:rsidR="005C27AE" w:rsidRDefault="00BC3973">
      <w:pPr>
        <w:pStyle w:val="ConsPlusNonformat0"/>
        <w:jc w:val="both"/>
      </w:pPr>
      <w:r>
        <w:t xml:space="preserve">          (в соответствии с требованиями к содержанию программы</w:t>
      </w:r>
    </w:p>
    <w:p w:rsidR="005C27AE" w:rsidRDefault="00BC3973">
      <w:pPr>
        <w:pStyle w:val="ConsPlusNonformat0"/>
        <w:jc w:val="both"/>
      </w:pPr>
      <w:r>
        <w:t xml:space="preserve">      производственного экологического контр</w:t>
      </w:r>
      <w:r>
        <w:t>оля, порядком и сроками</w:t>
      </w:r>
    </w:p>
    <w:p w:rsidR="005C27AE" w:rsidRDefault="00BC3973">
      <w:pPr>
        <w:pStyle w:val="ConsPlusNonformat0"/>
        <w:jc w:val="both"/>
      </w:pPr>
      <w:r>
        <w:t xml:space="preserve">           представления отчета об организации и о результатах</w:t>
      </w:r>
    </w:p>
    <w:p w:rsidR="005C27AE" w:rsidRDefault="00BC3973">
      <w:pPr>
        <w:pStyle w:val="ConsPlusNonformat0"/>
        <w:jc w:val="both"/>
      </w:pPr>
      <w:r>
        <w:t xml:space="preserve">         осуществления производственного экологического контроля,</w:t>
      </w:r>
    </w:p>
    <w:p w:rsidR="005C27AE" w:rsidRDefault="00BC3973">
      <w:pPr>
        <w:pStyle w:val="ConsPlusNonformat0"/>
        <w:jc w:val="both"/>
      </w:pPr>
      <w:r>
        <w:t xml:space="preserve">       утвержденными приказом Минприроды России от 18.02.2022 N 109</w:t>
      </w:r>
    </w:p>
    <w:p w:rsidR="005C27AE" w:rsidRDefault="00BC3973">
      <w:pPr>
        <w:pStyle w:val="ConsPlusNonformat0"/>
        <w:jc w:val="both"/>
      </w:pPr>
      <w:r>
        <w:t xml:space="preserve">       (зарегистрирован Минюстом России 25.02.2022, регистрационный</w:t>
      </w:r>
    </w:p>
    <w:p w:rsidR="005C27AE" w:rsidRDefault="00BC3973">
      <w:pPr>
        <w:pStyle w:val="ConsPlusNonformat0"/>
        <w:jc w:val="both"/>
      </w:pPr>
      <w:r>
        <w:t xml:space="preserve">      N 67461), с изменениями, внесенными приказом Минприроды России</w:t>
      </w:r>
    </w:p>
    <w:p w:rsidR="005C27AE" w:rsidRDefault="00BC3973">
      <w:pPr>
        <w:pStyle w:val="ConsPlusNonformat0"/>
        <w:jc w:val="both"/>
      </w:pPr>
      <w:r>
        <w:t xml:space="preserve">     от 24.03.2023 N 150 (зарегистрирован Минюстом России 31.05.2023,</w:t>
      </w:r>
    </w:p>
    <w:p w:rsidR="005C27AE" w:rsidRDefault="00BC3973">
      <w:pPr>
        <w:pStyle w:val="ConsPlusNonformat0"/>
        <w:jc w:val="both"/>
      </w:pPr>
      <w:r>
        <w:t xml:space="preserve">      регистрационный N 73629) (срок действия огр</w:t>
      </w:r>
      <w:r>
        <w:t>аничен 01.09.2028)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Раздел VI. Информация о наличии положительного</w:t>
      </w:r>
    </w:p>
    <w:p w:rsidR="005C27AE" w:rsidRDefault="00BC3973">
      <w:pPr>
        <w:pStyle w:val="ConsPlusNonformat0"/>
        <w:jc w:val="both"/>
      </w:pPr>
      <w:r>
        <w:t xml:space="preserve">            заключения государственной экологической экспертизы</w:t>
      </w:r>
    </w:p>
    <w:p w:rsidR="005C27AE" w:rsidRDefault="00BC3973">
      <w:pPr>
        <w:pStyle w:val="ConsPlusNonformat0"/>
        <w:jc w:val="both"/>
      </w:pPr>
      <w:r>
        <w:t xml:space="preserve">            (в случае необходимости проведения такой экспертизы</w:t>
      </w:r>
    </w:p>
    <w:p w:rsidR="005C27AE" w:rsidRDefault="00BC3973">
      <w:pPr>
        <w:pStyle w:val="ConsPlusNonformat0"/>
        <w:jc w:val="both"/>
      </w:pPr>
      <w:r>
        <w:t xml:space="preserve">                    в соответствии с законодате</w:t>
      </w:r>
      <w:r>
        <w:t>льством</w:t>
      </w:r>
    </w:p>
    <w:p w:rsidR="005C27AE" w:rsidRDefault="00BC3973">
      <w:pPr>
        <w:pStyle w:val="ConsPlusNonformat0"/>
        <w:jc w:val="both"/>
      </w:pPr>
      <w:r>
        <w:t xml:space="preserve">                       об экологической экспертизе)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Раздел VII. Утвержденные квоты выбросов</w:t>
      </w:r>
    </w:p>
    <w:p w:rsidR="005C27AE" w:rsidRDefault="00BC3973">
      <w:pPr>
        <w:pStyle w:val="ConsPlusNonformat0"/>
        <w:jc w:val="both"/>
      </w:pPr>
      <w:r>
        <w:t xml:space="preserve">         (в соответствии с частью 12 статьи 5 Федерального закона</w:t>
      </w:r>
    </w:p>
    <w:p w:rsidR="005C27AE" w:rsidRDefault="00BC3973">
      <w:pPr>
        <w:pStyle w:val="ConsPlusNonformat0"/>
        <w:jc w:val="both"/>
      </w:pPr>
      <w:r>
        <w:t xml:space="preserve">     от 26.07.2019 N 195-ФЗ "О проведении эксперимента по квотированию</w:t>
      </w:r>
    </w:p>
    <w:p w:rsidR="005C27AE" w:rsidRDefault="00BC3973">
      <w:pPr>
        <w:pStyle w:val="ConsPlusNonformat0"/>
        <w:jc w:val="both"/>
      </w:pPr>
      <w:r>
        <w:t xml:space="preserve">      выбросов загрязняющих веществ и внесении изменений в отдельные</w:t>
      </w:r>
    </w:p>
    <w:p w:rsidR="005C27AE" w:rsidRDefault="00BC3973">
      <w:pPr>
        <w:pStyle w:val="ConsPlusNonformat0"/>
        <w:jc w:val="both"/>
      </w:pPr>
      <w:r>
        <w:t xml:space="preserve">        законодательные акты Российской Федерации в части снижения</w:t>
      </w:r>
    </w:p>
    <w:p w:rsidR="005C27AE" w:rsidRDefault="00BC3973">
      <w:pPr>
        <w:pStyle w:val="ConsPlusNonformat0"/>
        <w:jc w:val="both"/>
      </w:pPr>
      <w:r>
        <w:t xml:space="preserve">       загрязнения атмосферного воздуха" (Собрание законодательства</w:t>
      </w:r>
    </w:p>
    <w:p w:rsidR="005C27AE" w:rsidRDefault="00BC3973">
      <w:pPr>
        <w:pStyle w:val="ConsPlusNonformat0"/>
        <w:jc w:val="both"/>
      </w:pPr>
      <w:r>
        <w:t xml:space="preserve">                Российской Федерации, 2019, N 30, ст</w:t>
      </w:r>
      <w:r>
        <w:t>. 4097)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Раздел VIII. Иная информация, которую заявить считает</w:t>
      </w:r>
    </w:p>
    <w:p w:rsidR="005C27AE" w:rsidRDefault="00BC3973">
      <w:pPr>
        <w:pStyle w:val="ConsPlusNonformat0"/>
        <w:jc w:val="both"/>
      </w:pPr>
      <w:r>
        <w:t xml:space="preserve">                          необходимым представить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Заявка составлена на ___________ листах.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Количество приложений: ___________, на ___________ листах.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Уполномоченное контактное лиц</w:t>
      </w:r>
      <w:r>
        <w:t>о: __________________________________________</w:t>
      </w:r>
    </w:p>
    <w:p w:rsidR="005C27AE" w:rsidRDefault="00BC3973">
      <w:pPr>
        <w:pStyle w:val="ConsPlusNonformat0"/>
        <w:jc w:val="both"/>
      </w:pPr>
      <w:r>
        <w:t xml:space="preserve">                                    должность, фамилия, имя, отчество</w:t>
      </w:r>
    </w:p>
    <w:p w:rsidR="005C27AE" w:rsidRDefault="00BC3973">
      <w:pPr>
        <w:pStyle w:val="ConsPlusNonformat0"/>
        <w:jc w:val="both"/>
      </w:pPr>
      <w:r>
        <w:t xml:space="preserve">                                  (при наличии), номер телефона, факса,</w:t>
      </w:r>
    </w:p>
    <w:p w:rsidR="005C27AE" w:rsidRDefault="00BC3973">
      <w:pPr>
        <w:pStyle w:val="ConsPlusNonformat0"/>
        <w:jc w:val="both"/>
      </w:pPr>
      <w:r>
        <w:t xml:space="preserve">                                  адрес электронной почты (при наличии)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Руководитель юридического лица</w:t>
      </w:r>
    </w:p>
    <w:p w:rsidR="005C27AE" w:rsidRDefault="00BC3973">
      <w:pPr>
        <w:pStyle w:val="ConsPlusNonformat0"/>
        <w:jc w:val="both"/>
      </w:pPr>
      <w:r>
        <w:t>(индивидуальный предприниматель) __________________________________________</w:t>
      </w:r>
    </w:p>
    <w:p w:rsidR="005C27AE" w:rsidRDefault="00BC3973">
      <w:pPr>
        <w:pStyle w:val="ConsPlusNonformat0"/>
        <w:jc w:val="both"/>
      </w:pPr>
      <w:r>
        <w:t xml:space="preserve">                                             М.П. (при наличии)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</w:t>
      </w:r>
      <w:r>
        <w:t xml:space="preserve">                                         "__" __________ 20__ г.</w:t>
      </w: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rmal0"/>
        <w:jc w:val="right"/>
        <w:outlineLvl w:val="0"/>
      </w:pPr>
      <w:r>
        <w:t>Приложение 2</w:t>
      </w:r>
    </w:p>
    <w:p w:rsidR="005C27AE" w:rsidRDefault="00BC3973">
      <w:pPr>
        <w:pStyle w:val="ConsPlusNormal0"/>
        <w:jc w:val="right"/>
      </w:pPr>
      <w:r>
        <w:t>к приказу Минприроды России</w:t>
      </w:r>
    </w:p>
    <w:p w:rsidR="005C27AE" w:rsidRDefault="00BC3973">
      <w:pPr>
        <w:pStyle w:val="ConsPlusNormal0"/>
        <w:jc w:val="right"/>
      </w:pPr>
      <w:r>
        <w:t>от 22.10.2021 N 780</w:t>
      </w:r>
    </w:p>
    <w:p w:rsidR="005C27AE" w:rsidRDefault="005C27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C27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AE" w:rsidRDefault="005C27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7AE" w:rsidRDefault="00BC39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7AE" w:rsidRDefault="00BC3973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(в ред. Приказа Минприроды России от 26.09.2024 N 584)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rmal0"/>
        <w:jc w:val="right"/>
      </w:pPr>
      <w:r>
        <w:t>Форма</w:t>
      </w: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              В ______________________________________</w:t>
      </w:r>
    </w:p>
    <w:p w:rsidR="005C27AE" w:rsidRDefault="00BC3973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5C27AE" w:rsidRDefault="00BC3973">
      <w:pPr>
        <w:pStyle w:val="ConsPlusNonformat0"/>
        <w:jc w:val="both"/>
      </w:pPr>
      <w:r>
        <w:t xml:space="preserve">                                                  наименование</w:t>
      </w:r>
    </w:p>
    <w:p w:rsidR="005C27AE" w:rsidRDefault="00BC3973">
      <w:pPr>
        <w:pStyle w:val="ConsPlusNonformat0"/>
        <w:jc w:val="both"/>
      </w:pPr>
      <w:r>
        <w:t xml:space="preserve">                                       фе</w:t>
      </w:r>
      <w:r>
        <w:t>дерального органа исполнительной</w:t>
      </w:r>
    </w:p>
    <w:p w:rsidR="005C27AE" w:rsidRDefault="00BC3973">
      <w:pPr>
        <w:pStyle w:val="ConsPlusNonformat0"/>
        <w:jc w:val="both"/>
      </w:pPr>
      <w:r>
        <w:t xml:space="preserve">                                       власти, уполномоченного на выдачу</w:t>
      </w:r>
    </w:p>
    <w:p w:rsidR="005C27AE" w:rsidRDefault="00BC3973">
      <w:pPr>
        <w:pStyle w:val="ConsPlusNonformat0"/>
        <w:jc w:val="both"/>
      </w:pPr>
      <w:r>
        <w:t xml:space="preserve">                                     комплексного экологического разрешения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bookmarkStart w:id="4" w:name="P931"/>
      <w:bookmarkEnd w:id="4"/>
      <w:r>
        <w:t xml:space="preserve">                   КОМПЛЕКСНОЕ ЭКОЛОГИЧЕСКОЕ РАЗРЕШЕНИЕ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N ____ от "__" _________ 20__ г.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на   объект,   оказывающий   негативное  воздействие  на  окружающую  среду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BC3973">
      <w:pPr>
        <w:pStyle w:val="ConsPlusNonformat0"/>
        <w:jc w:val="both"/>
      </w:pPr>
      <w:r>
        <w:t>(код   и   наименование  (при  наличии)  объекта,</w:t>
      </w:r>
      <w:r>
        <w:t xml:space="preserve">  оказывающего  негативное</w:t>
      </w:r>
    </w:p>
    <w:p w:rsidR="005C27AE" w:rsidRDefault="00BC3973">
      <w:pPr>
        <w:pStyle w:val="ConsPlusNonformat0"/>
        <w:jc w:val="both"/>
      </w:pPr>
      <w:r>
        <w:t>воздействие  на  окружающую  среду  согласно  свидетельству о постановке на</w:t>
      </w:r>
    </w:p>
    <w:p w:rsidR="005C27AE" w:rsidRDefault="00BC3973">
      <w:pPr>
        <w:pStyle w:val="ConsPlusNonformat0"/>
        <w:jc w:val="both"/>
      </w:pPr>
      <w:r>
        <w:t>государственный   учет  объекта,  оказывающего  негативное  воздействие  на</w:t>
      </w:r>
    </w:p>
    <w:p w:rsidR="005C27AE" w:rsidRDefault="00BC3973">
      <w:pPr>
        <w:pStyle w:val="ConsPlusNonformat0"/>
        <w:jc w:val="both"/>
      </w:pPr>
      <w:r>
        <w:t>окружающую    среду,    выдаваемому   юридическим   лицам,   индивидуальным</w:t>
      </w:r>
    </w:p>
    <w:p w:rsidR="005C27AE" w:rsidRDefault="00BC3973">
      <w:pPr>
        <w:pStyle w:val="ConsPlusNonformat0"/>
        <w:jc w:val="both"/>
      </w:pPr>
      <w:r>
        <w:t>п</w:t>
      </w:r>
      <w:r>
        <w:t>редпринимателям, осуществляющим хозяйственную и (или) иную деятельность на</w:t>
      </w:r>
    </w:p>
    <w:p w:rsidR="005C27AE" w:rsidRDefault="00BC3973">
      <w:pPr>
        <w:pStyle w:val="ConsPlusNonformat0"/>
        <w:jc w:val="both"/>
      </w:pPr>
      <w:r>
        <w:t>указанном  объекте,  в  соответствии  со  статьей 69.2  Федерального закона</w:t>
      </w:r>
    </w:p>
    <w:p w:rsidR="005C27AE" w:rsidRDefault="00BC3973">
      <w:pPr>
        <w:pStyle w:val="ConsPlusNonformat0"/>
        <w:jc w:val="both"/>
      </w:pPr>
      <w:r>
        <w:t>от    10.01.2002    N    7-ФЗ    "Об   охране   окружающей среды" (Собрание</w:t>
      </w:r>
    </w:p>
    <w:p w:rsidR="005C27AE" w:rsidRDefault="00BC3973">
      <w:pPr>
        <w:pStyle w:val="ConsPlusNonformat0"/>
        <w:jc w:val="both"/>
      </w:pPr>
      <w:r>
        <w:t xml:space="preserve">законодательства  Российской </w:t>
      </w:r>
      <w:r>
        <w:t>Федерации, 2002, N 2, ст. 133; 2014, N 30, ст.</w:t>
      </w:r>
    </w:p>
    <w:p w:rsidR="005C27AE" w:rsidRDefault="00BC3973">
      <w:pPr>
        <w:pStyle w:val="ConsPlusNonformat0"/>
        <w:jc w:val="both"/>
      </w:pPr>
      <w:r>
        <w:t>4220)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Настоящее      комплексное       экологическое       разрешение      выдано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BC3973">
      <w:pPr>
        <w:pStyle w:val="ConsPlusNonformat0"/>
        <w:jc w:val="both"/>
      </w:pPr>
      <w:r>
        <w:t xml:space="preserve">    (указываются полное и (при наличии) сокращенно</w:t>
      </w:r>
      <w:r>
        <w:t>е наименование (в том</w:t>
      </w:r>
    </w:p>
    <w:p w:rsidR="005C27AE" w:rsidRDefault="00BC3973">
      <w:pPr>
        <w:pStyle w:val="ConsPlusNonformat0"/>
        <w:jc w:val="both"/>
      </w:pPr>
      <w:r>
        <w:t>числе  фирменное  наименование), организационно-правовая форма юридического</w:t>
      </w:r>
    </w:p>
    <w:p w:rsidR="005C27AE" w:rsidRDefault="00BC3973">
      <w:pPr>
        <w:pStyle w:val="ConsPlusNonformat0"/>
        <w:jc w:val="both"/>
      </w:pPr>
      <w:r>
        <w:t>лица,    фамилия,    имя   и   (при   наличии)   отчество   индивидуального</w:t>
      </w:r>
    </w:p>
    <w:p w:rsidR="005C27AE" w:rsidRDefault="00BC3973">
      <w:pPr>
        <w:pStyle w:val="ConsPlusNonformat0"/>
        <w:jc w:val="both"/>
      </w:pPr>
      <w:r>
        <w:t>предпринимателя,  наименование  и  реквизиты документа, удостоверяющего его</w:t>
      </w:r>
    </w:p>
    <w:p w:rsidR="005C27AE" w:rsidRDefault="00BC3973">
      <w:pPr>
        <w:pStyle w:val="ConsPlusNonformat0"/>
        <w:jc w:val="both"/>
      </w:pPr>
      <w:r>
        <w:t>личнос</w:t>
      </w:r>
      <w:r>
        <w:t>ть)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Основной    государственный   регистрационный   номер   юридического   лица</w:t>
      </w:r>
    </w:p>
    <w:p w:rsidR="005C27AE" w:rsidRDefault="00BC3973">
      <w:pPr>
        <w:pStyle w:val="ConsPlusNonformat0"/>
        <w:jc w:val="both"/>
      </w:pPr>
      <w:r>
        <w:t>(индивидуального предпринимателя) (ОГРН) __________________________________</w:t>
      </w:r>
    </w:p>
    <w:p w:rsidR="005C27AE" w:rsidRDefault="00BC3973">
      <w:pPr>
        <w:pStyle w:val="ConsPlusNonformat0"/>
        <w:jc w:val="both"/>
      </w:pPr>
      <w:r>
        <w:t>Идентификационный номер налогоплательщика (ИНН) ___________________________</w:t>
      </w:r>
    </w:p>
    <w:p w:rsidR="005C27AE" w:rsidRDefault="00BC3973">
      <w:pPr>
        <w:pStyle w:val="ConsPlusNonformat0"/>
        <w:jc w:val="both"/>
      </w:pPr>
      <w:r>
        <w:t>Адрес   (место   нахожд</w:t>
      </w:r>
      <w:r>
        <w:t>ения)   юридического   лица   или  место  жительства</w:t>
      </w:r>
    </w:p>
    <w:p w:rsidR="005C27AE" w:rsidRDefault="00BC3973">
      <w:pPr>
        <w:pStyle w:val="ConsPlusNonformat0"/>
        <w:jc w:val="both"/>
      </w:pPr>
      <w:r>
        <w:t>индивидуального предпринимателя ___________________________________________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BC3973">
      <w:pPr>
        <w:pStyle w:val="ConsPlusNonformat0"/>
        <w:jc w:val="both"/>
      </w:pPr>
      <w:r>
        <w:t>Адрес  (место  нахождения)  объекта, оказывающего негативное воздействие на</w:t>
      </w:r>
    </w:p>
    <w:p w:rsidR="005C27AE" w:rsidRDefault="00BC3973">
      <w:pPr>
        <w:pStyle w:val="ConsPlusNonformat0"/>
        <w:jc w:val="both"/>
      </w:pPr>
      <w:r>
        <w:t>окружающую среду __________________________________________________________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BC3973">
      <w:pPr>
        <w:pStyle w:val="ConsPlusNonformat0"/>
        <w:jc w:val="both"/>
      </w:pPr>
      <w:r>
        <w:t>Настоящее    комплексное   э</w:t>
      </w:r>
      <w:r>
        <w:t>кологическое   разрешение   выдано   на   срок:</w:t>
      </w:r>
    </w:p>
    <w:p w:rsidR="005C27AE" w:rsidRDefault="00BC3973">
      <w:pPr>
        <w:pStyle w:val="ConsPlusNonformat0"/>
        <w:jc w:val="both"/>
      </w:pPr>
      <w:r>
        <w:t>___________</w:t>
      </w:r>
    </w:p>
    <w:p w:rsidR="005C27AE" w:rsidRDefault="00BC3973">
      <w:pPr>
        <w:pStyle w:val="ConsPlusNonformat0"/>
        <w:jc w:val="both"/>
      </w:pPr>
      <w:r>
        <w:t>Настоящее  комплексное экологическое разрешение выдано на основании приказа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BC3973">
      <w:pPr>
        <w:pStyle w:val="ConsPlusNonformat0"/>
        <w:jc w:val="both"/>
      </w:pPr>
      <w:r>
        <w:t xml:space="preserve"> (наименование федерального органа исполните</w:t>
      </w:r>
      <w:r>
        <w:t>льной власти, уполномоченного</w:t>
      </w:r>
    </w:p>
    <w:p w:rsidR="005C27AE" w:rsidRDefault="00BC3973">
      <w:pPr>
        <w:pStyle w:val="ConsPlusNonformat0"/>
        <w:jc w:val="both"/>
      </w:pPr>
      <w:r>
        <w:t xml:space="preserve">                    на выдачу комплексного разрешения)</w:t>
      </w:r>
    </w:p>
    <w:p w:rsidR="005C27AE" w:rsidRDefault="00BC3973">
      <w:pPr>
        <w:pStyle w:val="ConsPlusNonformat0"/>
        <w:jc w:val="both"/>
      </w:pPr>
      <w:r>
        <w:t>от "__" __________ 20__ г. N ___.</w:t>
      </w:r>
    </w:p>
    <w:p w:rsidR="005C27AE" w:rsidRDefault="00BC3973">
      <w:pPr>
        <w:pStyle w:val="ConsPlusNonformat0"/>
        <w:jc w:val="both"/>
      </w:pPr>
      <w:r>
        <w:t>Действие  настоящего  комплексного  экологического  разрешения на основании</w:t>
      </w:r>
    </w:p>
    <w:p w:rsidR="005C27AE" w:rsidRDefault="00BC3973">
      <w:pPr>
        <w:pStyle w:val="ConsPlusNonformat0"/>
        <w:jc w:val="both"/>
      </w:pPr>
      <w:r>
        <w:t>приказа от "__" _________ 20__ г. N ____ продлено до "__"</w:t>
      </w:r>
      <w:r>
        <w:t xml:space="preserve"> _________ 20__ г.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Руководитель федерального органа</w:t>
      </w:r>
    </w:p>
    <w:p w:rsidR="005C27AE" w:rsidRDefault="00BC3973">
      <w:pPr>
        <w:pStyle w:val="ConsPlusNonformat0"/>
        <w:jc w:val="both"/>
      </w:pPr>
      <w:r>
        <w:lastRenderedPageBreak/>
        <w:t>исполнительной власти, выдавшего</w:t>
      </w:r>
    </w:p>
    <w:p w:rsidR="005C27AE" w:rsidRDefault="00BC3973">
      <w:pPr>
        <w:pStyle w:val="ConsPlusNonformat0"/>
        <w:jc w:val="both"/>
      </w:pPr>
      <w:r>
        <w:t>комплексное экологическое</w:t>
      </w:r>
    </w:p>
    <w:p w:rsidR="005C27AE" w:rsidRDefault="00BC3973">
      <w:pPr>
        <w:pStyle w:val="ConsPlusNonformat0"/>
        <w:jc w:val="both"/>
      </w:pPr>
      <w:r>
        <w:t>разрешение (должность)            _______________________________________</w:t>
      </w:r>
    </w:p>
    <w:p w:rsidR="005C27AE" w:rsidRDefault="00BC3973">
      <w:pPr>
        <w:pStyle w:val="ConsPlusNonformat0"/>
        <w:jc w:val="both"/>
      </w:pPr>
      <w:r>
        <w:t xml:space="preserve">                                    Фамилия Имя Отчество (при наличии)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                                    М.П. (при наличии)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                               "__" __________ 20__ г.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Раздел I. Технологические нормативы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1.1. Сведения о применяемых на </w:t>
      </w:r>
      <w:r>
        <w:t>объекте, оказывающем</w:t>
      </w:r>
    </w:p>
    <w:p w:rsidR="005C27AE" w:rsidRDefault="00BC3973">
      <w:pPr>
        <w:pStyle w:val="ConsPlusNonformat0"/>
        <w:jc w:val="both"/>
      </w:pPr>
      <w:r>
        <w:t xml:space="preserve">             негативное воздействие на окружающую среду (далее</w:t>
      </w:r>
    </w:p>
    <w:p w:rsidR="005C27AE" w:rsidRDefault="00BC3973">
      <w:pPr>
        <w:pStyle w:val="ConsPlusNonformat0"/>
        <w:jc w:val="both"/>
      </w:pPr>
      <w:r>
        <w:t xml:space="preserve">           также - объект ОНВ), наилучших доступных технологиях</w:t>
      </w:r>
    </w:p>
    <w:p w:rsidR="005C27AE" w:rsidRDefault="00BC3973">
      <w:pPr>
        <w:pStyle w:val="ConsPlusNonformat0"/>
        <w:jc w:val="both"/>
      </w:pPr>
      <w:r>
        <w:t xml:space="preserve">         и (или) технологиях, показатели воздействия на окружающую</w:t>
      </w:r>
    </w:p>
    <w:p w:rsidR="005C27AE" w:rsidRDefault="00BC3973">
      <w:pPr>
        <w:pStyle w:val="ConsPlusNonformat0"/>
        <w:jc w:val="both"/>
      </w:pPr>
      <w:r>
        <w:t xml:space="preserve">         среду которых не превышают установленные технологические</w:t>
      </w:r>
    </w:p>
    <w:p w:rsidR="005C27AE" w:rsidRDefault="00BC3973">
      <w:pPr>
        <w:pStyle w:val="ConsPlusNonformat0"/>
        <w:jc w:val="both"/>
      </w:pPr>
      <w:r>
        <w:t xml:space="preserve">          показатели наилучших доступных технологий (далее - НДТ)</w:t>
      </w: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sectPr w:rsidR="005C27AE">
          <w:headerReference w:type="default" r:id="rId49"/>
          <w:footerReference w:type="default" r:id="rId50"/>
          <w:headerReference w:type="first" r:id="rId51"/>
          <w:footerReference w:type="first" r:id="rId5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814"/>
        <w:gridCol w:w="2665"/>
        <w:gridCol w:w="1871"/>
        <w:gridCol w:w="2041"/>
        <w:gridCol w:w="2211"/>
        <w:gridCol w:w="1191"/>
      </w:tblGrid>
      <w:tr w:rsidR="005C27AE">
        <w:tc>
          <w:tcPr>
            <w:tcW w:w="533" w:type="dxa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5C27AE" w:rsidRDefault="00BC3973">
            <w:pPr>
              <w:pStyle w:val="ConsPlusNormal0"/>
              <w:jc w:val="center"/>
            </w:pPr>
            <w:r>
              <w:t>Наименование информационно-технического справочника по наилучшим доступным технологиям</w:t>
            </w:r>
          </w:p>
        </w:tc>
        <w:tc>
          <w:tcPr>
            <w:tcW w:w="2665" w:type="dxa"/>
          </w:tcPr>
          <w:p w:rsidR="005C27AE" w:rsidRDefault="00BC3973">
            <w:pPr>
              <w:pStyle w:val="ConsPlusNormal0"/>
              <w:jc w:val="center"/>
            </w:pPr>
            <w:r>
              <w:t>Описание наилучших доступных технологий и (или) технологий, показатели воздействия на окружающую среду которых не превышают установленные техн</w:t>
            </w:r>
            <w:r>
              <w:t>ологические показатели НДТ</w:t>
            </w:r>
          </w:p>
        </w:tc>
        <w:tc>
          <w:tcPr>
            <w:tcW w:w="1871" w:type="dxa"/>
          </w:tcPr>
          <w:p w:rsidR="005C27AE" w:rsidRDefault="00BC3973">
            <w:pPr>
              <w:pStyle w:val="ConsPlusNormal0"/>
              <w:jc w:val="center"/>
            </w:pPr>
            <w:r>
              <w:t>Технологические показатели НДТ</w:t>
            </w:r>
          </w:p>
          <w:p w:rsidR="005C27AE" w:rsidRDefault="00BC3973">
            <w:pPr>
              <w:pStyle w:val="ConsPlusNormal0"/>
              <w:jc w:val="center"/>
            </w:pPr>
            <w:r>
              <w:t>(графа заполняется, если для технологии, указанной в графе, установлены технологические показатели НДТ в соответствии с пунктом 3 статьи 23 Федерального закона от 10.01.2002 N 7-ФЗ "Об охране окружа</w:t>
            </w:r>
            <w:r>
              <w:t>ющей среды" (Собрание законодательства Российской Федерации, 2002, N 2, ст. 133; 2014, N 30, ст. 4220)</w:t>
            </w:r>
          </w:p>
        </w:tc>
        <w:tc>
          <w:tcPr>
            <w:tcW w:w="2041" w:type="dxa"/>
          </w:tcPr>
          <w:p w:rsidR="005C27AE" w:rsidRDefault="00BC3973">
            <w:pPr>
              <w:pStyle w:val="ConsPlusNormal0"/>
              <w:jc w:val="center"/>
            </w:pPr>
            <w:r>
              <w:t>Реквизиты документа, которым установлены технологические показатели НДТ (графа заполняется, если для технологии, указанной в графе, установлены технологи</w:t>
            </w:r>
            <w:r>
              <w:t>ческие показатели НДТ в соответствии с пунктом 3 статьи 23 Федерального закона от 10.01.2002 N 7-ФЗ "Об охране окружающей среды" (Собрание законодательства Российской Федерации, 2002, N 2, ст. 133; 2014, N 30, ст. 4220)</w:t>
            </w:r>
          </w:p>
        </w:tc>
        <w:tc>
          <w:tcPr>
            <w:tcW w:w="2211" w:type="dxa"/>
          </w:tcPr>
          <w:p w:rsidR="005C27AE" w:rsidRDefault="00BC3973">
            <w:pPr>
              <w:pStyle w:val="ConsPlusNormal0"/>
              <w:jc w:val="center"/>
            </w:pPr>
            <w:r>
              <w:t>Цели внедрения НДТ или иной технолог</w:t>
            </w:r>
            <w:r>
              <w:t>ии, показатели воздействия на окружающую среду которых не превышают установленные технологические показатели НДТ</w:t>
            </w:r>
          </w:p>
          <w:p w:rsidR="005C27AE" w:rsidRDefault="00BC3973">
            <w:pPr>
              <w:pStyle w:val="ConsPlusNormal0"/>
              <w:jc w:val="center"/>
            </w:pPr>
            <w:r>
              <w:t>(в графе приводятся количественные и качественные показатели, которые обеспечиваются технологией, показатели воздействия на окружающую среду ко</w:t>
            </w:r>
            <w:r>
              <w:t>торой не превышают установленные технологические показатели НДТ)</w:t>
            </w:r>
          </w:p>
        </w:tc>
        <w:tc>
          <w:tcPr>
            <w:tcW w:w="1191" w:type="dxa"/>
          </w:tcPr>
          <w:p w:rsidR="005C27AE" w:rsidRDefault="00BC3973">
            <w:pPr>
              <w:pStyle w:val="ConsPlusNormal0"/>
              <w:jc w:val="center"/>
            </w:pPr>
            <w:r>
              <w:t>Дата внедрения</w:t>
            </w:r>
          </w:p>
        </w:tc>
      </w:tr>
      <w:tr w:rsidR="005C27AE">
        <w:tc>
          <w:tcPr>
            <w:tcW w:w="533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</w:tr>
      <w:tr w:rsidR="005C27AE">
        <w:tc>
          <w:tcPr>
            <w:tcW w:w="53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81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66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87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04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21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1.2. Технологические нормативы выбросов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051"/>
        <w:gridCol w:w="864"/>
        <w:gridCol w:w="715"/>
        <w:gridCol w:w="1147"/>
        <w:gridCol w:w="1247"/>
        <w:gridCol w:w="1147"/>
        <w:gridCol w:w="998"/>
        <w:gridCol w:w="1142"/>
        <w:gridCol w:w="1147"/>
        <w:gridCol w:w="1134"/>
        <w:gridCol w:w="1526"/>
        <w:gridCol w:w="883"/>
      </w:tblGrid>
      <w:tr w:rsidR="005C27AE">
        <w:tc>
          <w:tcPr>
            <w:tcW w:w="566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77" w:type="dxa"/>
            <w:gridSpan w:val="4"/>
          </w:tcPr>
          <w:p w:rsidR="005C27AE" w:rsidRDefault="00BC3973">
            <w:pPr>
              <w:pStyle w:val="ConsPlusNormal0"/>
              <w:jc w:val="center"/>
            </w:pPr>
            <w:r>
              <w:t>Характеристика стационарного источника (их совокупности)</w:t>
            </w:r>
          </w:p>
        </w:tc>
        <w:tc>
          <w:tcPr>
            <w:tcW w:w="2394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Загрязняющее вещество</w:t>
            </w:r>
          </w:p>
        </w:tc>
        <w:tc>
          <w:tcPr>
            <w:tcW w:w="2140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показатель НДТ (технологический показатель НДТ определяется в соответствии с пунктом 3 статьи 23 Федерального закона от 10.01.2002 N 7-ФЗ "Об охране окружающей среды") Собрание законодательства Российской Федерации, 2002, N 2, ст. 133; 2014</w:t>
            </w:r>
            <w:r>
              <w:t>, N 30, ст. 4220)</w:t>
            </w:r>
          </w:p>
        </w:tc>
        <w:tc>
          <w:tcPr>
            <w:tcW w:w="2281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показатель стационарного источника (их совокупности)</w:t>
            </w:r>
          </w:p>
        </w:tc>
        <w:tc>
          <w:tcPr>
            <w:tcW w:w="2409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норматив выброса, т/год</w:t>
            </w:r>
          </w:p>
        </w:tc>
      </w:tr>
      <w:tr w:rsidR="005C27AE">
        <w:tc>
          <w:tcPr>
            <w:tcW w:w="566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5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6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Количество источников</w:t>
            </w:r>
          </w:p>
        </w:tc>
        <w:tc>
          <w:tcPr>
            <w:tcW w:w="1862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Мощность</w:t>
            </w:r>
          </w:p>
        </w:tc>
        <w:tc>
          <w:tcPr>
            <w:tcW w:w="124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14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99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42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114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1526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по стационарному источнику</w:t>
            </w:r>
          </w:p>
          <w:p w:rsidR="005C27AE" w:rsidRDefault="00BC3973">
            <w:pPr>
              <w:pStyle w:val="ConsPlusNormal0"/>
              <w:jc w:val="center"/>
            </w:pPr>
            <w:r>
              <w:t>(их совокупности)</w:t>
            </w:r>
          </w:p>
        </w:tc>
        <w:tc>
          <w:tcPr>
            <w:tcW w:w="883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по ОНВ в целом</w:t>
            </w:r>
          </w:p>
        </w:tc>
      </w:tr>
      <w:tr w:rsidR="005C27AE">
        <w:tc>
          <w:tcPr>
            <w:tcW w:w="566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5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86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47" w:type="dxa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124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4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998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42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4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3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26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883" w:type="dxa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566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51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7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47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98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42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47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26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83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</w:tr>
      <w:tr w:rsidR="005C27AE">
        <w:tc>
          <w:tcPr>
            <w:tcW w:w="56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5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6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9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4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3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2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83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sectPr w:rsidR="005C27AE">
          <w:headerReference w:type="default" r:id="rId53"/>
          <w:footerReference w:type="default" r:id="rId54"/>
          <w:headerReference w:type="first" r:id="rId55"/>
          <w:footerReference w:type="first" r:id="rId5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1.3. Технологические показатели источников выбросов</w:t>
      </w:r>
    </w:p>
    <w:p w:rsidR="005C27AE" w:rsidRDefault="00BC3973">
      <w:pPr>
        <w:pStyle w:val="ConsPlusNonformat0"/>
        <w:jc w:val="both"/>
      </w:pPr>
      <w:r>
        <w:t xml:space="preserve">               загрязняющих веществ для контроля соблюдения</w:t>
      </w:r>
    </w:p>
    <w:p w:rsidR="005C27AE" w:rsidRDefault="00BC3973">
      <w:pPr>
        <w:pStyle w:val="ConsPlusNonformat0"/>
        <w:jc w:val="both"/>
      </w:pPr>
      <w:r>
        <w:t xml:space="preserve">                    технологических нормативов выбросов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134"/>
        <w:gridCol w:w="1247"/>
        <w:gridCol w:w="1191"/>
        <w:gridCol w:w="964"/>
        <w:gridCol w:w="964"/>
        <w:gridCol w:w="850"/>
        <w:gridCol w:w="1134"/>
      </w:tblGrid>
      <w:tr w:rsidR="005C27AE">
        <w:tc>
          <w:tcPr>
            <w:tcW w:w="158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стационарного источника (их совокупност</w:t>
            </w:r>
            <w:r>
              <w:t>и)</w:t>
            </w:r>
          </w:p>
        </w:tc>
        <w:tc>
          <w:tcPr>
            <w:tcW w:w="113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Номер источника выброса</w:t>
            </w:r>
          </w:p>
        </w:tc>
        <w:tc>
          <w:tcPr>
            <w:tcW w:w="124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источника выброса</w:t>
            </w:r>
          </w:p>
        </w:tc>
        <w:tc>
          <w:tcPr>
            <w:tcW w:w="2155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Загрязняющее вещество</w:t>
            </w:r>
          </w:p>
        </w:tc>
        <w:tc>
          <w:tcPr>
            <w:tcW w:w="1814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Максимальное значение технологического показателя источника выбросов</w:t>
            </w:r>
          </w:p>
        </w:tc>
        <w:tc>
          <w:tcPr>
            <w:tcW w:w="113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5C27AE">
        <w:tc>
          <w:tcPr>
            <w:tcW w:w="158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3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мг/куб. м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г/сек</w:t>
            </w:r>
          </w:p>
        </w:tc>
        <w:tc>
          <w:tcPr>
            <w:tcW w:w="1134" w:type="dxa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1587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</w:tr>
      <w:tr w:rsidR="005C27AE">
        <w:tc>
          <w:tcPr>
            <w:tcW w:w="158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3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9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34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1.4. Технологические нормативы сбросов</w:t>
      </w: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sectPr w:rsidR="005C27AE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850"/>
        <w:gridCol w:w="907"/>
        <w:gridCol w:w="1020"/>
        <w:gridCol w:w="964"/>
        <w:gridCol w:w="964"/>
        <w:gridCol w:w="1077"/>
        <w:gridCol w:w="1020"/>
        <w:gridCol w:w="964"/>
        <w:gridCol w:w="1020"/>
        <w:gridCol w:w="907"/>
        <w:gridCol w:w="1247"/>
        <w:gridCol w:w="964"/>
      </w:tblGrid>
      <w:tr w:rsidR="005C27AE">
        <w:tc>
          <w:tcPr>
            <w:tcW w:w="51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741" w:type="dxa"/>
            <w:gridSpan w:val="4"/>
          </w:tcPr>
          <w:p w:rsidR="005C27AE" w:rsidRDefault="00BC3973">
            <w:pPr>
              <w:pStyle w:val="ConsPlusNormal0"/>
              <w:jc w:val="center"/>
            </w:pPr>
            <w:r>
              <w:t>Характеристика стационарного источника (их совокупности)</w:t>
            </w:r>
          </w:p>
        </w:tc>
        <w:tc>
          <w:tcPr>
            <w:tcW w:w="2041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Загрязняющее вещество</w:t>
            </w:r>
          </w:p>
        </w:tc>
        <w:tc>
          <w:tcPr>
            <w:tcW w:w="1984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показатель НДТ (технологический показатель НДТ определяется в соответствии с пунктом 3 статьи 23 Федерального закона от 10.01.2002 N 7-ФЗ "Об охране окружающей с</w:t>
            </w:r>
            <w:r>
              <w:t>реды" (Собрание законодательства Российской Федерации, 2002, N 2, ст. 133; 2014, N 30, ст. 4220)</w:t>
            </w:r>
          </w:p>
        </w:tc>
        <w:tc>
          <w:tcPr>
            <w:tcW w:w="1927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показатель стационарного источника (их совокупности)</w:t>
            </w:r>
          </w:p>
        </w:tc>
        <w:tc>
          <w:tcPr>
            <w:tcW w:w="2211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норматив сброса, т/год</w:t>
            </w:r>
          </w:p>
        </w:tc>
      </w:tr>
      <w:tr w:rsidR="005C27AE">
        <w:tc>
          <w:tcPr>
            <w:tcW w:w="51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90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984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Мощность</w:t>
            </w:r>
          </w:p>
        </w:tc>
        <w:tc>
          <w:tcPr>
            <w:tcW w:w="96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07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102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102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0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124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по стационарному источнику (их совокупности)</w:t>
            </w:r>
          </w:p>
        </w:tc>
        <w:tc>
          <w:tcPr>
            <w:tcW w:w="96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по ОНВ в целом</w:t>
            </w:r>
          </w:p>
        </w:tc>
      </w:tr>
      <w:tr w:rsidR="005C27AE">
        <w:tc>
          <w:tcPr>
            <w:tcW w:w="51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90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96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7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90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514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</w:tr>
      <w:tr w:rsidR="005C27AE">
        <w:tc>
          <w:tcPr>
            <w:tcW w:w="51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0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7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0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64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sectPr w:rsidR="005C27AE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 1.5. Технологические показатели источников сбросов</w:t>
      </w:r>
    </w:p>
    <w:p w:rsidR="005C27AE" w:rsidRDefault="00BC3973">
      <w:pPr>
        <w:pStyle w:val="ConsPlusNonformat0"/>
        <w:jc w:val="both"/>
      </w:pPr>
      <w:r>
        <w:t xml:space="preserve">               загрязняющих веществ для контроля соблюдения</w:t>
      </w:r>
    </w:p>
    <w:p w:rsidR="005C27AE" w:rsidRDefault="00BC3973">
      <w:pPr>
        <w:pStyle w:val="ConsPlusNonformat0"/>
        <w:jc w:val="both"/>
      </w:pPr>
      <w:r>
        <w:t xml:space="preserve">             </w:t>
      </w:r>
      <w:r>
        <w:t xml:space="preserve">       технологических нормативов сбросов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4"/>
        <w:gridCol w:w="1138"/>
        <w:gridCol w:w="1134"/>
        <w:gridCol w:w="1020"/>
        <w:gridCol w:w="1138"/>
        <w:gridCol w:w="1020"/>
        <w:gridCol w:w="850"/>
        <w:gridCol w:w="1142"/>
      </w:tblGrid>
      <w:tr w:rsidR="005C27AE">
        <w:tc>
          <w:tcPr>
            <w:tcW w:w="159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113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Порядковый номер источника сброса</w:t>
            </w:r>
          </w:p>
        </w:tc>
        <w:tc>
          <w:tcPr>
            <w:tcW w:w="113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водного объекта</w:t>
            </w:r>
          </w:p>
        </w:tc>
        <w:tc>
          <w:tcPr>
            <w:tcW w:w="215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Загрязняющее вещество</w:t>
            </w:r>
          </w:p>
        </w:tc>
        <w:tc>
          <w:tcPr>
            <w:tcW w:w="1870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Максимальное значение технологического показателя источника сбросов</w:t>
            </w:r>
          </w:p>
        </w:tc>
        <w:tc>
          <w:tcPr>
            <w:tcW w:w="1142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5C27AE">
        <w:tc>
          <w:tcPr>
            <w:tcW w:w="159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38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3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138" w:type="dxa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мг/куб. м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1142" w:type="dxa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1594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8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42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</w:tr>
      <w:tr w:rsidR="005C27AE">
        <w:tc>
          <w:tcPr>
            <w:tcW w:w="159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3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3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3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42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  1.6. Технологические нормативы физических воздействий</w:t>
      </w:r>
    </w:p>
    <w:p w:rsidR="005C27AE" w:rsidRDefault="00BC3973">
      <w:pPr>
        <w:pStyle w:val="ConsPlusNonformat0"/>
        <w:jc w:val="both"/>
      </w:pPr>
      <w:r>
        <w:t xml:space="preserve">             (расчет в т/год производится суммированием т/мес)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040"/>
        <w:gridCol w:w="1984"/>
        <w:gridCol w:w="1701"/>
        <w:gridCol w:w="2779"/>
      </w:tblGrid>
      <w:tr w:rsidR="005C27AE">
        <w:tc>
          <w:tcPr>
            <w:tcW w:w="509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198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вида физического воздействия</w:t>
            </w:r>
          </w:p>
        </w:tc>
        <w:tc>
          <w:tcPr>
            <w:tcW w:w="4480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Технологический норматив физического воздействия</w:t>
            </w:r>
          </w:p>
        </w:tc>
      </w:tr>
      <w:tr w:rsidR="005C27AE">
        <w:tc>
          <w:tcPr>
            <w:tcW w:w="509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204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98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701" w:type="dxa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779" w:type="dxa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</w:tr>
      <w:tr w:rsidR="005C27AE">
        <w:tc>
          <w:tcPr>
            <w:tcW w:w="509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0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9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</w:tr>
      <w:tr w:rsidR="005C27AE">
        <w:tc>
          <w:tcPr>
            <w:tcW w:w="50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04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98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70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779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Раздел II. Нормативы допустимых выбросов высокотоксичных</w:t>
      </w:r>
    </w:p>
    <w:p w:rsidR="005C27AE" w:rsidRDefault="00BC3973">
      <w:pPr>
        <w:pStyle w:val="ConsPlusNonformat0"/>
        <w:jc w:val="both"/>
      </w:pPr>
      <w:r>
        <w:t xml:space="preserve">         веществ, веществ, обладающих канцерогенными, мутагенными</w:t>
      </w:r>
    </w:p>
    <w:p w:rsidR="005C27AE" w:rsidRDefault="00BC3973">
      <w:pPr>
        <w:pStyle w:val="ConsPlusNonformat0"/>
        <w:jc w:val="both"/>
      </w:pPr>
      <w:r>
        <w:t xml:space="preserve">         свойствами (веществ I, II классов опасности), при наличии</w:t>
      </w:r>
    </w:p>
    <w:p w:rsidR="005C27AE" w:rsidRDefault="00BC3973">
      <w:pPr>
        <w:pStyle w:val="ConsPlusNonformat0"/>
        <w:jc w:val="both"/>
      </w:pPr>
      <w:r>
        <w:t xml:space="preserve">               таких веществ в выбросах загрязняющих веще</w:t>
      </w:r>
      <w:r>
        <w:t>ств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2.1. Перечень и количество высокотоксичных веществ,</w:t>
      </w:r>
    </w:p>
    <w:p w:rsidR="005C27AE" w:rsidRDefault="00BC3973">
      <w:pPr>
        <w:pStyle w:val="ConsPlusNonformat0"/>
        <w:jc w:val="both"/>
      </w:pPr>
      <w:r>
        <w:t xml:space="preserve">        веществ, обладающих канцерогенными, мутагенными свойствами</w:t>
      </w:r>
    </w:p>
    <w:p w:rsidR="005C27AE" w:rsidRDefault="00BC3973">
      <w:pPr>
        <w:pStyle w:val="ConsPlusNonformat0"/>
        <w:jc w:val="both"/>
      </w:pPr>
      <w:r>
        <w:t xml:space="preserve">         (веществ I, II классов опасности), разрешенных к выбросу</w:t>
      </w:r>
    </w:p>
    <w:p w:rsidR="005C27AE" w:rsidRDefault="00BC3973">
      <w:pPr>
        <w:pStyle w:val="ConsPlusNonformat0"/>
        <w:jc w:val="both"/>
      </w:pPr>
      <w:r>
        <w:t xml:space="preserve">                           в атмосферный воздух</w:t>
      </w: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sectPr w:rsidR="005C27AE">
          <w:headerReference w:type="default" r:id="rId65"/>
          <w:footerReference w:type="default" r:id="rId66"/>
          <w:headerReference w:type="first" r:id="rId67"/>
          <w:footerReference w:type="first" r:id="rId6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77"/>
        <w:gridCol w:w="1944"/>
        <w:gridCol w:w="510"/>
        <w:gridCol w:w="680"/>
        <w:gridCol w:w="1247"/>
        <w:gridCol w:w="737"/>
        <w:gridCol w:w="737"/>
        <w:gridCol w:w="737"/>
        <w:gridCol w:w="737"/>
        <w:gridCol w:w="782"/>
        <w:gridCol w:w="782"/>
        <w:gridCol w:w="1304"/>
      </w:tblGrid>
      <w:tr w:rsidR="005C27AE">
        <w:tc>
          <w:tcPr>
            <w:tcW w:w="454" w:type="dxa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077" w:type="dxa"/>
          </w:tcPr>
          <w:p w:rsidR="005C27AE" w:rsidRDefault="00BC3973">
            <w:pPr>
              <w:pStyle w:val="ConsPlusNormal0"/>
              <w:jc w:val="center"/>
            </w:pPr>
            <w:r>
              <w:t>Наименование и код вещества</w:t>
            </w:r>
          </w:p>
        </w:tc>
        <w:tc>
          <w:tcPr>
            <w:tcW w:w="1944" w:type="dxa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8253" w:type="dxa"/>
            <w:gridSpan w:val="10"/>
          </w:tcPr>
          <w:p w:rsidR="005C27AE" w:rsidRDefault="00BC3973">
            <w:pPr>
              <w:pStyle w:val="ConsPlusNormal0"/>
              <w:jc w:val="center"/>
            </w:pPr>
            <w:r>
              <w:t>Установленные нормативы допустимых выбросов</w:t>
            </w:r>
          </w:p>
        </w:tc>
      </w:tr>
      <w:tr w:rsidR="005C27AE">
        <w:tc>
          <w:tcPr>
            <w:tcW w:w="454" w:type="dxa"/>
            <w:vMerge w:val="restart"/>
          </w:tcPr>
          <w:p w:rsidR="005C27AE" w:rsidRDefault="005C27AE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C27AE" w:rsidRDefault="005C27AE">
            <w:pPr>
              <w:pStyle w:val="ConsPlusNormal0"/>
            </w:pPr>
          </w:p>
        </w:tc>
        <w:tc>
          <w:tcPr>
            <w:tcW w:w="1944" w:type="dxa"/>
            <w:vMerge w:val="restart"/>
          </w:tcPr>
          <w:p w:rsidR="005C27AE" w:rsidRDefault="005C27AE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г/с</w:t>
            </w:r>
          </w:p>
        </w:tc>
        <w:tc>
          <w:tcPr>
            <w:tcW w:w="68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  <w:tc>
          <w:tcPr>
            <w:tcW w:w="7063" w:type="dxa"/>
            <w:gridSpan w:val="8"/>
          </w:tcPr>
          <w:p w:rsidR="005C27AE" w:rsidRDefault="00BC3973">
            <w:pPr>
              <w:pStyle w:val="ConsPlusNormal0"/>
              <w:jc w:val="center"/>
            </w:pPr>
            <w:r>
              <w:t>с разбивкой по годам, т/год, с указанием даты начала и даты окончания</w:t>
            </w:r>
          </w:p>
        </w:tc>
      </w:tr>
      <w:tr w:rsidR="005C27AE">
        <w:tc>
          <w:tcPr>
            <w:tcW w:w="45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7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94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51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68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82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82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304" w:type="dxa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</w:tr>
      <w:tr w:rsidR="005C27AE">
        <w:tc>
          <w:tcPr>
            <w:tcW w:w="454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44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82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82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</w:tr>
      <w:tr w:rsidR="005C27AE">
        <w:tc>
          <w:tcPr>
            <w:tcW w:w="45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7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94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51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8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8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45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7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94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51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8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8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45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7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944" w:type="dxa"/>
          </w:tcPr>
          <w:p w:rsidR="005C27AE" w:rsidRDefault="00BC3973">
            <w:pPr>
              <w:pStyle w:val="ConsPlusNormal0"/>
            </w:pPr>
            <w:r>
              <w:t>Валовые выбросы (т/год) в целом по объекту, оказывающему негативное воздействие, итого:</w:t>
            </w:r>
          </w:p>
        </w:tc>
        <w:tc>
          <w:tcPr>
            <w:tcW w:w="510" w:type="dxa"/>
          </w:tcPr>
          <w:p w:rsidR="005C27AE" w:rsidRDefault="00BC3973">
            <w:pPr>
              <w:pStyle w:val="ConsPlusNormal0"/>
            </w:pPr>
            <w:r>
              <w:t>X</w:t>
            </w:r>
          </w:p>
        </w:tc>
        <w:tc>
          <w:tcPr>
            <w:tcW w:w="68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8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8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2.2. Нормативы допустимых выбросов высокотоксичных веществ,</w:t>
      </w:r>
    </w:p>
    <w:p w:rsidR="005C27AE" w:rsidRDefault="00BC3973">
      <w:pPr>
        <w:pStyle w:val="ConsPlusNonformat0"/>
        <w:jc w:val="both"/>
      </w:pPr>
      <w:r>
        <w:t xml:space="preserve">        веществ, обладающих канцерогенными, мутагенными свойствами</w:t>
      </w:r>
    </w:p>
    <w:p w:rsidR="005C27AE" w:rsidRDefault="00BC3973">
      <w:pPr>
        <w:pStyle w:val="ConsPlusNonformat0"/>
        <w:jc w:val="both"/>
      </w:pPr>
      <w:r>
        <w:t xml:space="preserve">          (веществ I, II классов опасности) в атмосферный воздух</w:t>
      </w:r>
    </w:p>
    <w:p w:rsidR="005C27AE" w:rsidRDefault="00BC3973">
      <w:pPr>
        <w:pStyle w:val="ConsPlusNonformat0"/>
        <w:jc w:val="both"/>
      </w:pPr>
      <w:r>
        <w:t xml:space="preserve">                   по конкретным источникам и веществам</w:t>
      </w:r>
    </w:p>
    <w:p w:rsidR="005C27AE" w:rsidRDefault="005C27A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731"/>
        <w:gridCol w:w="1185"/>
        <w:gridCol w:w="749"/>
        <w:gridCol w:w="973"/>
        <w:gridCol w:w="629"/>
        <w:gridCol w:w="725"/>
        <w:gridCol w:w="637"/>
        <w:gridCol w:w="715"/>
        <w:gridCol w:w="652"/>
        <w:gridCol w:w="706"/>
        <w:gridCol w:w="642"/>
        <w:gridCol w:w="715"/>
        <w:gridCol w:w="633"/>
        <w:gridCol w:w="715"/>
        <w:gridCol w:w="637"/>
        <w:gridCol w:w="706"/>
        <w:gridCol w:w="647"/>
        <w:gridCol w:w="706"/>
        <w:gridCol w:w="666"/>
        <w:gridCol w:w="739"/>
      </w:tblGrid>
      <w:tr w:rsidR="005C27AE">
        <w:tc>
          <w:tcPr>
            <w:tcW w:w="662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79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Производство, цех, участок</w:t>
            </w:r>
          </w:p>
        </w:tc>
        <w:tc>
          <w:tcPr>
            <w:tcW w:w="1128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источника</w:t>
            </w:r>
          </w:p>
        </w:tc>
        <w:tc>
          <w:tcPr>
            <w:tcW w:w="1608" w:type="dxa"/>
            <w:gridSpan w:val="2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 xml:space="preserve">Существующее положение 20_ </w:t>
            </w:r>
            <w:r>
              <w:lastRenderedPageBreak/>
              <w:t>год</w:t>
            </w:r>
          </w:p>
        </w:tc>
        <w:tc>
          <w:tcPr>
            <w:tcW w:w="10877" w:type="dxa"/>
            <w:gridSpan w:val="16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Установленные нормативы допустимых выбросов</w:t>
            </w:r>
          </w:p>
        </w:tc>
      </w:tr>
      <w:tr w:rsidR="005C27AE"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877" w:type="dxa"/>
            <w:gridSpan w:val="16"/>
          </w:tcPr>
          <w:p w:rsidR="005C27AE" w:rsidRDefault="00BC3973">
            <w:pPr>
              <w:pStyle w:val="ConsPlusNormal0"/>
              <w:jc w:val="center"/>
            </w:pPr>
            <w:r>
              <w:t>с разбивкой по годам, с указанием даты начала и даты окончания</w:t>
            </w:r>
          </w:p>
        </w:tc>
      </w:tr>
      <w:tr w:rsidR="005C27AE"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54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  <w:tc>
          <w:tcPr>
            <w:tcW w:w="1353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359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35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349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344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354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406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</w:tr>
      <w:tr w:rsidR="005C27AE"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0" w:type="auto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49" w:type="dxa"/>
          </w:tcPr>
          <w:p w:rsidR="005C27AE" w:rsidRDefault="00BC3973">
            <w:pPr>
              <w:pStyle w:val="ConsPlusNormal0"/>
              <w:jc w:val="center"/>
            </w:pPr>
            <w:r>
              <w:t>г/с</w:t>
            </w:r>
          </w:p>
        </w:tc>
        <w:tc>
          <w:tcPr>
            <w:tcW w:w="859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  <w:tc>
          <w:tcPr>
            <w:tcW w:w="629" w:type="dxa"/>
          </w:tcPr>
          <w:p w:rsidR="005C27AE" w:rsidRDefault="00BC3973">
            <w:pPr>
              <w:pStyle w:val="ConsPlusNormal0"/>
              <w:jc w:val="center"/>
            </w:pPr>
            <w:r>
              <w:t>г/с</w:t>
            </w:r>
          </w:p>
        </w:tc>
        <w:tc>
          <w:tcPr>
            <w:tcW w:w="725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  <w:tc>
          <w:tcPr>
            <w:tcW w:w="638" w:type="dxa"/>
          </w:tcPr>
          <w:p w:rsidR="005C27AE" w:rsidRDefault="00BC3973">
            <w:pPr>
              <w:pStyle w:val="ConsPlusNormal0"/>
              <w:jc w:val="center"/>
            </w:pPr>
            <w:r>
              <w:t>г/с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  <w:tc>
          <w:tcPr>
            <w:tcW w:w="653" w:type="dxa"/>
          </w:tcPr>
          <w:p w:rsidR="005C27AE" w:rsidRDefault="00BC3973">
            <w:pPr>
              <w:pStyle w:val="ConsPlusNormal0"/>
              <w:jc w:val="center"/>
            </w:pPr>
            <w:r>
              <w:t>г/с</w:t>
            </w:r>
          </w:p>
        </w:tc>
        <w:tc>
          <w:tcPr>
            <w:tcW w:w="706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  <w:tc>
          <w:tcPr>
            <w:tcW w:w="643" w:type="dxa"/>
          </w:tcPr>
          <w:p w:rsidR="005C27AE" w:rsidRDefault="00BC3973">
            <w:pPr>
              <w:pStyle w:val="ConsPlusNormal0"/>
              <w:jc w:val="center"/>
            </w:pPr>
            <w:r>
              <w:t>г/с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  <w:tc>
          <w:tcPr>
            <w:tcW w:w="634" w:type="dxa"/>
          </w:tcPr>
          <w:p w:rsidR="005C27AE" w:rsidRDefault="00BC3973">
            <w:pPr>
              <w:pStyle w:val="ConsPlusNormal0"/>
              <w:jc w:val="center"/>
            </w:pPr>
            <w:r>
              <w:t>г/с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  <w:tc>
          <w:tcPr>
            <w:tcW w:w="638" w:type="dxa"/>
          </w:tcPr>
          <w:p w:rsidR="005C27AE" w:rsidRDefault="00BC3973">
            <w:pPr>
              <w:pStyle w:val="ConsPlusNormal0"/>
              <w:jc w:val="center"/>
            </w:pPr>
            <w:r>
              <w:t>г/с</w:t>
            </w:r>
          </w:p>
        </w:tc>
        <w:tc>
          <w:tcPr>
            <w:tcW w:w="706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  <w:tc>
          <w:tcPr>
            <w:tcW w:w="648" w:type="dxa"/>
          </w:tcPr>
          <w:p w:rsidR="005C27AE" w:rsidRDefault="00BC3973">
            <w:pPr>
              <w:pStyle w:val="ConsPlusNormal0"/>
              <w:jc w:val="center"/>
            </w:pPr>
            <w:r>
              <w:t>г/с</w:t>
            </w:r>
          </w:p>
        </w:tc>
        <w:tc>
          <w:tcPr>
            <w:tcW w:w="706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  <w:tc>
          <w:tcPr>
            <w:tcW w:w="667" w:type="dxa"/>
          </w:tcPr>
          <w:p w:rsidR="005C27AE" w:rsidRDefault="00BC3973">
            <w:pPr>
              <w:pStyle w:val="ConsPlusNormal0"/>
              <w:jc w:val="center"/>
            </w:pPr>
            <w:r>
              <w:t>г/с</w:t>
            </w:r>
          </w:p>
        </w:tc>
        <w:tc>
          <w:tcPr>
            <w:tcW w:w="739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</w:tr>
      <w:tr w:rsidR="005C27AE">
        <w:tc>
          <w:tcPr>
            <w:tcW w:w="662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49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5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38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53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06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43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34" w:type="dxa"/>
          </w:tcPr>
          <w:p w:rsidR="005C27AE" w:rsidRDefault="00BC397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15" w:type="dxa"/>
          </w:tcPr>
          <w:p w:rsidR="005C27AE" w:rsidRDefault="00BC397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38" w:type="dxa"/>
          </w:tcPr>
          <w:p w:rsidR="005C27AE" w:rsidRDefault="00BC397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06" w:type="dxa"/>
          </w:tcPr>
          <w:p w:rsidR="005C27AE" w:rsidRDefault="00BC397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48" w:type="dxa"/>
          </w:tcPr>
          <w:p w:rsidR="005C27AE" w:rsidRDefault="00BC397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06" w:type="dxa"/>
          </w:tcPr>
          <w:p w:rsidR="005C27AE" w:rsidRDefault="00BC397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667" w:type="dxa"/>
          </w:tcPr>
          <w:p w:rsidR="005C27AE" w:rsidRDefault="00BC397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39" w:type="dxa"/>
          </w:tcPr>
          <w:p w:rsidR="005C27AE" w:rsidRDefault="00BC3973">
            <w:pPr>
              <w:pStyle w:val="ConsPlusNormal0"/>
              <w:jc w:val="center"/>
            </w:pPr>
            <w:r>
              <w:t>21</w:t>
            </w:r>
          </w:p>
        </w:tc>
      </w:tr>
      <w:tr w:rsidR="005C27AE">
        <w:tc>
          <w:tcPr>
            <w:tcW w:w="66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7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2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4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5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4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4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9" w:type="dxa"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15854" w:type="dxa"/>
            <w:gridSpan w:val="21"/>
          </w:tcPr>
          <w:p w:rsidR="005C27AE" w:rsidRDefault="00BC3973">
            <w:pPr>
              <w:pStyle w:val="ConsPlusNormal0"/>
            </w:pPr>
            <w:r>
              <w:t>Наименование и код загрязняющего вещества</w:t>
            </w:r>
          </w:p>
        </w:tc>
      </w:tr>
      <w:tr w:rsidR="005C27AE">
        <w:tc>
          <w:tcPr>
            <w:tcW w:w="66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7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12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4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5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4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4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9" w:type="dxa"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66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79" w:type="dxa"/>
          </w:tcPr>
          <w:p w:rsidR="005C27AE" w:rsidRDefault="00BC3973">
            <w:pPr>
              <w:pStyle w:val="ConsPlusNormal0"/>
            </w:pPr>
            <w:r>
              <w:t>Всего по загрязняющему веществу</w:t>
            </w:r>
          </w:p>
        </w:tc>
        <w:tc>
          <w:tcPr>
            <w:tcW w:w="112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4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2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2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5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43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4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9" w:type="dxa"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2241" w:type="dxa"/>
            <w:gridSpan w:val="2"/>
          </w:tcPr>
          <w:p w:rsidR="005C27AE" w:rsidRDefault="00BC3973">
            <w:pPr>
              <w:pStyle w:val="ConsPlusNormal0"/>
            </w:pPr>
            <w:r>
              <w:t>Валовые выбросы (т/год) в целом по объекту, оказывающему негативное воздействие, итого:</w:t>
            </w:r>
          </w:p>
        </w:tc>
        <w:tc>
          <w:tcPr>
            <w:tcW w:w="1128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49" w:type="dxa"/>
          </w:tcPr>
          <w:p w:rsidR="005C27AE" w:rsidRDefault="00BC397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29" w:type="dxa"/>
          </w:tcPr>
          <w:p w:rsidR="005C27AE" w:rsidRDefault="00BC397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2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8" w:type="dxa"/>
          </w:tcPr>
          <w:p w:rsidR="005C27AE" w:rsidRDefault="00BC397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53" w:type="dxa"/>
          </w:tcPr>
          <w:p w:rsidR="005C27AE" w:rsidRDefault="00BC397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43" w:type="dxa"/>
          </w:tcPr>
          <w:p w:rsidR="005C27AE" w:rsidRDefault="00BC397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4" w:type="dxa"/>
          </w:tcPr>
          <w:p w:rsidR="005C27AE" w:rsidRDefault="00BC397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15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38" w:type="dxa"/>
          </w:tcPr>
          <w:p w:rsidR="005C27AE" w:rsidRDefault="00BC397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48" w:type="dxa"/>
          </w:tcPr>
          <w:p w:rsidR="005C27AE" w:rsidRDefault="00BC397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7" w:type="dxa"/>
          </w:tcPr>
          <w:p w:rsidR="005C27AE" w:rsidRDefault="00BC397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9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Раздел III. Нормативы допустимых сбросов высокотоксичных</w:t>
      </w:r>
    </w:p>
    <w:p w:rsidR="005C27AE" w:rsidRDefault="00BC3973">
      <w:pPr>
        <w:pStyle w:val="ConsPlusNonformat0"/>
        <w:jc w:val="both"/>
      </w:pPr>
      <w:r>
        <w:t xml:space="preserve">         веществ, веществ, обладающих канцерогенными, мутагенными</w:t>
      </w:r>
    </w:p>
    <w:p w:rsidR="005C27AE" w:rsidRDefault="00BC3973">
      <w:pPr>
        <w:pStyle w:val="ConsPlusNonformat0"/>
        <w:jc w:val="both"/>
      </w:pPr>
      <w:r>
        <w:t xml:space="preserve">         свойствами (веществ I, II классов опасности), при наличии</w:t>
      </w:r>
    </w:p>
    <w:p w:rsidR="005C27AE" w:rsidRDefault="00BC3973">
      <w:pPr>
        <w:pStyle w:val="ConsPlusNonformat0"/>
        <w:jc w:val="both"/>
      </w:pPr>
      <w:r>
        <w:t xml:space="preserve">               таких веществ в сбросах загрязняющих веществ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Наименование водного объекта _____________________________________________.</w:t>
      </w:r>
    </w:p>
    <w:p w:rsidR="005C27AE" w:rsidRDefault="00BC3973">
      <w:pPr>
        <w:pStyle w:val="ConsPlusNonformat0"/>
        <w:jc w:val="both"/>
      </w:pPr>
      <w:r>
        <w:t>Цели водопользования _____________________________________________________.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Место  сброса сточных, в том числе дренажн</w:t>
      </w:r>
      <w:r>
        <w:t>ых вод (географические координаты</w:t>
      </w:r>
    </w:p>
    <w:p w:rsidR="005C27AE" w:rsidRDefault="00BC3973">
      <w:pPr>
        <w:pStyle w:val="ConsPlusNonformat0"/>
        <w:jc w:val="both"/>
      </w:pPr>
      <w:r>
        <w:t>и расстояние от устья (для водотоков) _____________________________________</w:t>
      </w:r>
    </w:p>
    <w:p w:rsidR="005C27AE" w:rsidRDefault="00BC3973">
      <w:pPr>
        <w:pStyle w:val="ConsPlusNonformat0"/>
        <w:jc w:val="both"/>
      </w:pPr>
      <w:r>
        <w:t>___________________________________________________________________________</w:t>
      </w:r>
    </w:p>
    <w:p w:rsidR="005C27AE" w:rsidRDefault="00BC3973">
      <w:pPr>
        <w:pStyle w:val="ConsPlusNonformat0"/>
        <w:jc w:val="both"/>
      </w:pPr>
      <w:r>
        <w:t>Тип оголовка выпуска сточных, в том числе дренажных вод ______________</w:t>
      </w:r>
      <w:r>
        <w:t>_____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lastRenderedPageBreak/>
        <w:t>Категория сточных, в том числе дренажных вод ______________________________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Утвержденный  расход  сточных,  в том числе дренажных вод, для установления</w:t>
      </w:r>
    </w:p>
    <w:p w:rsidR="005C27AE" w:rsidRDefault="00BC3973">
      <w:pPr>
        <w:pStyle w:val="ConsPlusNonformat0"/>
        <w:jc w:val="both"/>
      </w:pPr>
      <w:r>
        <w:t>НДС ____ куб. м/час __________ куб. м/мес. _______ тыс. куб. м/год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Нормативы допусти</w:t>
      </w:r>
      <w:r>
        <w:t>мых сбросов высокотоксичных веществ,</w:t>
      </w:r>
    </w:p>
    <w:p w:rsidR="005C27AE" w:rsidRDefault="00BC3973">
      <w:pPr>
        <w:pStyle w:val="ConsPlusNonformat0"/>
        <w:jc w:val="both"/>
      </w:pPr>
      <w:r>
        <w:t xml:space="preserve">        веществ, обладающих канцерогенными, мутагенными свойствами</w:t>
      </w:r>
    </w:p>
    <w:p w:rsidR="005C27AE" w:rsidRDefault="00BC3973">
      <w:pPr>
        <w:pStyle w:val="ConsPlusNonformat0"/>
        <w:jc w:val="both"/>
      </w:pPr>
      <w:r>
        <w:t xml:space="preserve">             (веществ I, II классов опасности) в водный объект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Наименование выпуска: _______________________________________________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1020"/>
        <w:gridCol w:w="1247"/>
        <w:gridCol w:w="624"/>
        <w:gridCol w:w="794"/>
        <w:gridCol w:w="624"/>
        <w:gridCol w:w="907"/>
        <w:gridCol w:w="624"/>
        <w:gridCol w:w="850"/>
        <w:gridCol w:w="680"/>
        <w:gridCol w:w="907"/>
        <w:gridCol w:w="662"/>
        <w:gridCol w:w="850"/>
      </w:tblGrid>
      <w:tr w:rsidR="005C27AE">
        <w:tc>
          <w:tcPr>
            <w:tcW w:w="51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вещества</w:t>
            </w:r>
          </w:p>
        </w:tc>
        <w:tc>
          <w:tcPr>
            <w:tcW w:w="102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124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Установленный норматив допустимого сброса веществ мг/куб. дм</w:t>
            </w:r>
          </w:p>
        </w:tc>
        <w:tc>
          <w:tcPr>
            <w:tcW w:w="7522" w:type="dxa"/>
            <w:gridSpan w:val="10"/>
          </w:tcPr>
          <w:p w:rsidR="005C27AE" w:rsidRDefault="00BC3973">
            <w:pPr>
              <w:pStyle w:val="ConsPlusNormal0"/>
              <w:jc w:val="center"/>
            </w:pPr>
            <w:r>
              <w:t>Установленный норматив допустимого сброса веществ</w:t>
            </w:r>
          </w:p>
        </w:tc>
      </w:tr>
      <w:tr w:rsidR="005C27AE">
        <w:tc>
          <w:tcPr>
            <w:tcW w:w="51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6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41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1531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1474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1587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1512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май</w:t>
            </w:r>
          </w:p>
        </w:tc>
      </w:tr>
      <w:tr w:rsidR="005C27AE">
        <w:tc>
          <w:tcPr>
            <w:tcW w:w="51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6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624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94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624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907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624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680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907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66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</w:tr>
      <w:tr w:rsidR="005C27AE">
        <w:tc>
          <w:tcPr>
            <w:tcW w:w="510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62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14</w:t>
            </w:r>
          </w:p>
        </w:tc>
      </w:tr>
      <w:tr w:rsidR="005C27AE">
        <w:tc>
          <w:tcPr>
            <w:tcW w:w="51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6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4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2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2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0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2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90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6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"/>
        <w:gridCol w:w="736"/>
        <w:gridCol w:w="412"/>
        <w:gridCol w:w="736"/>
        <w:gridCol w:w="412"/>
        <w:gridCol w:w="736"/>
        <w:gridCol w:w="412"/>
        <w:gridCol w:w="736"/>
        <w:gridCol w:w="412"/>
        <w:gridCol w:w="736"/>
        <w:gridCol w:w="412"/>
        <w:gridCol w:w="736"/>
        <w:gridCol w:w="412"/>
        <w:gridCol w:w="736"/>
        <w:gridCol w:w="3628"/>
      </w:tblGrid>
      <w:tr w:rsidR="005C27AE">
        <w:tc>
          <w:tcPr>
            <w:tcW w:w="11664" w:type="dxa"/>
            <w:gridSpan w:val="15"/>
          </w:tcPr>
          <w:p w:rsidR="005C27AE" w:rsidRDefault="00BC3973">
            <w:pPr>
              <w:pStyle w:val="ConsPlusNormal0"/>
              <w:jc w:val="center"/>
            </w:pPr>
            <w:r>
              <w:t>Установленный норматив допустимого сброса веществ</w:t>
            </w:r>
          </w:p>
        </w:tc>
      </w:tr>
      <w:tr w:rsidR="005C27AE"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3628" w:type="dxa"/>
          </w:tcPr>
          <w:p w:rsidR="005C27AE" w:rsidRDefault="00BC3973">
            <w:pPr>
              <w:pStyle w:val="ConsPlusNormal0"/>
              <w:jc w:val="center"/>
            </w:pPr>
            <w:r>
              <w:t>Установленный норматив допустимого сброса веществ (расчет в т/год производится суммированием т/мес)</w:t>
            </w:r>
          </w:p>
        </w:tc>
      </w:tr>
      <w:tr w:rsidR="005C27AE"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3628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</w:tr>
      <w:tr w:rsidR="005C27AE"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628" w:type="dxa"/>
          </w:tcPr>
          <w:p w:rsidR="005C27AE" w:rsidRDefault="00BC3973">
            <w:pPr>
              <w:pStyle w:val="ConsPlusNormal0"/>
              <w:jc w:val="center"/>
            </w:pPr>
            <w:r>
              <w:t>29</w:t>
            </w:r>
          </w:p>
        </w:tc>
      </w:tr>
      <w:tr w:rsidR="005C27AE"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3628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Раздел IV. Нормативы допустимых сбросов веществ в водный</w:t>
      </w:r>
    </w:p>
    <w:p w:rsidR="005C27AE" w:rsidRDefault="00BC3973">
      <w:pPr>
        <w:pStyle w:val="ConsPlusNonformat0"/>
        <w:jc w:val="both"/>
      </w:pPr>
      <w:r>
        <w:t xml:space="preserve">         объект для объекта централизованной системы водоотведения</w:t>
      </w:r>
    </w:p>
    <w:p w:rsidR="005C27AE" w:rsidRDefault="00BC3973">
      <w:pPr>
        <w:pStyle w:val="ConsPlusNonformat0"/>
        <w:jc w:val="both"/>
      </w:pPr>
      <w:r>
        <w:t xml:space="preserve">                      поселений или городских округов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>Наименование выпуска: ______________________________________________.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1020"/>
        <w:gridCol w:w="2154"/>
        <w:gridCol w:w="412"/>
        <w:gridCol w:w="736"/>
        <w:gridCol w:w="412"/>
        <w:gridCol w:w="736"/>
        <w:gridCol w:w="412"/>
        <w:gridCol w:w="736"/>
        <w:gridCol w:w="412"/>
        <w:gridCol w:w="736"/>
        <w:gridCol w:w="412"/>
        <w:gridCol w:w="736"/>
      </w:tblGrid>
      <w:tr w:rsidR="005C27AE">
        <w:tc>
          <w:tcPr>
            <w:tcW w:w="51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1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вещества</w:t>
            </w:r>
          </w:p>
        </w:tc>
        <w:tc>
          <w:tcPr>
            <w:tcW w:w="102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Класс опасности</w:t>
            </w:r>
          </w:p>
        </w:tc>
        <w:tc>
          <w:tcPr>
            <w:tcW w:w="215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Установленный норматив допустимого сброса веществ мг/куб. дм</w:t>
            </w:r>
          </w:p>
        </w:tc>
        <w:tc>
          <w:tcPr>
            <w:tcW w:w="5740" w:type="dxa"/>
            <w:gridSpan w:val="10"/>
          </w:tcPr>
          <w:p w:rsidR="005C27AE" w:rsidRDefault="00BC3973">
            <w:pPr>
              <w:pStyle w:val="ConsPlusNormal0"/>
              <w:jc w:val="center"/>
            </w:pPr>
            <w:r>
              <w:t>Установленный норматив допустимого сброса веществ</w:t>
            </w:r>
          </w:p>
        </w:tc>
      </w:tr>
      <w:tr w:rsidR="005C27AE">
        <w:tc>
          <w:tcPr>
            <w:tcW w:w="51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6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215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май</w:t>
            </w:r>
          </w:p>
        </w:tc>
      </w:tr>
      <w:tr w:rsidR="005C27AE">
        <w:tc>
          <w:tcPr>
            <w:tcW w:w="51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61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215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</w:tr>
      <w:tr w:rsidR="005C27AE">
        <w:tc>
          <w:tcPr>
            <w:tcW w:w="510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14</w:t>
            </w:r>
          </w:p>
        </w:tc>
      </w:tr>
      <w:tr w:rsidR="005C27AE">
        <w:tc>
          <w:tcPr>
            <w:tcW w:w="51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6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02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15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"/>
        <w:gridCol w:w="736"/>
        <w:gridCol w:w="412"/>
        <w:gridCol w:w="736"/>
        <w:gridCol w:w="412"/>
        <w:gridCol w:w="736"/>
        <w:gridCol w:w="412"/>
        <w:gridCol w:w="736"/>
        <w:gridCol w:w="412"/>
        <w:gridCol w:w="736"/>
        <w:gridCol w:w="412"/>
        <w:gridCol w:w="736"/>
        <w:gridCol w:w="412"/>
        <w:gridCol w:w="736"/>
        <w:gridCol w:w="2721"/>
      </w:tblGrid>
      <w:tr w:rsidR="005C27AE">
        <w:tc>
          <w:tcPr>
            <w:tcW w:w="10757" w:type="dxa"/>
            <w:gridSpan w:val="15"/>
          </w:tcPr>
          <w:p w:rsidR="005C27AE" w:rsidRDefault="00BC3973">
            <w:pPr>
              <w:pStyle w:val="ConsPlusNormal0"/>
              <w:jc w:val="center"/>
            </w:pPr>
            <w:r>
              <w:t>Установленный норматив допустимого сброса веществ</w:t>
            </w:r>
          </w:p>
        </w:tc>
      </w:tr>
      <w:tr w:rsidR="005C27AE"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1148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2721" w:type="dxa"/>
          </w:tcPr>
          <w:p w:rsidR="005C27AE" w:rsidRDefault="00BC3973">
            <w:pPr>
              <w:pStyle w:val="ConsPlusNormal0"/>
              <w:jc w:val="center"/>
            </w:pPr>
            <w:r>
              <w:t>Установленный норматив допустимого сброса веществ</w:t>
            </w:r>
          </w:p>
          <w:p w:rsidR="005C27AE" w:rsidRDefault="00BC3973">
            <w:pPr>
              <w:pStyle w:val="ConsPlusNormal0"/>
              <w:jc w:val="center"/>
            </w:pPr>
            <w:r>
              <w:t>(расчет в т/год производится суммированием т/мес)</w:t>
            </w:r>
          </w:p>
        </w:tc>
      </w:tr>
      <w:tr w:rsidR="005C27AE"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г/ч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т/мес.</w:t>
            </w:r>
          </w:p>
        </w:tc>
        <w:tc>
          <w:tcPr>
            <w:tcW w:w="2721" w:type="dxa"/>
          </w:tcPr>
          <w:p w:rsidR="005C27AE" w:rsidRDefault="00BC3973">
            <w:pPr>
              <w:pStyle w:val="ConsPlusNormal0"/>
              <w:jc w:val="center"/>
            </w:pPr>
            <w:r>
              <w:t>т/год</w:t>
            </w:r>
          </w:p>
        </w:tc>
      </w:tr>
      <w:tr w:rsidR="005C27AE"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412" w:type="dxa"/>
          </w:tcPr>
          <w:p w:rsidR="005C27AE" w:rsidRDefault="00BC397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736" w:type="dxa"/>
          </w:tcPr>
          <w:p w:rsidR="005C27AE" w:rsidRDefault="00BC397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21" w:type="dxa"/>
          </w:tcPr>
          <w:p w:rsidR="005C27AE" w:rsidRDefault="00BC3973">
            <w:pPr>
              <w:pStyle w:val="ConsPlusNormal0"/>
              <w:jc w:val="center"/>
            </w:pPr>
            <w:r>
              <w:t>29</w:t>
            </w:r>
          </w:p>
        </w:tc>
      </w:tr>
      <w:tr w:rsidR="005C27AE"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412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3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721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sectPr w:rsidR="005C27AE">
          <w:headerReference w:type="default" r:id="rId69"/>
          <w:footerReference w:type="default" r:id="rId70"/>
          <w:headerReference w:type="first" r:id="rId71"/>
          <w:footerReference w:type="first" r:id="rId7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Раздел V. Нормативы образования отходов и лимиты на их размещение</w:t>
      </w:r>
    </w:p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1587"/>
        <w:gridCol w:w="850"/>
        <w:gridCol w:w="2189"/>
        <w:gridCol w:w="1474"/>
        <w:gridCol w:w="1984"/>
      </w:tblGrid>
      <w:tr w:rsidR="005C27AE">
        <w:tc>
          <w:tcPr>
            <w:tcW w:w="869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8084" w:type="dxa"/>
            <w:gridSpan w:val="5"/>
          </w:tcPr>
          <w:p w:rsidR="005C27AE" w:rsidRDefault="00BC3973">
            <w:pPr>
              <w:pStyle w:val="ConsPlusNormal0"/>
              <w:jc w:val="center"/>
            </w:pPr>
            <w:r>
              <w:t>Образование отходов производства и потребления</w:t>
            </w:r>
          </w:p>
        </w:tc>
      </w:tr>
      <w:tr w:rsidR="005C27AE">
        <w:tc>
          <w:tcPr>
            <w:tcW w:w="869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вида отходов по ФККО</w:t>
            </w:r>
          </w:p>
        </w:tc>
        <w:tc>
          <w:tcPr>
            <w:tcW w:w="850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Код по ФККО</w:t>
            </w:r>
          </w:p>
        </w:tc>
        <w:tc>
          <w:tcPr>
            <w:tcW w:w="3663" w:type="dxa"/>
            <w:gridSpan w:val="2"/>
          </w:tcPr>
          <w:p w:rsidR="005C27AE" w:rsidRDefault="00BC3973">
            <w:pPr>
              <w:pStyle w:val="ConsPlusNormal0"/>
              <w:jc w:val="center"/>
            </w:pPr>
            <w:r>
              <w:t>Норматив образования отходов</w:t>
            </w:r>
          </w:p>
        </w:tc>
        <w:tc>
          <w:tcPr>
            <w:tcW w:w="198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Максимальное годовое количество образования отходов, тонн</w:t>
            </w:r>
          </w:p>
        </w:tc>
      </w:tr>
      <w:tr w:rsidR="005C27AE">
        <w:tc>
          <w:tcPr>
            <w:tcW w:w="869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2189" w:type="dxa"/>
          </w:tcPr>
          <w:p w:rsidR="005C27AE" w:rsidRDefault="00BC397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5C27AE" w:rsidRDefault="00BC3973">
            <w:pPr>
              <w:pStyle w:val="ConsPlusNormal0"/>
              <w:jc w:val="center"/>
            </w:pPr>
            <w:r>
              <w:t>Величина</w:t>
            </w:r>
          </w:p>
        </w:tc>
        <w:tc>
          <w:tcPr>
            <w:tcW w:w="1984" w:type="dxa"/>
            <w:vMerge/>
          </w:tcPr>
          <w:p w:rsidR="005C27AE" w:rsidRDefault="005C27AE">
            <w:pPr>
              <w:pStyle w:val="ConsPlusNormal0"/>
            </w:pPr>
          </w:p>
        </w:tc>
      </w:tr>
      <w:tr w:rsidR="005C27AE">
        <w:tc>
          <w:tcPr>
            <w:tcW w:w="869" w:type="dxa"/>
          </w:tcPr>
          <w:p w:rsidR="005C27AE" w:rsidRDefault="00BC3973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587" w:type="dxa"/>
          </w:tcPr>
          <w:p w:rsidR="005C27AE" w:rsidRDefault="00BC39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C27AE" w:rsidRDefault="00BC39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89" w:type="dxa"/>
          </w:tcPr>
          <w:p w:rsidR="005C27AE" w:rsidRDefault="00BC39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5C27AE" w:rsidRDefault="00BC39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5C27AE" w:rsidRDefault="00BC3973">
            <w:pPr>
              <w:pStyle w:val="ConsPlusNormal0"/>
              <w:jc w:val="center"/>
            </w:pPr>
            <w:r>
              <w:t>5</w:t>
            </w:r>
          </w:p>
        </w:tc>
      </w:tr>
      <w:tr w:rsidR="005C27AE">
        <w:tc>
          <w:tcPr>
            <w:tcW w:w="86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850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2189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47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984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sectPr w:rsidR="005C27AE">
          <w:headerReference w:type="default" r:id="rId73"/>
          <w:footerReference w:type="default" r:id="rId74"/>
          <w:headerReference w:type="first" r:id="rId75"/>
          <w:footerReference w:type="first" r:id="rId7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4"/>
        <w:gridCol w:w="1587"/>
        <w:gridCol w:w="1417"/>
        <w:gridCol w:w="794"/>
        <w:gridCol w:w="1304"/>
        <w:gridCol w:w="696"/>
        <w:gridCol w:w="686"/>
        <w:gridCol w:w="706"/>
        <w:gridCol w:w="691"/>
        <w:gridCol w:w="696"/>
        <w:gridCol w:w="686"/>
        <w:gridCol w:w="1258"/>
      </w:tblGrid>
      <w:tr w:rsidR="005C27AE">
        <w:tc>
          <w:tcPr>
            <w:tcW w:w="87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10521" w:type="dxa"/>
            <w:gridSpan w:val="11"/>
          </w:tcPr>
          <w:p w:rsidR="005C27AE" w:rsidRDefault="00BC3973">
            <w:pPr>
              <w:pStyle w:val="ConsPlusNormal0"/>
              <w:jc w:val="center"/>
            </w:pPr>
            <w:r>
              <w:t>Отходы, передаваемые для размещения другим индивидуальным предпринимателям, юридическим лицам</w:t>
            </w:r>
          </w:p>
        </w:tc>
      </w:tr>
      <w:tr w:rsidR="005C27AE">
        <w:tc>
          <w:tcPr>
            <w:tcW w:w="87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141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Номер объекта размещения отходов в ГРОРО</w:t>
            </w:r>
          </w:p>
        </w:tc>
        <w:tc>
          <w:tcPr>
            <w:tcW w:w="7517" w:type="dxa"/>
            <w:gridSpan w:val="9"/>
          </w:tcPr>
          <w:p w:rsidR="005C27AE" w:rsidRDefault="00BC3973">
            <w:pPr>
              <w:pStyle w:val="ConsPlusNormal0"/>
              <w:jc w:val="center"/>
            </w:pPr>
            <w:r>
              <w:t>Лимиты на размещение отходов, тонн</w:t>
            </w:r>
          </w:p>
        </w:tc>
      </w:tr>
      <w:tr w:rsidR="005C27AE">
        <w:tc>
          <w:tcPr>
            <w:tcW w:w="87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41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723" w:type="dxa"/>
            <w:gridSpan w:val="8"/>
          </w:tcPr>
          <w:p w:rsidR="005C27AE" w:rsidRDefault="00BC3973">
            <w:pPr>
              <w:pStyle w:val="ConsPlusNormal0"/>
              <w:jc w:val="center"/>
            </w:pPr>
            <w:r>
              <w:t>В том числе по годам, с указанием даты начала и даты окончания</w:t>
            </w:r>
          </w:p>
        </w:tc>
      </w:tr>
      <w:tr w:rsidR="005C27AE">
        <w:tc>
          <w:tcPr>
            <w:tcW w:w="87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41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  <w:tc>
          <w:tcPr>
            <w:tcW w:w="696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6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06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91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96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6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258" w:type="dxa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</w:tr>
      <w:tr w:rsidR="005C27AE">
        <w:tc>
          <w:tcPr>
            <w:tcW w:w="874" w:type="dxa"/>
          </w:tcPr>
          <w:p w:rsidR="005C27AE" w:rsidRDefault="00BC3973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587" w:type="dxa"/>
          </w:tcPr>
          <w:p w:rsidR="005C27AE" w:rsidRDefault="00BC39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5C27AE" w:rsidRDefault="00BC39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5C27AE" w:rsidRDefault="00BC39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5C27AE" w:rsidRDefault="00BC39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96" w:type="dxa"/>
          </w:tcPr>
          <w:p w:rsidR="005C27AE" w:rsidRDefault="00BC39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6" w:type="dxa"/>
          </w:tcPr>
          <w:p w:rsidR="005C27AE" w:rsidRDefault="00BC39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06" w:type="dxa"/>
          </w:tcPr>
          <w:p w:rsidR="005C27AE" w:rsidRDefault="00BC39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91" w:type="dxa"/>
          </w:tcPr>
          <w:p w:rsidR="005C27AE" w:rsidRDefault="00BC397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96" w:type="dxa"/>
          </w:tcPr>
          <w:p w:rsidR="005C27AE" w:rsidRDefault="00BC397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86" w:type="dxa"/>
          </w:tcPr>
          <w:p w:rsidR="005C27AE" w:rsidRDefault="00BC397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258" w:type="dxa"/>
          </w:tcPr>
          <w:p w:rsidR="005C27AE" w:rsidRDefault="00BC3973">
            <w:pPr>
              <w:pStyle w:val="ConsPlusNormal0"/>
              <w:jc w:val="center"/>
            </w:pPr>
            <w:r>
              <w:t>16</w:t>
            </w:r>
          </w:p>
        </w:tc>
      </w:tr>
      <w:tr w:rsidR="005C27AE">
        <w:tc>
          <w:tcPr>
            <w:tcW w:w="87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41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9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9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9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58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4"/>
        <w:gridCol w:w="1587"/>
        <w:gridCol w:w="1417"/>
        <w:gridCol w:w="794"/>
        <w:gridCol w:w="1304"/>
        <w:gridCol w:w="696"/>
        <w:gridCol w:w="686"/>
        <w:gridCol w:w="706"/>
        <w:gridCol w:w="691"/>
        <w:gridCol w:w="696"/>
        <w:gridCol w:w="686"/>
        <w:gridCol w:w="1258"/>
      </w:tblGrid>
      <w:tr w:rsidR="005C27AE">
        <w:tc>
          <w:tcPr>
            <w:tcW w:w="87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0521" w:type="dxa"/>
            <w:gridSpan w:val="11"/>
          </w:tcPr>
          <w:p w:rsidR="005C27AE" w:rsidRDefault="00BC3973">
            <w:pPr>
              <w:pStyle w:val="ConsPlusNormal0"/>
              <w:jc w:val="center"/>
            </w:pPr>
            <w:r>
              <w:t>Отходы, размещаемые на самостоятельно эксплуатируемых (собственных) объектах размещения отходов</w:t>
            </w:r>
          </w:p>
        </w:tc>
      </w:tr>
      <w:tr w:rsidR="005C27AE">
        <w:tc>
          <w:tcPr>
            <w:tcW w:w="87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1417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Номер объекта размещения отходов в ГРОРО</w:t>
            </w:r>
          </w:p>
        </w:tc>
        <w:tc>
          <w:tcPr>
            <w:tcW w:w="7517" w:type="dxa"/>
            <w:gridSpan w:val="9"/>
          </w:tcPr>
          <w:p w:rsidR="005C27AE" w:rsidRDefault="00BC3973">
            <w:pPr>
              <w:pStyle w:val="ConsPlusNormal0"/>
              <w:jc w:val="center"/>
            </w:pPr>
            <w:r>
              <w:t>Лимиты на размещение отходов, тонн</w:t>
            </w:r>
          </w:p>
        </w:tc>
      </w:tr>
      <w:tr w:rsidR="005C27AE">
        <w:tc>
          <w:tcPr>
            <w:tcW w:w="87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41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5C27AE" w:rsidRDefault="00BC397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723" w:type="dxa"/>
            <w:gridSpan w:val="8"/>
          </w:tcPr>
          <w:p w:rsidR="005C27AE" w:rsidRDefault="00BC3973">
            <w:pPr>
              <w:pStyle w:val="ConsPlusNormal0"/>
              <w:jc w:val="center"/>
            </w:pPr>
            <w:r>
              <w:t>В том числе по годам, с указанием даты начала и даты окончания</w:t>
            </w:r>
          </w:p>
        </w:tc>
      </w:tr>
      <w:tr w:rsidR="005C27AE">
        <w:tc>
          <w:tcPr>
            <w:tcW w:w="87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417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  <w:vMerge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  <w:tc>
          <w:tcPr>
            <w:tcW w:w="696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6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706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91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96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86" w:type="dxa"/>
          </w:tcPr>
          <w:p w:rsidR="005C27AE" w:rsidRDefault="00BC3973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258" w:type="dxa"/>
          </w:tcPr>
          <w:p w:rsidR="005C27AE" w:rsidRDefault="00BC3973">
            <w:pPr>
              <w:pStyle w:val="ConsPlusNormal0"/>
              <w:jc w:val="center"/>
            </w:pPr>
            <w:r>
              <w:t>__.__.20__</w:t>
            </w:r>
          </w:p>
        </w:tc>
      </w:tr>
      <w:tr w:rsidR="005C27AE">
        <w:tc>
          <w:tcPr>
            <w:tcW w:w="874" w:type="dxa"/>
          </w:tcPr>
          <w:p w:rsidR="005C27AE" w:rsidRDefault="00BC3973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587" w:type="dxa"/>
          </w:tcPr>
          <w:p w:rsidR="005C27AE" w:rsidRDefault="00BC397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5C27AE" w:rsidRDefault="00BC397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5C27AE" w:rsidRDefault="00BC397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304" w:type="dxa"/>
          </w:tcPr>
          <w:p w:rsidR="005C27AE" w:rsidRDefault="00BC397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96" w:type="dxa"/>
          </w:tcPr>
          <w:p w:rsidR="005C27AE" w:rsidRDefault="00BC397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86" w:type="dxa"/>
          </w:tcPr>
          <w:p w:rsidR="005C27AE" w:rsidRDefault="00BC397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706" w:type="dxa"/>
          </w:tcPr>
          <w:p w:rsidR="005C27AE" w:rsidRDefault="00BC397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691" w:type="dxa"/>
          </w:tcPr>
          <w:p w:rsidR="005C27AE" w:rsidRDefault="00BC397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696" w:type="dxa"/>
          </w:tcPr>
          <w:p w:rsidR="005C27AE" w:rsidRDefault="00BC397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86" w:type="dxa"/>
          </w:tcPr>
          <w:p w:rsidR="005C27AE" w:rsidRDefault="00BC397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258" w:type="dxa"/>
          </w:tcPr>
          <w:p w:rsidR="005C27AE" w:rsidRDefault="00BC3973">
            <w:pPr>
              <w:pStyle w:val="ConsPlusNormal0"/>
              <w:jc w:val="center"/>
            </w:pPr>
            <w:r>
              <w:t>27</w:t>
            </w:r>
          </w:p>
        </w:tc>
      </w:tr>
      <w:tr w:rsidR="005C27AE">
        <w:tc>
          <w:tcPr>
            <w:tcW w:w="87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58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417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9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304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9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70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91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9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686" w:type="dxa"/>
          </w:tcPr>
          <w:p w:rsidR="005C27AE" w:rsidRDefault="005C27AE">
            <w:pPr>
              <w:pStyle w:val="ConsPlusNormal0"/>
            </w:pPr>
          </w:p>
        </w:tc>
        <w:tc>
          <w:tcPr>
            <w:tcW w:w="1258" w:type="dxa"/>
          </w:tcPr>
          <w:p w:rsidR="005C27AE" w:rsidRDefault="005C27AE">
            <w:pPr>
              <w:pStyle w:val="ConsPlusNormal0"/>
            </w:pPr>
          </w:p>
        </w:tc>
      </w:tr>
    </w:tbl>
    <w:p w:rsidR="005C27AE" w:rsidRDefault="005C27AE">
      <w:pPr>
        <w:pStyle w:val="ConsPlusNormal0"/>
        <w:sectPr w:rsidR="005C27AE">
          <w:headerReference w:type="default" r:id="rId77"/>
          <w:footerReference w:type="default" r:id="rId78"/>
          <w:headerReference w:type="first" r:id="rId79"/>
          <w:footerReference w:type="first" r:id="rId8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C27AE" w:rsidRDefault="005C27AE">
      <w:pPr>
        <w:pStyle w:val="ConsPlusNormal0"/>
        <w:jc w:val="both"/>
      </w:pPr>
    </w:p>
    <w:p w:rsidR="005C27AE" w:rsidRDefault="00BC3973">
      <w:pPr>
        <w:pStyle w:val="ConsPlusNonformat0"/>
        <w:jc w:val="both"/>
      </w:pPr>
      <w:r>
        <w:t xml:space="preserve">         Раздел VI. Требования к обращению с отходами производства</w:t>
      </w:r>
    </w:p>
    <w:p w:rsidR="005C27AE" w:rsidRDefault="00BC3973">
      <w:pPr>
        <w:pStyle w:val="ConsPlusNonformat0"/>
        <w:jc w:val="both"/>
      </w:pPr>
      <w:r>
        <w:t xml:space="preserve">                               и потребления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Раздел VII. Согласованная программа</w:t>
      </w:r>
    </w:p>
    <w:p w:rsidR="005C27AE" w:rsidRDefault="00BC3973">
      <w:pPr>
        <w:pStyle w:val="ConsPlusNonformat0"/>
        <w:jc w:val="both"/>
      </w:pPr>
      <w:r>
        <w:t xml:space="preserve">                 производственного экологического контроля</w:t>
      </w:r>
    </w:p>
    <w:p w:rsidR="005C27AE" w:rsidRDefault="00BC3973">
      <w:pPr>
        <w:pStyle w:val="ConsPlusNonformat0"/>
        <w:jc w:val="both"/>
      </w:pPr>
      <w:r>
        <w:t xml:space="preserve">          (в соответствии с требованиями к содержанию программы</w:t>
      </w:r>
    </w:p>
    <w:p w:rsidR="005C27AE" w:rsidRDefault="00BC3973">
      <w:pPr>
        <w:pStyle w:val="ConsPlusNonformat0"/>
        <w:jc w:val="both"/>
      </w:pPr>
      <w:r>
        <w:t xml:space="preserve">      производственного экологического контроля, порядком и сроками</w:t>
      </w:r>
    </w:p>
    <w:p w:rsidR="005C27AE" w:rsidRDefault="00BC3973">
      <w:pPr>
        <w:pStyle w:val="ConsPlusNonformat0"/>
        <w:jc w:val="both"/>
      </w:pPr>
      <w:r>
        <w:t xml:space="preserve">           представления отчета об организации и о результатах</w:t>
      </w:r>
    </w:p>
    <w:p w:rsidR="005C27AE" w:rsidRDefault="00BC3973">
      <w:pPr>
        <w:pStyle w:val="ConsPlusNonformat0"/>
        <w:jc w:val="both"/>
      </w:pPr>
      <w:r>
        <w:t xml:space="preserve">         осуществления производственного экологического контроля,</w:t>
      </w:r>
    </w:p>
    <w:p w:rsidR="005C27AE" w:rsidRDefault="00BC3973">
      <w:pPr>
        <w:pStyle w:val="ConsPlusNonformat0"/>
        <w:jc w:val="both"/>
      </w:pPr>
      <w:r>
        <w:t xml:space="preserve">       утвержденными приказом Минприроды России от 18.02.2022 N 109</w:t>
      </w:r>
    </w:p>
    <w:p w:rsidR="005C27AE" w:rsidRDefault="00BC3973">
      <w:pPr>
        <w:pStyle w:val="ConsPlusNonformat0"/>
        <w:jc w:val="both"/>
      </w:pPr>
      <w:r>
        <w:t xml:space="preserve">       (зарегистрирован Минюстом России 25.02.2022, регистрационный</w:t>
      </w:r>
    </w:p>
    <w:p w:rsidR="005C27AE" w:rsidRDefault="00BC3973">
      <w:pPr>
        <w:pStyle w:val="ConsPlusNonformat0"/>
        <w:jc w:val="both"/>
      </w:pPr>
      <w:r>
        <w:t xml:space="preserve">      N 67461), с изменениями, внесенными приказом Мин</w:t>
      </w:r>
      <w:r>
        <w:t>природы России</w:t>
      </w:r>
    </w:p>
    <w:p w:rsidR="005C27AE" w:rsidRDefault="00BC3973">
      <w:pPr>
        <w:pStyle w:val="ConsPlusNonformat0"/>
        <w:jc w:val="both"/>
      </w:pPr>
      <w:r>
        <w:t xml:space="preserve">     от 24.03.2023 N 150 (зарегистрирован Минюстом России 31.05.2023,</w:t>
      </w:r>
    </w:p>
    <w:p w:rsidR="005C27AE" w:rsidRDefault="00BC3973">
      <w:pPr>
        <w:pStyle w:val="ConsPlusNonformat0"/>
        <w:jc w:val="both"/>
      </w:pPr>
      <w:r>
        <w:t xml:space="preserve">      регистрационный N 73629) (срок действия ограничен 01.09.2028)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Раздел VIII. Программа повышения экологической эффективности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Раздел IX. Временно разреш</w:t>
      </w:r>
      <w:r>
        <w:t>енные выбросы загрязняющих веществ</w:t>
      </w:r>
    </w:p>
    <w:p w:rsidR="005C27AE" w:rsidRDefault="00BC3973">
      <w:pPr>
        <w:pStyle w:val="ConsPlusNonformat0"/>
        <w:jc w:val="both"/>
      </w:pPr>
      <w:r>
        <w:t xml:space="preserve">         (заполняются при невозможности соблюдения технологических</w:t>
      </w:r>
    </w:p>
    <w:p w:rsidR="005C27AE" w:rsidRDefault="00BC3973">
      <w:pPr>
        <w:pStyle w:val="ConsPlusNonformat0"/>
        <w:jc w:val="both"/>
      </w:pPr>
      <w:r>
        <w:t xml:space="preserve">        нормативов, нормативов допустимых выбросов высокотоксичных</w:t>
      </w:r>
    </w:p>
    <w:p w:rsidR="005C27AE" w:rsidRDefault="00BC3973">
      <w:pPr>
        <w:pStyle w:val="ConsPlusNonformat0"/>
        <w:jc w:val="both"/>
      </w:pPr>
      <w:r>
        <w:t xml:space="preserve">         веществ, веществ, обладающих канцерогенными, мутагенными</w:t>
      </w:r>
    </w:p>
    <w:p w:rsidR="005C27AE" w:rsidRDefault="00BC3973">
      <w:pPr>
        <w:pStyle w:val="ConsPlusNonformat0"/>
        <w:jc w:val="both"/>
      </w:pPr>
      <w:r>
        <w:t xml:space="preserve">        свойствами (в</w:t>
      </w:r>
      <w:r>
        <w:t>еществ I, II классов опасности) в соответствии</w:t>
      </w:r>
    </w:p>
    <w:p w:rsidR="005C27AE" w:rsidRDefault="00BC3973">
      <w:pPr>
        <w:pStyle w:val="ConsPlusNonformat0"/>
        <w:jc w:val="both"/>
      </w:pPr>
      <w:r>
        <w:t xml:space="preserve">          со статьей 23 Федерального закона от 10.01.2002 N 7-ФЗ</w:t>
      </w:r>
    </w:p>
    <w:p w:rsidR="005C27AE" w:rsidRDefault="00BC3973">
      <w:pPr>
        <w:pStyle w:val="ConsPlusNonformat0"/>
        <w:jc w:val="both"/>
      </w:pPr>
      <w:r>
        <w:t xml:space="preserve">          "Об охране окружающей среды" (Собрание законодательства</w:t>
      </w:r>
    </w:p>
    <w:p w:rsidR="005C27AE" w:rsidRDefault="00BC3973">
      <w:pPr>
        <w:pStyle w:val="ConsPlusNonformat0"/>
        <w:jc w:val="both"/>
      </w:pPr>
      <w:r>
        <w:t xml:space="preserve">           Российской Федерации, 2002, N 2, ст. 133; 2021, N 24,</w:t>
      </w:r>
    </w:p>
    <w:p w:rsidR="005C27AE" w:rsidRDefault="00BC3973">
      <w:pPr>
        <w:pStyle w:val="ConsPlusNonformat0"/>
        <w:jc w:val="both"/>
      </w:pPr>
      <w:r>
        <w:t xml:space="preserve">             </w:t>
      </w:r>
      <w:r>
        <w:t xml:space="preserve">                    ст. 4188)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9.1. Временно разрешенные выбросы загрязняющих веществ,</w:t>
      </w:r>
    </w:p>
    <w:p w:rsidR="005C27AE" w:rsidRDefault="00BC3973">
      <w:pPr>
        <w:pStyle w:val="ConsPlusNonformat0"/>
        <w:jc w:val="both"/>
      </w:pPr>
      <w:r>
        <w:t xml:space="preserve">            для которых установлены технологические показатели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9.2. Временно разрешенные выбросы высокотоксичных веществ,</w:t>
      </w:r>
    </w:p>
    <w:p w:rsidR="005C27AE" w:rsidRDefault="00BC3973">
      <w:pPr>
        <w:pStyle w:val="ConsPlusNonformat0"/>
        <w:jc w:val="both"/>
      </w:pPr>
      <w:r>
        <w:t xml:space="preserve">        веществ, обладающих </w:t>
      </w:r>
      <w:r>
        <w:t>канцерогенными, мутагенными свойствами</w:t>
      </w:r>
    </w:p>
    <w:p w:rsidR="005C27AE" w:rsidRDefault="00BC3973">
      <w:pPr>
        <w:pStyle w:val="ConsPlusNonformat0"/>
        <w:jc w:val="both"/>
      </w:pPr>
      <w:r>
        <w:t xml:space="preserve">       (веществ I, II классов опасности), при наличии таких веществ</w:t>
      </w:r>
    </w:p>
    <w:p w:rsidR="005C27AE" w:rsidRDefault="00BC3973">
      <w:pPr>
        <w:pStyle w:val="ConsPlusNonformat0"/>
        <w:jc w:val="both"/>
      </w:pPr>
      <w:r>
        <w:t xml:space="preserve">                      в выбросах загрязняющих веществ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Раздел X. Временно разрешенные сбросы загрязняющих веществ</w:t>
      </w:r>
    </w:p>
    <w:p w:rsidR="005C27AE" w:rsidRDefault="00BC3973">
      <w:pPr>
        <w:pStyle w:val="ConsPlusNonformat0"/>
        <w:jc w:val="both"/>
      </w:pPr>
      <w:r>
        <w:t xml:space="preserve">         (заполняются при невозможности соблюдения технологических</w:t>
      </w:r>
    </w:p>
    <w:p w:rsidR="005C27AE" w:rsidRDefault="00BC3973">
      <w:pPr>
        <w:pStyle w:val="ConsPlusNonformat0"/>
        <w:jc w:val="both"/>
      </w:pPr>
      <w:r>
        <w:t xml:space="preserve">         нормативов, нормативов допустимых сбросов высокотоксичных</w:t>
      </w:r>
    </w:p>
    <w:p w:rsidR="005C27AE" w:rsidRDefault="00BC3973">
      <w:pPr>
        <w:pStyle w:val="ConsPlusNonformat0"/>
        <w:jc w:val="both"/>
      </w:pPr>
      <w:r>
        <w:t xml:space="preserve">         веществ, веществ, обладающих канцерогенными, мутагенными</w:t>
      </w:r>
    </w:p>
    <w:p w:rsidR="005C27AE" w:rsidRDefault="00BC3973">
      <w:pPr>
        <w:pStyle w:val="ConsPlusNonformat0"/>
        <w:jc w:val="both"/>
      </w:pPr>
      <w:r>
        <w:t xml:space="preserve">        свойствами (веществ I, II классов опасности) в с</w:t>
      </w:r>
      <w:r>
        <w:t>оответствии</w:t>
      </w:r>
    </w:p>
    <w:p w:rsidR="005C27AE" w:rsidRDefault="00BC3973">
      <w:pPr>
        <w:pStyle w:val="ConsPlusNonformat0"/>
        <w:jc w:val="both"/>
      </w:pPr>
      <w:r>
        <w:t xml:space="preserve">          со статьей 23 Федерального закона от 10.01.2002 N 7-ФЗ</w:t>
      </w:r>
    </w:p>
    <w:p w:rsidR="005C27AE" w:rsidRDefault="00BC3973">
      <w:pPr>
        <w:pStyle w:val="ConsPlusNonformat0"/>
        <w:jc w:val="both"/>
      </w:pPr>
      <w:r>
        <w:t xml:space="preserve">          "Об охране окружающей среды" (Собрание законодательства</w:t>
      </w:r>
    </w:p>
    <w:p w:rsidR="005C27AE" w:rsidRDefault="00BC3973">
      <w:pPr>
        <w:pStyle w:val="ConsPlusNonformat0"/>
        <w:jc w:val="both"/>
      </w:pPr>
      <w:r>
        <w:t xml:space="preserve">              Российской Федерации, 2002, N 2, ст. 133; 2021,</w:t>
      </w:r>
    </w:p>
    <w:p w:rsidR="005C27AE" w:rsidRDefault="00BC3973">
      <w:pPr>
        <w:pStyle w:val="ConsPlusNonformat0"/>
        <w:jc w:val="both"/>
      </w:pPr>
      <w:r>
        <w:t xml:space="preserve">                              N 24, ст. 4188)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</w:t>
      </w:r>
      <w:r>
        <w:t xml:space="preserve">      10.1. Временно разрешенные сбросы загрязняющих веществ,</w:t>
      </w:r>
    </w:p>
    <w:p w:rsidR="005C27AE" w:rsidRDefault="00BC3973">
      <w:pPr>
        <w:pStyle w:val="ConsPlusNonformat0"/>
        <w:jc w:val="both"/>
      </w:pPr>
      <w:r>
        <w:t xml:space="preserve">            для которых установлены технологические показатели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10.2. Временно разрешенные сбросы высокотоксичных веществ,</w:t>
      </w:r>
    </w:p>
    <w:p w:rsidR="005C27AE" w:rsidRDefault="00BC3973">
      <w:pPr>
        <w:pStyle w:val="ConsPlusNonformat0"/>
        <w:jc w:val="both"/>
      </w:pPr>
      <w:r>
        <w:t xml:space="preserve">        веществ, обладающих канцерогенными, мутагенными свойств</w:t>
      </w:r>
      <w:r>
        <w:t>ами</w:t>
      </w:r>
    </w:p>
    <w:p w:rsidR="005C27AE" w:rsidRDefault="00BC3973">
      <w:pPr>
        <w:pStyle w:val="ConsPlusNonformat0"/>
        <w:jc w:val="both"/>
      </w:pPr>
      <w:r>
        <w:t xml:space="preserve">           (веществ I, II классов опасности), при наличии таких</w:t>
      </w:r>
    </w:p>
    <w:p w:rsidR="005C27AE" w:rsidRDefault="00BC3973">
      <w:pPr>
        <w:pStyle w:val="ConsPlusNonformat0"/>
        <w:jc w:val="both"/>
      </w:pPr>
      <w:r>
        <w:t xml:space="preserve">                  веществ в сбросах загрязняющих веществ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Раздел XI. Информация о наличии положительного</w:t>
      </w:r>
    </w:p>
    <w:p w:rsidR="005C27AE" w:rsidRDefault="00BC3973">
      <w:pPr>
        <w:pStyle w:val="ConsPlusNonformat0"/>
        <w:jc w:val="both"/>
      </w:pPr>
      <w:r>
        <w:t xml:space="preserve">            заключения государственной экологической экспертизы</w:t>
      </w:r>
    </w:p>
    <w:p w:rsidR="005C27AE" w:rsidRDefault="00BC3973">
      <w:pPr>
        <w:pStyle w:val="ConsPlusNonformat0"/>
        <w:jc w:val="both"/>
      </w:pPr>
      <w:r>
        <w:t xml:space="preserve">            (в случае необходимости проведения такой экспертизы</w:t>
      </w:r>
    </w:p>
    <w:p w:rsidR="005C27AE" w:rsidRDefault="00BC3973">
      <w:pPr>
        <w:pStyle w:val="ConsPlusNonformat0"/>
        <w:jc w:val="both"/>
      </w:pPr>
      <w:r>
        <w:lastRenderedPageBreak/>
        <w:t xml:space="preserve">                    в соответствии с законодательством</w:t>
      </w:r>
    </w:p>
    <w:p w:rsidR="005C27AE" w:rsidRDefault="00BC3973">
      <w:pPr>
        <w:pStyle w:val="ConsPlusNonformat0"/>
        <w:jc w:val="both"/>
      </w:pPr>
      <w:r>
        <w:t xml:space="preserve">                       об экологической экспертизе)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Раздел XII. Утвержденные квоты выбросов</w:t>
      </w:r>
    </w:p>
    <w:p w:rsidR="005C27AE" w:rsidRDefault="00BC3973">
      <w:pPr>
        <w:pStyle w:val="ConsPlusNonformat0"/>
        <w:jc w:val="both"/>
      </w:pPr>
      <w:r>
        <w:t xml:space="preserve">         (в соответствии с</w:t>
      </w:r>
      <w:r>
        <w:t xml:space="preserve"> частью 12 статьи 5 Федерального закона</w:t>
      </w:r>
    </w:p>
    <w:p w:rsidR="005C27AE" w:rsidRDefault="00BC3973">
      <w:pPr>
        <w:pStyle w:val="ConsPlusNonformat0"/>
        <w:jc w:val="both"/>
      </w:pPr>
      <w:r>
        <w:t xml:space="preserve">     от 26.07.2019 N 195-ФЗ "О проведении эксперимента по квотированию</w:t>
      </w:r>
    </w:p>
    <w:p w:rsidR="005C27AE" w:rsidRDefault="00BC3973">
      <w:pPr>
        <w:pStyle w:val="ConsPlusNonformat0"/>
        <w:jc w:val="both"/>
      </w:pPr>
      <w:r>
        <w:t xml:space="preserve">      выбросов загрязняющих веществ и внесении изменений в отдельные</w:t>
      </w:r>
    </w:p>
    <w:p w:rsidR="005C27AE" w:rsidRDefault="00BC3973">
      <w:pPr>
        <w:pStyle w:val="ConsPlusNonformat0"/>
        <w:jc w:val="both"/>
      </w:pPr>
      <w:r>
        <w:t xml:space="preserve">        законодательные акты Российской Федерации в части снижения</w:t>
      </w:r>
    </w:p>
    <w:p w:rsidR="005C27AE" w:rsidRDefault="00BC3973">
      <w:pPr>
        <w:pStyle w:val="ConsPlusNonformat0"/>
        <w:jc w:val="both"/>
      </w:pPr>
      <w:r>
        <w:t xml:space="preserve">       загрязнения атмосферного воздуха" (Собрание законодательства</w:t>
      </w:r>
    </w:p>
    <w:p w:rsidR="005C27AE" w:rsidRDefault="00BC3973">
      <w:pPr>
        <w:pStyle w:val="ConsPlusNonformat0"/>
        <w:jc w:val="both"/>
      </w:pPr>
      <w:r>
        <w:t xml:space="preserve">                Российской Федерации, 2019, N 30, ст. 4097)</w:t>
      </w:r>
    </w:p>
    <w:p w:rsidR="005C27AE" w:rsidRDefault="005C27AE">
      <w:pPr>
        <w:pStyle w:val="ConsPlusNonformat0"/>
        <w:jc w:val="both"/>
      </w:pPr>
    </w:p>
    <w:p w:rsidR="005C27AE" w:rsidRDefault="00BC3973">
      <w:pPr>
        <w:pStyle w:val="ConsPlusNonformat0"/>
        <w:jc w:val="both"/>
      </w:pPr>
      <w:r>
        <w:t xml:space="preserve">                        Раздел XIII. Срок действия</w:t>
      </w: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jc w:val="both"/>
      </w:pPr>
    </w:p>
    <w:p w:rsidR="005C27AE" w:rsidRDefault="005C27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C27AE">
      <w:headerReference w:type="default" r:id="rId81"/>
      <w:footerReference w:type="default" r:id="rId82"/>
      <w:headerReference w:type="first" r:id="rId83"/>
      <w:footerReference w:type="first" r:id="rId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3973">
      <w:r>
        <w:separator/>
      </w:r>
    </w:p>
  </w:endnote>
  <w:endnote w:type="continuationSeparator" w:id="0">
    <w:p w:rsidR="00000000" w:rsidRDefault="00BC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C27A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27AE" w:rsidRDefault="00BC3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27AE" w:rsidRDefault="00BC39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27AE" w:rsidRDefault="00BC39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C27AE" w:rsidRDefault="00BC39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3973">
      <w:r>
        <w:separator/>
      </w:r>
    </w:p>
  </w:footnote>
  <w:footnote w:type="continuationSeparator" w:id="0">
    <w:p w:rsidR="00000000" w:rsidRDefault="00BC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Минприроды </w:t>
          </w:r>
          <w:r>
            <w:rPr>
              <w:rFonts w:ascii="Tahoma" w:hAnsi="Tahoma" w:cs="Tahoma"/>
              <w:sz w:val="16"/>
              <w:szCs w:val="16"/>
            </w:rPr>
            <w:t>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</w:t>
          </w:r>
          <w:r>
            <w:rPr>
              <w:rFonts w:ascii="Tahoma" w:hAnsi="Tahoma" w:cs="Tahoma"/>
              <w:sz w:val="16"/>
              <w:szCs w:val="16"/>
            </w:rPr>
            <w:t>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заявки на получение </w:t>
          </w:r>
          <w:r>
            <w:rPr>
              <w:rFonts w:ascii="Tahoma" w:hAnsi="Tahoma" w:cs="Tahoma"/>
              <w:sz w:val="16"/>
              <w:szCs w:val="16"/>
            </w:rPr>
            <w:t>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заявки на получение </w:t>
          </w:r>
          <w:r>
            <w:rPr>
              <w:rFonts w:ascii="Tahoma" w:hAnsi="Tahoma" w:cs="Tahoma"/>
              <w:sz w:val="16"/>
              <w:szCs w:val="16"/>
            </w:rPr>
            <w:t>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заявки на получение </w:t>
          </w:r>
          <w:r>
            <w:rPr>
              <w:rFonts w:ascii="Tahoma" w:hAnsi="Tahoma" w:cs="Tahoma"/>
              <w:sz w:val="16"/>
              <w:szCs w:val="16"/>
            </w:rPr>
            <w:t>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</w:t>
          </w:r>
          <w:r>
            <w:rPr>
              <w:rFonts w:ascii="Tahoma" w:hAnsi="Tahoma" w:cs="Tahoma"/>
              <w:sz w:val="16"/>
              <w:szCs w:val="16"/>
            </w:rPr>
            <w:t>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</w:t>
          </w:r>
          <w:r>
            <w:rPr>
              <w:rFonts w:ascii="Tahoma" w:hAnsi="Tahoma" w:cs="Tahoma"/>
              <w:sz w:val="16"/>
              <w:szCs w:val="16"/>
            </w:rPr>
            <w:t>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заявки на получение </w:t>
          </w:r>
          <w:r>
            <w:rPr>
              <w:rFonts w:ascii="Tahoma" w:hAnsi="Tahoma" w:cs="Tahoma"/>
              <w:sz w:val="16"/>
              <w:szCs w:val="16"/>
            </w:rPr>
            <w:t>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заявки на получение </w:t>
          </w:r>
          <w:r>
            <w:rPr>
              <w:rFonts w:ascii="Tahoma" w:hAnsi="Tahoma" w:cs="Tahoma"/>
              <w:sz w:val="16"/>
              <w:szCs w:val="16"/>
            </w:rPr>
            <w:t>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Минприроды России от 22.10.2021 N </w:t>
          </w:r>
          <w:r>
            <w:rPr>
              <w:rFonts w:ascii="Tahoma" w:hAnsi="Tahoma" w:cs="Tahoma"/>
              <w:sz w:val="16"/>
              <w:szCs w:val="16"/>
            </w:rPr>
            <w:t>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заявки на получение </w:t>
          </w:r>
          <w:r>
            <w:rPr>
              <w:rFonts w:ascii="Tahoma" w:hAnsi="Tahoma" w:cs="Tahoma"/>
              <w:sz w:val="16"/>
              <w:szCs w:val="16"/>
            </w:rPr>
            <w:t>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</w:t>
          </w:r>
          <w:r>
            <w:rPr>
              <w:rFonts w:ascii="Tahoma" w:hAnsi="Tahoma" w:cs="Tahoma"/>
              <w:sz w:val="16"/>
              <w:szCs w:val="16"/>
            </w:rPr>
            <w:t>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</w:t>
          </w:r>
          <w:r>
            <w:rPr>
              <w:rFonts w:ascii="Tahoma" w:hAnsi="Tahoma" w:cs="Tahoma"/>
              <w:sz w:val="16"/>
              <w:szCs w:val="16"/>
            </w:rPr>
            <w:t>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</w:t>
          </w:r>
          <w:r>
            <w:rPr>
              <w:rFonts w:ascii="Tahoma" w:hAnsi="Tahoma" w:cs="Tahoma"/>
              <w:sz w:val="16"/>
              <w:szCs w:val="16"/>
            </w:rPr>
            <w:t>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заявки на </w:t>
          </w:r>
          <w:r>
            <w:rPr>
              <w:rFonts w:ascii="Tahoma" w:hAnsi="Tahoma" w:cs="Tahoma"/>
              <w:sz w:val="16"/>
              <w:szCs w:val="16"/>
            </w:rPr>
            <w:t>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C27A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C27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27AE" w:rsidRDefault="00BC3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22.10.2021 N 780</w:t>
          </w:r>
          <w:r>
            <w:rPr>
              <w:rFonts w:ascii="Tahoma" w:hAnsi="Tahoma" w:cs="Tahoma"/>
              <w:sz w:val="16"/>
              <w:szCs w:val="16"/>
            </w:rPr>
            <w:br/>
            <w:t>(ред. от 26.09.2024)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получение комплексного...</w:t>
          </w:r>
        </w:p>
      </w:tc>
      <w:tc>
        <w:tcPr>
          <w:tcW w:w="2300" w:type="pct"/>
          <w:vAlign w:val="center"/>
        </w:tcPr>
        <w:p w:rsidR="005C27AE" w:rsidRDefault="00BC39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5C27AE" w:rsidRDefault="005C27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7AE" w:rsidRDefault="005C27A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AE"/>
    <w:rsid w:val="005C27AE"/>
    <w:rsid w:val="00BC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938ED-CF0C-49EF-A810-F519C110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16" Type="http://schemas.openxmlformats.org/officeDocument/2006/relationships/footer" Target="footer4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5" Type="http://schemas.openxmlformats.org/officeDocument/2006/relationships/endnotes" Target="endnotes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7" Type="http://schemas.openxmlformats.org/officeDocument/2006/relationships/hyperlink" Target="https://www.consultant.ru" TargetMode="External"/><Relationship Id="rId71" Type="http://schemas.openxmlformats.org/officeDocument/2006/relationships/header" Target="header32.xml"/><Relationship Id="rId2" Type="http://schemas.openxmlformats.org/officeDocument/2006/relationships/settings" Target="settings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61" Type="http://schemas.openxmlformats.org/officeDocument/2006/relationships/header" Target="header27.xml"/><Relationship Id="rId82" Type="http://schemas.openxmlformats.org/officeDocument/2006/relationships/footer" Target="footer3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6626</Words>
  <Characters>37774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22.10.2021 N 780
(ред. от 26.09.2024)
"Об утверждении формы заявки на получение комплексного экологического разрешения и формы комплексного экологического разрешения"
(Зарегистрировано в Минюсте России 30.11.2021 N 66110)</vt:lpstr>
    </vt:vector>
  </TitlesOfParts>
  <Company>КонсультантПлюс Версия 4024.00.50</Company>
  <LinksUpToDate>false</LinksUpToDate>
  <CharactersWithSpaces>44312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22.10.2021 N 780
(ред. от 26.09.2024)
"Об утверждении формы заявки на получение комплексного экологического разрешения и формы комплексного экологического разрешения"
(Зарегистрировано в Минюсте России 30.11.2021 N 66110)</dc:title>
  <dc:creator>Балабанченко Елена Владимировна</dc:creator>
  <cp:lastModifiedBy>Елена В. Балабанченко</cp:lastModifiedBy>
  <cp:revision>2</cp:revision>
  <dcterms:created xsi:type="dcterms:W3CDTF">2025-07-08T02:20:00Z</dcterms:created>
  <dcterms:modified xsi:type="dcterms:W3CDTF">2025-07-08T02:20:00Z</dcterms:modified>
</cp:coreProperties>
</file>