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Информация о проверках </w:t>
      </w:r>
    </w:p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>Управления Росприроднадзора по Архангельской области</w:t>
      </w:r>
    </w:p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 с </w:t>
      </w:r>
      <w:r w:rsidR="005A1067">
        <w:rPr>
          <w:b/>
          <w:color w:val="000000"/>
        </w:rPr>
        <w:t>1</w:t>
      </w:r>
      <w:r w:rsidR="000C0233">
        <w:rPr>
          <w:b/>
          <w:color w:val="000000"/>
        </w:rPr>
        <w:t>7</w:t>
      </w:r>
      <w:r w:rsidR="005A1067">
        <w:rPr>
          <w:b/>
          <w:color w:val="000000"/>
        </w:rPr>
        <w:t xml:space="preserve"> января</w:t>
      </w:r>
      <w:r w:rsidR="009C4D2B" w:rsidRPr="001B5A91">
        <w:rPr>
          <w:b/>
          <w:color w:val="000000"/>
        </w:rPr>
        <w:t xml:space="preserve"> по </w:t>
      </w:r>
      <w:r w:rsidR="000C0233">
        <w:rPr>
          <w:b/>
          <w:color w:val="000000"/>
        </w:rPr>
        <w:t>23</w:t>
      </w:r>
      <w:r w:rsidR="00FB1E32" w:rsidRPr="001B5A91">
        <w:rPr>
          <w:b/>
          <w:color w:val="000000"/>
        </w:rPr>
        <w:t xml:space="preserve"> января</w:t>
      </w:r>
      <w:r w:rsidRPr="001B5A91">
        <w:rPr>
          <w:b/>
          <w:color w:val="000000"/>
        </w:rPr>
        <w:t xml:space="preserve"> 201</w:t>
      </w:r>
      <w:r w:rsidR="00FB1E32" w:rsidRPr="001B5A91">
        <w:rPr>
          <w:b/>
          <w:color w:val="000000"/>
        </w:rPr>
        <w:t>9</w:t>
      </w:r>
      <w:r w:rsidRPr="001B5A91">
        <w:rPr>
          <w:b/>
          <w:color w:val="000000"/>
        </w:rPr>
        <w:t xml:space="preserve"> года</w:t>
      </w:r>
    </w:p>
    <w:p w:rsidR="00DC1AF7" w:rsidRDefault="00DC1AF7" w:rsidP="000C0233">
      <w:pPr>
        <w:spacing w:line="300" w:lineRule="exact"/>
        <w:ind w:firstLine="709"/>
        <w:jc w:val="both"/>
        <w:rPr>
          <w:bCs/>
        </w:rPr>
      </w:pPr>
    </w:p>
    <w:p w:rsidR="000C0233" w:rsidRPr="006E234E" w:rsidRDefault="000C0233" w:rsidP="000C0233">
      <w:pPr>
        <w:spacing w:line="300" w:lineRule="exact"/>
        <w:ind w:firstLine="709"/>
        <w:jc w:val="both"/>
        <w:rPr>
          <w:bCs/>
        </w:rPr>
      </w:pPr>
      <w:r w:rsidRPr="006E234E">
        <w:rPr>
          <w:bCs/>
        </w:rPr>
        <w:t>Внеплановая выездная проверк</w:t>
      </w:r>
      <w:proofErr w:type="gramStart"/>
      <w:r w:rsidRPr="006E234E">
        <w:rPr>
          <w:bCs/>
        </w:rPr>
        <w:t>а</w:t>
      </w:r>
      <w:r w:rsidR="00DC1AF7" w:rsidRPr="00DC1AF7">
        <w:rPr>
          <w:bCs/>
        </w:rPr>
        <w:t xml:space="preserve"> </w:t>
      </w:r>
      <w:r w:rsidR="00DC1AF7" w:rsidRPr="006E234E">
        <w:rPr>
          <w:bCs/>
        </w:rPr>
        <w:t>ООО</w:t>
      </w:r>
      <w:proofErr w:type="gramEnd"/>
      <w:r w:rsidR="00DC1AF7" w:rsidRPr="006E234E">
        <w:rPr>
          <w:bCs/>
        </w:rPr>
        <w:t xml:space="preserve"> «Ангара»</w:t>
      </w:r>
      <w:r w:rsidRPr="006E234E">
        <w:rPr>
          <w:bCs/>
        </w:rPr>
        <w:t xml:space="preserve"> по требованию Архангельской межрайонной природоохранной прокуратуры.</w:t>
      </w:r>
      <w:r>
        <w:rPr>
          <w:bCs/>
        </w:rPr>
        <w:t xml:space="preserve">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не выявлено.</w:t>
      </w:r>
    </w:p>
    <w:p w:rsidR="003A1012" w:rsidRPr="001B5A91" w:rsidRDefault="003A1012" w:rsidP="001B5A91">
      <w:pPr>
        <w:rPr>
          <w:b/>
        </w:rPr>
      </w:pPr>
    </w:p>
    <w:sectPr w:rsidR="003A1012" w:rsidRPr="001B5A9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189</cp:revision>
  <dcterms:created xsi:type="dcterms:W3CDTF">2018-04-12T13:30:00Z</dcterms:created>
  <dcterms:modified xsi:type="dcterms:W3CDTF">2019-01-23T14:05:00Z</dcterms:modified>
</cp:coreProperties>
</file>