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в отношен</w:t>
      </w:r>
      <w:r>
        <w:rPr>
          <w:rFonts w:ascii="Times New Roman" w:hAnsi="Times New Roman" w:cs="Times New Roman"/>
          <w:sz w:val="28"/>
          <w:szCs w:val="28"/>
        </w:rPr>
        <w:t xml:space="preserve">ии АО</w:t>
      </w:r>
      <w:r>
        <w:rPr>
          <w:rFonts w:ascii="Times New Roman" w:hAnsi="Times New Roman" w:cs="Times New Roman"/>
          <w:sz w:val="28"/>
          <w:szCs w:val="28"/>
        </w:rPr>
        <w:t xml:space="preserve"> «Группа «Илим</w:t>
      </w:r>
      <w:r>
        <w:rPr>
          <w:rFonts w:ascii="Times New Roman" w:hAnsi="Times New Roman" w:cs="Times New Roman"/>
          <w:sz w:val="28"/>
          <w:szCs w:val="28"/>
        </w:rPr>
        <w:t xml:space="preserve">» по объекту капитального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Реконструкция здания древесного цеха и блок</w:t>
      </w:r>
      <w:r>
        <w:rPr>
          <w:rFonts w:ascii="Times New Roman" w:hAnsi="Times New Roman"/>
          <w:sz w:val="28"/>
          <w:szCs w:val="28"/>
        </w:rPr>
        <w:t xml:space="preserve">а № 15 в части демонтажа ДПЦ-1,2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проведена в период с 17.09.2025 по 30.09.2025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проверки</w:t>
      </w:r>
      <w:r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 не выявлено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360"/>
      </w:pPr>
      <w:rPr>
        <w:sz w:val="27"/>
        <w:szCs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6</cp:revision>
  <dcterms:created xsi:type="dcterms:W3CDTF">2024-04-23T08:21:00Z</dcterms:created>
  <dcterms:modified xsi:type="dcterms:W3CDTF">2025-10-02T11:28:37Z</dcterms:modified>
</cp:coreProperties>
</file>