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sidRPr="00064DB3">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w:t>
      </w:r>
      <w:r w:rsidRPr="00064DB3">
        <w:rPr>
          <w:rFonts w:ascii="Times New Roman" w:eastAsia="Times New Roman" w:hAnsi="Times New Roman" w:cs="Times New Roman"/>
          <w:sz w:val="28"/>
          <w:szCs w:val="28"/>
          <w:lang w:eastAsia="ru-RU"/>
        </w:rPr>
        <w:lastRenderedPageBreak/>
        <w:t xml:space="preserve">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w:t>
      </w:r>
      <w:r w:rsidRPr="00064DB3">
        <w:rPr>
          <w:rFonts w:ascii="Times New Roman" w:eastAsia="Times New Roman" w:hAnsi="Times New Roman" w:cs="Times New Roman"/>
          <w:sz w:val="28"/>
          <w:szCs w:val="28"/>
          <w:lang w:eastAsia="ru-RU"/>
        </w:rPr>
        <w:lastRenderedPageBreak/>
        <w:t>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w:t>
      </w:r>
      <w:r w:rsidRPr="00064DB3">
        <w:rPr>
          <w:rFonts w:ascii="Times New Roman" w:eastAsia="Times New Roman" w:hAnsi="Times New Roman" w:cs="Times New Roman"/>
          <w:sz w:val="28"/>
          <w:szCs w:val="28"/>
          <w:lang w:eastAsia="ru-RU"/>
        </w:rPr>
        <w:lastRenderedPageBreak/>
        <w:t>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Контроль за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Статья 8.5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объект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064DB3">
        <w:rPr>
          <w:rFonts w:ascii="Times New Roman" w:eastAsia="Calibri" w:hAnsi="Times New Roman" w:cs="Times New Roman"/>
          <w:sz w:val="28"/>
          <w:szCs w:val="28"/>
        </w:rPr>
        <w:t>бутилированной</w:t>
      </w:r>
      <w:proofErr w:type="spellEnd"/>
      <w:r w:rsidRPr="00064DB3">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8"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064DB3">
        <w:rPr>
          <w:rFonts w:ascii="Times New Roman" w:eastAsia="Calibri" w:hAnsi="Times New Roman" w:cs="Times New Roman"/>
          <w:sz w:val="28"/>
          <w:szCs w:val="28"/>
          <w:shd w:val="clear" w:color="auto" w:fill="FFFFFF"/>
        </w:rPr>
        <w:t>КоАП</w:t>
      </w:r>
      <w:proofErr w:type="spellEnd"/>
      <w:r w:rsidRPr="00064DB3">
        <w:rPr>
          <w:rFonts w:ascii="Times New Roman" w:eastAsia="Calibri" w:hAnsi="Times New Roman" w:cs="Times New Roman"/>
          <w:sz w:val="28"/>
          <w:szCs w:val="28"/>
          <w:shd w:val="clear" w:color="auto" w:fill="FFFFFF"/>
        </w:rPr>
        <w:t xml:space="preserve">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 xml:space="preserve">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 размещена для общественного обсуждения на сайте </w:t>
      </w:r>
      <w:hyperlink r:id="rId16"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соответствии с ч. 2 ст. 19.4.1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CE" w:rsidRDefault="00E94FCE" w:rsidP="00257B43">
      <w:pPr>
        <w:spacing w:after="0" w:line="240" w:lineRule="auto"/>
      </w:pPr>
      <w:r>
        <w:separator/>
      </w:r>
    </w:p>
  </w:endnote>
  <w:endnote w:type="continuationSeparator" w:id="0">
    <w:p w:rsidR="00E94FCE" w:rsidRDefault="00E94FCE" w:rsidP="0025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CE" w:rsidRDefault="00E94FCE" w:rsidP="00257B43">
      <w:pPr>
        <w:spacing w:after="0" w:line="240" w:lineRule="auto"/>
      </w:pPr>
      <w:r>
        <w:separator/>
      </w:r>
    </w:p>
  </w:footnote>
  <w:footnote w:type="continuationSeparator" w:id="0">
    <w:p w:rsidR="00E94FCE" w:rsidRDefault="00E94FCE" w:rsidP="0025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257B43">
        <w:pPr>
          <w:pStyle w:val="a3"/>
          <w:jc w:val="center"/>
        </w:pPr>
        <w:r>
          <w:fldChar w:fldCharType="begin"/>
        </w:r>
        <w:r w:rsidR="00EE103A">
          <w:instrText>PAGE   \* MERGEFORMAT</w:instrText>
        </w:r>
        <w:r>
          <w:fldChar w:fldCharType="separate"/>
        </w:r>
        <w:r w:rsidR="003D3776">
          <w:rPr>
            <w:noProof/>
          </w:rPr>
          <w:t>6</w:t>
        </w:r>
        <w:r>
          <w:rPr>
            <w:noProof/>
          </w:rPr>
          <w:fldChar w:fldCharType="end"/>
        </w:r>
      </w:p>
    </w:sdtContent>
  </w:sdt>
  <w:p w:rsidR="00DA0211" w:rsidRDefault="00E94F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E103A"/>
    <w:rsid w:val="00257B43"/>
    <w:rsid w:val="00367E3B"/>
    <w:rsid w:val="003D3776"/>
    <w:rsid w:val="00595A15"/>
    <w:rsid w:val="008D758D"/>
    <w:rsid w:val="00E94FCE"/>
    <w:rsid w:val="00EE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ulatio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12938</Words>
  <Characters>73752</Characters>
  <Application>Microsoft Office Word</Application>
  <DocSecurity>0</DocSecurity>
  <Lines>614</Lines>
  <Paragraphs>173</Paragraphs>
  <ScaleCrop>false</ScaleCrop>
  <Company/>
  <LinksUpToDate>false</LinksUpToDate>
  <CharactersWithSpaces>86517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gornikh</cp:lastModifiedBy>
  <cp:revision>2</cp:revision>
  <dcterms:created xsi:type="dcterms:W3CDTF">2017-04-11T12:09:00Z</dcterms:created>
  <dcterms:modified xsi:type="dcterms:W3CDTF">2017-04-11T12:09:00Z</dcterms:modified>
</cp:coreProperties>
</file>