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6A6D60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</w:t>
      </w:r>
      <w:r w:rsidR="004457EF">
        <w:rPr>
          <w:rFonts w:ascii="Times New Roman" w:hAnsi="Times New Roman" w:cs="Times New Roman"/>
          <w:sz w:val="28"/>
          <w:szCs w:val="28"/>
        </w:rPr>
        <w:t xml:space="preserve">для </w:t>
      </w:r>
      <w:r w:rsidR="004457EF" w:rsidRPr="009F7637">
        <w:rPr>
          <w:rFonts w:ascii="Times New Roman" w:hAnsi="Times New Roman"/>
          <w:sz w:val="28"/>
          <w:szCs w:val="28"/>
        </w:rPr>
        <w:t xml:space="preserve">Объекта по производству целлюлозы </w:t>
      </w:r>
      <w:r w:rsidR="006A6D60" w:rsidRPr="006A6D60">
        <w:rPr>
          <w:rFonts w:ascii="Times New Roman" w:hAnsi="Times New Roman" w:cs="Times New Roman"/>
          <w:sz w:val="28"/>
          <w:szCs w:val="28"/>
        </w:rPr>
        <w:t>Филиала АО «Группа «Илим» в Усть-Илимске</w:t>
      </w:r>
      <w:r w:rsidRPr="006A6D60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в соответствии</w:t>
      </w:r>
      <w:r w:rsidRPr="00B15887">
        <w:rPr>
          <w:rFonts w:ascii="Times New Roman" w:hAnsi="Times New Roman" w:cs="Times New Roman"/>
          <w:sz w:val="28"/>
          <w:szCs w:val="28"/>
        </w:rPr>
        <w:t xml:space="preserve">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</w:t>
      </w:r>
      <w:r w:rsidR="00A05F91">
        <w:rPr>
          <w:rFonts w:ascii="Times New Roman" w:hAnsi="Times New Roman" w:cs="Times New Roman"/>
          <w:sz w:val="28"/>
          <w:szCs w:val="28"/>
        </w:rPr>
        <w:br/>
      </w:r>
      <w:r w:rsidRPr="00B15887">
        <w:rPr>
          <w:rFonts w:ascii="Times New Roman" w:hAnsi="Times New Roman" w:cs="Times New Roman"/>
          <w:sz w:val="28"/>
          <w:szCs w:val="28"/>
        </w:rPr>
        <w:t>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A2"/>
    <w:rsid w:val="00421365"/>
    <w:rsid w:val="004457EF"/>
    <w:rsid w:val="006A6D60"/>
    <w:rsid w:val="008777DE"/>
    <w:rsid w:val="008A6C1F"/>
    <w:rsid w:val="008E6EE9"/>
    <w:rsid w:val="00A05F91"/>
    <w:rsid w:val="00B03A2D"/>
    <w:rsid w:val="00D34EA2"/>
    <w:rsid w:val="00E25677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Yashina_K</cp:lastModifiedBy>
  <cp:revision>3</cp:revision>
  <dcterms:created xsi:type="dcterms:W3CDTF">2022-08-16T05:54:00Z</dcterms:created>
  <dcterms:modified xsi:type="dcterms:W3CDTF">2022-08-16T05:54:00Z</dcterms:modified>
</cp:coreProperties>
</file>