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990"/>
        <w:gridCol w:w="51"/>
        <w:gridCol w:w="371"/>
        <w:gridCol w:w="284"/>
        <w:gridCol w:w="284"/>
        <w:gridCol w:w="850"/>
        <w:gridCol w:w="283"/>
        <w:gridCol w:w="214"/>
        <w:gridCol w:w="353"/>
        <w:gridCol w:w="850"/>
        <w:gridCol w:w="284"/>
        <w:gridCol w:w="284"/>
        <w:gridCol w:w="284"/>
        <w:gridCol w:w="1134"/>
        <w:gridCol w:w="567"/>
        <w:gridCol w:w="283"/>
        <w:gridCol w:w="284"/>
        <w:gridCol w:w="291"/>
        <w:gridCol w:w="378"/>
        <w:gridCol w:w="181"/>
        <w:gridCol w:w="198"/>
        <w:gridCol w:w="379"/>
      </w:tblGrid>
      <w:tr w:rsidR="00F26832" w:rsidRPr="00F26832" w14:paraId="2B8CAE3C" w14:textId="77777777" w:rsidTr="0091231D">
        <w:trPr>
          <w:cantSplit/>
          <w:trHeight w:hRule="exact" w:val="284"/>
        </w:trPr>
        <w:tc>
          <w:tcPr>
            <w:tcW w:w="9073" w:type="dxa"/>
            <w:gridSpan w:val="19"/>
            <w:vMerge w:val="restart"/>
            <w:tcBorders>
              <w:top w:val="nil"/>
              <w:left w:val="nil"/>
            </w:tcBorders>
            <w:vAlign w:val="center"/>
          </w:tcPr>
          <w:p w14:paraId="1068316F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</w:pPr>
            <w:r w:rsidRPr="00F26832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  <w:t xml:space="preserve">О  Б  Р  А  З  Е  Ц  </w:t>
            </w:r>
          </w:p>
        </w:tc>
        <w:tc>
          <w:tcPr>
            <w:tcW w:w="1136" w:type="dxa"/>
            <w:gridSpan w:val="4"/>
            <w:vAlign w:val="center"/>
          </w:tcPr>
          <w:p w14:paraId="083D1CF6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0401060</w:t>
            </w:r>
          </w:p>
        </w:tc>
      </w:tr>
      <w:tr w:rsidR="00F26832" w:rsidRPr="00F26832" w14:paraId="665C9447" w14:textId="77777777" w:rsidTr="0091231D">
        <w:trPr>
          <w:cantSplit/>
          <w:trHeight w:hRule="exact" w:val="284"/>
        </w:trPr>
        <w:tc>
          <w:tcPr>
            <w:tcW w:w="9073" w:type="dxa"/>
            <w:gridSpan w:val="19"/>
            <w:vMerge/>
            <w:tcBorders>
              <w:left w:val="nil"/>
              <w:bottom w:val="nil"/>
            </w:tcBorders>
          </w:tcPr>
          <w:p w14:paraId="4F04F55C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4"/>
            <w:tcBorders>
              <w:bottom w:val="nil"/>
              <w:right w:val="nil"/>
            </w:tcBorders>
            <w:vAlign w:val="center"/>
          </w:tcPr>
          <w:p w14:paraId="0C45A1CB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26832" w:rsidRPr="00F26832" w14:paraId="1272F5B5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35"/>
        </w:trPr>
        <w:tc>
          <w:tcPr>
            <w:tcW w:w="311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15617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8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07238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ru-RU"/>
              </w:rPr>
            </w:pPr>
            <w:r w:rsidRPr="00F26832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8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A9B38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ru-RU"/>
              </w:rPr>
            </w:pPr>
            <w:r w:rsidRPr="00F268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ДД.ММ.ГГГГ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D19B1F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38BDB1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ru-RU"/>
              </w:rPr>
            </w:pPr>
          </w:p>
        </w:tc>
        <w:tc>
          <w:tcPr>
            <w:tcW w:w="5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D20971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0FB3B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F26832" w:rsidRPr="00F26832" w14:paraId="1B6D042B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348"/>
        </w:trPr>
        <w:tc>
          <w:tcPr>
            <w:tcW w:w="311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8CA30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17E70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C50DA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ru-RU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F167D96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DC946B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ru-RU"/>
              </w:rPr>
            </w:pP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536BE29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A1D50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B3478C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BC9E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ru-RU"/>
              </w:rPr>
            </w:pP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08</w:t>
            </w:r>
          </w:p>
        </w:tc>
      </w:tr>
      <w:tr w:rsidR="00F26832" w:rsidRPr="00F26832" w14:paraId="749BB63C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284"/>
        </w:trPr>
        <w:tc>
          <w:tcPr>
            <w:tcW w:w="31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45A862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B598B5F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449833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FAA73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8AFA62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платежа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45E24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098C4B12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8A9A9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01941B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832" w:rsidRPr="00F26832" w14:paraId="7FAD9DA5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AB0141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прописью</w:t>
            </w:r>
          </w:p>
        </w:tc>
        <w:tc>
          <w:tcPr>
            <w:tcW w:w="907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F5BCBFD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Ноль рублей 00 копеек</w:t>
            </w:r>
          </w:p>
        </w:tc>
      </w:tr>
      <w:tr w:rsidR="00F26832" w:rsidRPr="00F26832" w14:paraId="3378D31C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85C325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9C3431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ru-RU"/>
              </w:rPr>
            </w:pP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8AF5CC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3695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045D37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00-00</w:t>
            </w:r>
          </w:p>
        </w:tc>
      </w:tr>
      <w:tr w:rsidR="00F26832" w:rsidRPr="00F26832" w14:paraId="29008933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47A1A1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плательщика</w:t>
            </w:r>
          </w:p>
          <w:p w14:paraId="001069C5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5A99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BE639E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</w:tr>
      <w:tr w:rsidR="00F26832" w:rsidRPr="00F26832" w14:paraId="5335DF2A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C20E7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A6FA4F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Сч.№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DD91F9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ru-RU"/>
              </w:rPr>
            </w:pP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00000000000000000000</w:t>
            </w:r>
          </w:p>
        </w:tc>
      </w:tr>
      <w:tr w:rsidR="00F26832" w:rsidRPr="00F26832" w14:paraId="2060FD7E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F22B3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ru-RU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32211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EB560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ru-RU"/>
              </w:rPr>
            </w:pPr>
          </w:p>
        </w:tc>
      </w:tr>
      <w:tr w:rsidR="00F26832" w:rsidRPr="00F26832" w14:paraId="21AB5293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9878A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Плательщик</w:t>
            </w:r>
          </w:p>
        </w:tc>
        <w:tc>
          <w:tcPr>
            <w:tcW w:w="35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1019EE2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ru-RU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93790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58C12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ru-RU"/>
              </w:rPr>
            </w:pPr>
          </w:p>
        </w:tc>
      </w:tr>
      <w:tr w:rsidR="00F26832" w:rsidRPr="00F26832" w14:paraId="600EBC83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  <w:hidden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8BA88B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DBFDA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45E27D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ru-RU"/>
              </w:rPr>
            </w:pPr>
          </w:p>
        </w:tc>
      </w:tr>
      <w:tr w:rsidR="00F26832" w:rsidRPr="00F26832" w14:paraId="12090A43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62C508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ru-RU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2D9CC5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Сч.№</w:t>
            </w: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68E41BBD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</w:tr>
      <w:tr w:rsidR="00F26832" w:rsidRPr="00F26832" w14:paraId="221C1695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DB75B1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 плательщика</w:t>
            </w:r>
          </w:p>
        </w:tc>
        <w:tc>
          <w:tcPr>
            <w:tcW w:w="2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F00D6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FDD33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A59DA2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9D1ADB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832" w:rsidRPr="00F26832" w14:paraId="3BF44BF3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9B0F7F" w14:textId="60870670" w:rsidR="00F26832" w:rsidRPr="00C6104F" w:rsidRDefault="00E21E0B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b/>
              </w:rPr>
              <w:t>ОКЦ № 3 СибГУ Банка России</w:t>
            </w:r>
            <w:r w:rsidR="00C6104F" w:rsidRPr="00C610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//УФК по Красноярскому краю г. Красноярск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4BE9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A2FC24" w14:textId="40AFF2EF" w:rsidR="00F26832" w:rsidRPr="00F26832" w:rsidRDefault="00162324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010407105</w:t>
            </w:r>
          </w:p>
          <w:p w14:paraId="3907830E" w14:textId="77777777" w:rsid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AFCA64" w14:textId="09D85E4B" w:rsidR="00162324" w:rsidRPr="00162324" w:rsidRDefault="003F1025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vanish/>
                <w:sz w:val="20"/>
                <w:szCs w:val="20"/>
                <w:lang w:eastAsia="ru-RU"/>
              </w:rPr>
            </w:pPr>
            <w:r w:rsidRPr="001623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40102810245370000011</w:t>
            </w:r>
          </w:p>
        </w:tc>
      </w:tr>
      <w:tr w:rsidR="00F26832" w:rsidRPr="00F26832" w14:paraId="4E0D9038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26127927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BE98C6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Сч.№</w:t>
            </w: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7A1F9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</w:tr>
      <w:tr w:rsidR="00F26832" w:rsidRPr="00F26832" w14:paraId="4BE7564D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62881C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 получателя</w:t>
            </w:r>
          </w:p>
        </w:tc>
        <w:tc>
          <w:tcPr>
            <w:tcW w:w="2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0C9D38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F861B6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39F8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7BC19112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</w:tr>
      <w:tr w:rsidR="00F26832" w:rsidRPr="00F26832" w14:paraId="424F0910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69E12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268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2466146143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4AC0B4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ru-RU"/>
              </w:rPr>
            </w:pP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268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246601001</w:t>
            </w: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CF7AA7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.№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F93B1E" w14:textId="12BFDFE8" w:rsidR="003F1025" w:rsidRDefault="003F1025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03100643000000011900</w:t>
            </w:r>
          </w:p>
          <w:p w14:paraId="16A13A87" w14:textId="2D45B72A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vanish/>
                <w:sz w:val="20"/>
                <w:szCs w:val="20"/>
                <w:lang w:eastAsia="ru-RU"/>
              </w:rPr>
            </w:pPr>
          </w:p>
        </w:tc>
      </w:tr>
      <w:tr w:rsidR="00F26832" w:rsidRPr="00F26832" w14:paraId="4ACC0637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1B713E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vanish/>
                <w:sz w:val="20"/>
                <w:szCs w:val="20"/>
                <w:lang w:eastAsia="ru-RU"/>
              </w:rPr>
            </w:pPr>
            <w:r w:rsidRPr="00F268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УФК ПО КРАСНОЯРСКОМУ КРАЮ (ЕНИСЕЙСКОЕ МЕЖРЕГИОНАЛЬНОЕ УПРАВЛЕНИЕ РОСПРИРОДНАДЗОРА)</w:t>
            </w: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D44DD6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BADD63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</w:tr>
      <w:tr w:rsidR="00F26832" w:rsidRPr="00F26832" w14:paraId="3F3A95D3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10175183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9EC6C9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</w:t>
            </w: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3CEFB4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C48855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плат.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AF0AB4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ru-RU"/>
              </w:rPr>
            </w:pPr>
          </w:p>
        </w:tc>
      </w:tr>
      <w:tr w:rsidR="00F26832" w:rsidRPr="00F26832" w14:paraId="787E7402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5"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45929200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F7D561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Наз. пл.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C1B9BD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FF56C8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Очер.плат.</w:t>
            </w:r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10B12FAB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</w:tr>
      <w:tr w:rsidR="00F26832" w:rsidRPr="00F26832" w14:paraId="732A7012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635561B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51A81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46B8C0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vanish/>
                <w:sz w:val="20"/>
                <w:szCs w:val="20"/>
                <w:lang w:eastAsia="ru-RU"/>
              </w:rPr>
            </w:pPr>
            <w:r w:rsidRPr="00F26832">
              <w:rPr>
                <w:rFonts w:ascii="Times New Roman" w:eastAsia="Times New Roman" w:hAnsi="Times New Roman" w:cs="Times New Roman"/>
                <w:b/>
                <w:vanish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2AA18C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Рез.поле</w:t>
            </w:r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84652D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</w:tr>
      <w:tr w:rsidR="00F26832" w:rsidRPr="00F26832" w14:paraId="6CAD945E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5"/>
        </w:trPr>
        <w:tc>
          <w:tcPr>
            <w:tcW w:w="2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A6524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68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048</w:t>
            </w:r>
            <w:r w:rsidRPr="00F268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112010</w:t>
            </w:r>
            <w:r w:rsidRPr="00F268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F268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101</w:t>
            </w:r>
            <w:r w:rsidRPr="00F268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60001</w:t>
            </w:r>
            <w:r w:rsidRPr="00F268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</w:t>
            </w:r>
            <w:r w:rsidRPr="00F268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  <w:p w14:paraId="15A6E0A2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268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(это КБК)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766D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anish/>
                <w:sz w:val="20"/>
                <w:szCs w:val="20"/>
                <w:lang w:val="en-US" w:eastAsia="ru-RU"/>
              </w:rPr>
            </w:pPr>
            <w:r w:rsidRPr="00F268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09B1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C099D3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1B48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54A7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9D46B0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F26832" w:rsidRPr="00F26832" w14:paraId="7687DE7B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066"/>
        </w:trPr>
        <w:tc>
          <w:tcPr>
            <w:tcW w:w="102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1D075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471183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платежа:</w:t>
            </w:r>
            <w:r w:rsidRPr="00F268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Плата за размещение отходов производства и потребления</w:t>
            </w: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(аванс за  1,2,3,4 квартал 20_ г.)</w:t>
            </w:r>
          </w:p>
          <w:p w14:paraId="6777B5D7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</w:tr>
      <w:tr w:rsidR="00F26832" w:rsidRPr="00F26832" w14:paraId="028E53F3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842"/>
        </w:trPr>
        <w:tc>
          <w:tcPr>
            <w:tcW w:w="102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6F0BAB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1F8A0C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FFA98D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Примечание: </w:t>
            </w:r>
          </w:p>
          <w:p w14:paraId="0F187319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8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ОБЯЗАТЕЛЬНО ВЕРНО</w:t>
            </w:r>
            <w:r w:rsidRPr="00F2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68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заполнять строки, выделенные жирным шрифтом!</w:t>
            </w:r>
          </w:p>
          <w:p w14:paraId="380436B6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B3B98A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оплате за негативное воздействие на окружающую среду необходимо </w:t>
            </w:r>
            <w:r w:rsidRPr="00F268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указывать вместо ОКАТО в 105 поле </w:t>
            </w:r>
            <w:r w:rsidRPr="00F2683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ОКТМО той территории, где оказано негативное воздействие на окружающую среду по всем районам края</w:t>
            </w:r>
          </w:p>
          <w:p w14:paraId="4DE1994E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62C32BB0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Кроме того, в назначении платежа необходимо указывать период (квартал) оплаты этого платежа (например – аванс за 3 квартал 2020 года).</w:t>
            </w:r>
          </w:p>
          <w:p w14:paraId="746FDD6B" w14:textId="77777777" w:rsidR="00F26832" w:rsidRPr="00F26832" w:rsidRDefault="00F26832" w:rsidP="00F26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за предприятие платит через банк частное лицо, то в назначении необходимо указать, за какое предприятие осуществлен платеж.</w:t>
            </w:r>
          </w:p>
        </w:tc>
      </w:tr>
    </w:tbl>
    <w:p w14:paraId="2609F741" w14:textId="77777777" w:rsidR="005E4B27" w:rsidRDefault="005E4B27"/>
    <w:sectPr w:rsidR="005E4B27" w:rsidSect="00F2683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B27"/>
    <w:rsid w:val="00162324"/>
    <w:rsid w:val="003F1025"/>
    <w:rsid w:val="00487804"/>
    <w:rsid w:val="005E4B27"/>
    <w:rsid w:val="00C6104F"/>
    <w:rsid w:val="00E21E0B"/>
    <w:rsid w:val="00F2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C4D51-8D95-4EB3-8EFA-F8D1D06C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Шорохова Юлия Геннадьевна</cp:lastModifiedBy>
  <cp:revision>7</cp:revision>
  <cp:lastPrinted>2020-12-30T03:54:00Z</cp:lastPrinted>
  <dcterms:created xsi:type="dcterms:W3CDTF">2020-11-26T05:37:00Z</dcterms:created>
  <dcterms:modified xsi:type="dcterms:W3CDTF">2025-12-08T09:17:00Z</dcterms:modified>
</cp:coreProperties>
</file>