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 xml:space="preserve">по качеству и эффективности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 </w:t>
      </w:r>
    </w:p>
    <w:p w:rsidR="00DF40A0" w:rsidRPr="00325494" w:rsidRDefault="00955D19" w:rsidP="00E02526">
      <w:pPr>
        <w:spacing w:after="0" w:line="240" w:lineRule="auto"/>
        <w:jc w:val="center"/>
        <w:rPr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Северным межрегиональным у</w:t>
      </w:r>
      <w:r w:rsidR="001E2FE2" w:rsidRPr="00325494">
        <w:rPr>
          <w:rFonts w:ascii="Times New Roman" w:hAnsi="Times New Roman" w:cs="Times New Roman"/>
          <w:b/>
          <w:sz w:val="28"/>
          <w:szCs w:val="28"/>
        </w:rPr>
        <w:t xml:space="preserve">правлением Росприроднадзора </w:t>
      </w:r>
      <w:r w:rsidRPr="00325494">
        <w:rPr>
          <w:rFonts w:ascii="Times New Roman" w:hAnsi="Times New Roman" w:cs="Times New Roman"/>
          <w:b/>
          <w:sz w:val="28"/>
          <w:szCs w:val="28"/>
        </w:rPr>
        <w:t>30.06.2020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Pr="00325494" w:rsidRDefault="00955D19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494">
        <w:rPr>
          <w:rFonts w:ascii="Times New Roman" w:hAnsi="Times New Roman" w:cs="Times New Roman"/>
          <w:bCs/>
          <w:iCs/>
          <w:sz w:val="28"/>
          <w:szCs w:val="28"/>
        </w:rPr>
        <w:t>30 июня 2020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в Северном межрегиональном управлении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Управления за 1 полугодие 2020 года. </w:t>
      </w:r>
    </w:p>
    <w:p w:rsidR="00BA3F45" w:rsidRPr="00325494" w:rsidRDefault="00BA3F45" w:rsidP="00BA3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мероприятии приняли 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дистанционное 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>участие представители предприятий, учреждений, организаций, общественных объединений, органов исполнительной власти, а также СМИ. Всего в мероприятии приняло участие  37 человек.</w:t>
      </w:r>
    </w:p>
    <w:p w:rsidR="006434CA" w:rsidRPr="00325494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помощью специальных анкет, которые </w:t>
      </w:r>
      <w:r w:rsidR="00E247B6" w:rsidRPr="00325494">
        <w:rPr>
          <w:sz w:val="28"/>
          <w:szCs w:val="28"/>
        </w:rPr>
        <w:t>рассылались вместе</w:t>
      </w:r>
      <w:r w:rsidRPr="00325494">
        <w:rPr>
          <w:sz w:val="28"/>
          <w:szCs w:val="28"/>
        </w:rPr>
        <w:t xml:space="preserve"> </w:t>
      </w:r>
      <w:r w:rsidR="00E247B6" w:rsidRPr="00325494">
        <w:rPr>
          <w:sz w:val="28"/>
          <w:szCs w:val="28"/>
        </w:rPr>
        <w:t>с приглашениями к участию</w:t>
      </w:r>
      <w:r w:rsidRPr="00325494">
        <w:rPr>
          <w:sz w:val="28"/>
          <w:szCs w:val="28"/>
        </w:rPr>
        <w:t xml:space="preserve">, а также были размещены на странице </w:t>
      </w:r>
      <w:r w:rsidR="00BA3F45" w:rsidRPr="00325494">
        <w:rPr>
          <w:sz w:val="28"/>
          <w:szCs w:val="28"/>
        </w:rPr>
        <w:t>Северного межрегионального у</w:t>
      </w:r>
      <w:r w:rsidRPr="00325494">
        <w:rPr>
          <w:sz w:val="28"/>
          <w:szCs w:val="28"/>
        </w:rPr>
        <w:t>правления Росприроднадзора сайта Росприроднадзора, расположенной по адресу: 29.rpn.gov.ru (раздел «Природопользователям», подраздел «Правоприменительная практика»).</w:t>
      </w:r>
    </w:p>
    <w:p w:rsidR="006434CA" w:rsidRPr="00325494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>По результатам анализа представленных анкет участники положительно оценили</w:t>
      </w:r>
      <w:r w:rsidR="00777B87" w:rsidRPr="00325494">
        <w:rPr>
          <w:sz w:val="28"/>
          <w:szCs w:val="28"/>
        </w:rPr>
        <w:t xml:space="preserve"> дистанционный формат мероприятия, организацию мероприятия (5 баллов), а также</w:t>
      </w:r>
      <w:r w:rsidRPr="00325494">
        <w:rPr>
          <w:sz w:val="28"/>
          <w:szCs w:val="28"/>
        </w:rPr>
        <w:t xml:space="preserve"> </w:t>
      </w:r>
      <w:r w:rsidR="00270BD0" w:rsidRPr="00325494">
        <w:rPr>
          <w:sz w:val="28"/>
          <w:szCs w:val="28"/>
        </w:rPr>
        <w:t xml:space="preserve">выступление </w:t>
      </w:r>
      <w:r w:rsidR="00BA3F45" w:rsidRPr="00325494">
        <w:rPr>
          <w:sz w:val="28"/>
          <w:szCs w:val="28"/>
        </w:rPr>
        <w:t>докладчиков Северного межрегионального у</w:t>
      </w:r>
      <w:r w:rsidR="00270BD0" w:rsidRPr="00325494">
        <w:rPr>
          <w:sz w:val="28"/>
          <w:szCs w:val="28"/>
        </w:rPr>
        <w:t xml:space="preserve">правления Росприроднадзора </w:t>
      </w:r>
      <w:r w:rsidRPr="00325494">
        <w:rPr>
          <w:sz w:val="28"/>
          <w:szCs w:val="28"/>
        </w:rPr>
        <w:t xml:space="preserve">по </w:t>
      </w:r>
      <w:r w:rsidR="00270BD0" w:rsidRPr="00325494">
        <w:rPr>
          <w:sz w:val="28"/>
          <w:szCs w:val="28"/>
        </w:rPr>
        <w:t>критериям</w:t>
      </w:r>
      <w:r w:rsidRPr="00325494">
        <w:rPr>
          <w:sz w:val="28"/>
          <w:szCs w:val="28"/>
        </w:rPr>
        <w:t>: тематическая направленность (</w:t>
      </w:r>
      <w:r w:rsidR="00777B87" w:rsidRPr="00325494">
        <w:rPr>
          <w:sz w:val="28"/>
          <w:szCs w:val="28"/>
        </w:rPr>
        <w:t>5</w:t>
      </w:r>
      <w:r w:rsidRPr="00325494">
        <w:rPr>
          <w:sz w:val="28"/>
          <w:szCs w:val="28"/>
        </w:rPr>
        <w:t xml:space="preserve"> балл</w:t>
      </w:r>
      <w:r w:rsidR="00777B87" w:rsidRPr="00325494">
        <w:rPr>
          <w:sz w:val="28"/>
          <w:szCs w:val="28"/>
        </w:rPr>
        <w:t>ов</w:t>
      </w:r>
      <w:r w:rsidRPr="00325494">
        <w:rPr>
          <w:sz w:val="28"/>
          <w:szCs w:val="28"/>
        </w:rPr>
        <w:t>)</w:t>
      </w:r>
      <w:r w:rsidR="00240343" w:rsidRPr="00325494">
        <w:rPr>
          <w:sz w:val="28"/>
          <w:szCs w:val="28"/>
        </w:rPr>
        <w:t>,</w:t>
      </w:r>
      <w:r w:rsidRPr="00325494">
        <w:rPr>
          <w:sz w:val="28"/>
          <w:szCs w:val="28"/>
        </w:rPr>
        <w:t xml:space="preserve"> квалификаци</w:t>
      </w:r>
      <w:r w:rsidR="00270BD0" w:rsidRPr="00325494">
        <w:rPr>
          <w:sz w:val="28"/>
          <w:szCs w:val="28"/>
        </w:rPr>
        <w:t>я</w:t>
      </w:r>
      <w:r w:rsidRPr="00325494">
        <w:rPr>
          <w:sz w:val="28"/>
          <w:szCs w:val="28"/>
        </w:rPr>
        <w:t xml:space="preserve"> выступающ</w:t>
      </w:r>
      <w:r w:rsidR="00270BD0" w:rsidRPr="00325494">
        <w:rPr>
          <w:sz w:val="28"/>
          <w:szCs w:val="28"/>
        </w:rPr>
        <w:t>его</w:t>
      </w:r>
      <w:r w:rsidR="00286470" w:rsidRPr="00325494">
        <w:rPr>
          <w:sz w:val="28"/>
          <w:szCs w:val="28"/>
        </w:rPr>
        <w:t xml:space="preserve"> (</w:t>
      </w:r>
      <w:r w:rsidR="00777B87" w:rsidRPr="00325494">
        <w:rPr>
          <w:sz w:val="28"/>
          <w:szCs w:val="28"/>
        </w:rPr>
        <w:t>4.7 балла</w:t>
      </w:r>
      <w:r w:rsidRPr="00325494">
        <w:rPr>
          <w:sz w:val="28"/>
          <w:szCs w:val="28"/>
        </w:rPr>
        <w:t>). Средний балл по итогам оценки составил 4.</w:t>
      </w:r>
      <w:r w:rsidR="00325494" w:rsidRPr="00325494">
        <w:rPr>
          <w:sz w:val="28"/>
          <w:szCs w:val="28"/>
        </w:rPr>
        <w:t>9</w:t>
      </w:r>
      <w:r w:rsidRPr="00325494">
        <w:rPr>
          <w:sz w:val="28"/>
          <w:szCs w:val="28"/>
        </w:rPr>
        <w:t xml:space="preserve">. </w:t>
      </w:r>
      <w:r w:rsidR="00325494" w:rsidRPr="00325494">
        <w:rPr>
          <w:sz w:val="28"/>
          <w:szCs w:val="28"/>
        </w:rPr>
        <w:t>Максимально возможный балл 5.</w:t>
      </w:r>
    </w:p>
    <w:p w:rsidR="006434CA" w:rsidRPr="00104A12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Управление сообщает, что все поступившие предложения и замечания будут </w:t>
      </w:r>
      <w:proofErr w:type="gramStart"/>
      <w:r w:rsidRPr="00325494">
        <w:rPr>
          <w:sz w:val="28"/>
          <w:szCs w:val="28"/>
        </w:rPr>
        <w:t>рассмотрены и учтены</w:t>
      </w:r>
      <w:proofErr w:type="gramEnd"/>
      <w:r w:rsidRPr="00325494">
        <w:rPr>
          <w:sz w:val="28"/>
          <w:szCs w:val="28"/>
        </w:rPr>
        <w:t>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99"/>
    <w:rsid w:val="000239EC"/>
    <w:rsid w:val="000344D1"/>
    <w:rsid w:val="00052852"/>
    <w:rsid w:val="00152939"/>
    <w:rsid w:val="00152B03"/>
    <w:rsid w:val="00154CBF"/>
    <w:rsid w:val="00156206"/>
    <w:rsid w:val="00173037"/>
    <w:rsid w:val="001A615C"/>
    <w:rsid w:val="001D293F"/>
    <w:rsid w:val="001E2FE2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25494"/>
    <w:rsid w:val="003304E3"/>
    <w:rsid w:val="003339FF"/>
    <w:rsid w:val="0035720C"/>
    <w:rsid w:val="003E2CF8"/>
    <w:rsid w:val="00401F93"/>
    <w:rsid w:val="004243EC"/>
    <w:rsid w:val="00472623"/>
    <w:rsid w:val="00480FBF"/>
    <w:rsid w:val="00496859"/>
    <w:rsid w:val="004B1E1A"/>
    <w:rsid w:val="004E3000"/>
    <w:rsid w:val="004E3804"/>
    <w:rsid w:val="004F1A9E"/>
    <w:rsid w:val="00521AF6"/>
    <w:rsid w:val="0056519A"/>
    <w:rsid w:val="00582AEF"/>
    <w:rsid w:val="005A1DC3"/>
    <w:rsid w:val="005B6063"/>
    <w:rsid w:val="005E117B"/>
    <w:rsid w:val="005F1A02"/>
    <w:rsid w:val="006024DA"/>
    <w:rsid w:val="006434CA"/>
    <w:rsid w:val="006719B1"/>
    <w:rsid w:val="00675E99"/>
    <w:rsid w:val="006768C1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D5674"/>
    <w:rsid w:val="008E5229"/>
    <w:rsid w:val="008E7158"/>
    <w:rsid w:val="00951148"/>
    <w:rsid w:val="00955D19"/>
    <w:rsid w:val="009D636E"/>
    <w:rsid w:val="00A8745E"/>
    <w:rsid w:val="00AE02F3"/>
    <w:rsid w:val="00B30F7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47B6"/>
    <w:rsid w:val="00E475A3"/>
    <w:rsid w:val="00E51423"/>
    <w:rsid w:val="00E53FF0"/>
    <w:rsid w:val="00E75DE9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User020-1</cp:lastModifiedBy>
  <cp:revision>21</cp:revision>
  <dcterms:created xsi:type="dcterms:W3CDTF">2019-05-20T06:04:00Z</dcterms:created>
  <dcterms:modified xsi:type="dcterms:W3CDTF">2020-07-06T06:09:00Z</dcterms:modified>
</cp:coreProperties>
</file>