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806DF" w:rsidRDefault="002806DF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</w:t>
      </w:r>
      <w:r w:rsidR="00512B24">
        <w:rPr>
          <w:rFonts w:ascii="Times New Roman" w:hAnsi="Times New Roman" w:cs="Times New Roman"/>
          <w:b/>
          <w:sz w:val="28"/>
          <w:szCs w:val="28"/>
        </w:rPr>
        <w:t>.2024</w:t>
      </w:r>
      <w:r w:rsidR="0098550C" w:rsidRPr="006577E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6577EF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</w:t>
      </w:r>
      <w:r w:rsidR="00AF12DE" w:rsidRPr="002806DF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2806DF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2806DF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EF" w:rsidRPr="002806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806DF" w:rsidRPr="002806DF">
        <w:rPr>
          <w:rFonts w:ascii="Times New Roman" w:eastAsia="Calibri" w:hAnsi="Times New Roman" w:cs="Times New Roman"/>
          <w:sz w:val="28"/>
          <w:szCs w:val="28"/>
        </w:rPr>
        <w:t xml:space="preserve">рассмотрении поступивших </w:t>
      </w:r>
      <w:r w:rsidR="002806DF" w:rsidRPr="002806D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материалов проверки, </w:t>
      </w:r>
      <w:r w:rsidR="002806DF" w:rsidRPr="002806DF">
        <w:rPr>
          <w:rFonts w:ascii="Times New Roman" w:hAnsi="Times New Roman" w:cs="Times New Roman"/>
          <w:bCs/>
          <w:sz w:val="28"/>
          <w:szCs w:val="28"/>
        </w:rPr>
        <w:t>проведенной в соответствии с Указом Президента РФ от 21.09.2009 №1065</w:t>
      </w:r>
      <w:r w:rsidR="002806DF" w:rsidRPr="002806DF">
        <w:rPr>
          <w:rFonts w:ascii="Times New Roman" w:hAnsi="Times New Roman" w:cs="Times New Roman"/>
          <w:bCs/>
          <w:sz w:val="28"/>
          <w:szCs w:val="28"/>
        </w:rPr>
        <w:t>, в отношении одиннадцати государственных гражданских служащих Управления</w:t>
      </w:r>
      <w:r w:rsidR="000F7AD5" w:rsidRPr="00280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2806DF" w:rsidRDefault="0098550C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DF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2806DF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2806DF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2806DF">
        <w:rPr>
          <w:rFonts w:ascii="Times New Roman" w:hAnsi="Times New Roman" w:cs="Times New Roman"/>
          <w:b/>
          <w:sz w:val="28"/>
          <w:szCs w:val="28"/>
        </w:rPr>
        <w:t>е</w:t>
      </w:r>
      <w:r w:rsidRPr="002806DF">
        <w:rPr>
          <w:rFonts w:ascii="Times New Roman" w:hAnsi="Times New Roman" w:cs="Times New Roman"/>
          <w:b/>
          <w:sz w:val="28"/>
          <w:szCs w:val="28"/>
        </w:rPr>
        <w:t>:</w:t>
      </w:r>
      <w:r w:rsidR="00E71BFC" w:rsidRPr="0028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6DF" w:rsidRPr="002806D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2806DF" w:rsidRPr="002806DF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="002806DF" w:rsidRPr="002806D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2806DF" w:rsidRPr="002806DF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="002806DF" w:rsidRPr="002806DF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</w:t>
      </w:r>
      <w:bookmarkStart w:id="0" w:name="_GoBack"/>
      <w:bookmarkEnd w:id="0"/>
      <w:r w:rsidR="002806DF" w:rsidRPr="002806DF">
        <w:rPr>
          <w:rFonts w:ascii="Times New Roman" w:hAnsi="Times New Roman" w:cs="Times New Roman"/>
          <w:sz w:val="28"/>
          <w:szCs w:val="28"/>
        </w:rPr>
        <w:t>21 сентября 2009 г. № 1065, являются недостоверными и (или) неполными</w:t>
      </w:r>
      <w:r w:rsidR="00FF4614" w:rsidRPr="002806DF">
        <w:rPr>
          <w:rFonts w:ascii="Times New Roman" w:eastAsia="Calibri" w:hAnsi="Times New Roman" w:cs="Times New Roman"/>
          <w:sz w:val="28"/>
          <w:szCs w:val="28"/>
        </w:rPr>
        <w:t>.</w:t>
      </w:r>
      <w:r w:rsidR="002806DF" w:rsidRPr="00280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6DF" w:rsidRPr="002806DF">
        <w:rPr>
          <w:rFonts w:ascii="Times New Roman" w:hAnsi="Times New Roman" w:cs="Times New Roman"/>
          <w:sz w:val="28"/>
          <w:szCs w:val="28"/>
        </w:rPr>
        <w:t>Р</w:t>
      </w:r>
      <w:r w:rsidR="002806DF" w:rsidRPr="002806DF">
        <w:rPr>
          <w:rFonts w:ascii="Times New Roman" w:hAnsi="Times New Roman" w:cs="Times New Roman"/>
          <w:sz w:val="28"/>
          <w:szCs w:val="28"/>
        </w:rPr>
        <w:t xml:space="preserve">екомендовать руководителю </w:t>
      </w:r>
      <w:proofErr w:type="spellStart"/>
      <w:r w:rsidR="002806DF" w:rsidRPr="002806DF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2806DF" w:rsidRPr="002806DF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Росприроднадзора применить к </w:t>
      </w:r>
      <w:r w:rsidR="002806DF" w:rsidRPr="002806DF">
        <w:rPr>
          <w:rFonts w:ascii="Times New Roman" w:hAnsi="Times New Roman" w:cs="Times New Roman"/>
          <w:sz w:val="28"/>
          <w:szCs w:val="28"/>
        </w:rPr>
        <w:t>ним</w:t>
      </w:r>
      <w:r w:rsidR="002806DF" w:rsidRPr="002806DF"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ответственности, предусмотренную ст. 59.1 Федерального закона от 27.07.2004 № 79-ФЗ «О государственной гражданской службе Российской Федерации»</w:t>
      </w:r>
      <w:r w:rsidR="002806DF" w:rsidRPr="002806DF">
        <w:rPr>
          <w:rFonts w:ascii="Times New Roman" w:hAnsi="Times New Roman" w:cs="Times New Roman"/>
          <w:sz w:val="28"/>
          <w:szCs w:val="28"/>
        </w:rPr>
        <w:t>.</w:t>
      </w:r>
    </w:p>
    <w:sectPr w:rsidR="00C122E2" w:rsidRPr="002806DF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806DF"/>
    <w:rsid w:val="002B0C4A"/>
    <w:rsid w:val="003170FE"/>
    <w:rsid w:val="0032738D"/>
    <w:rsid w:val="003B6828"/>
    <w:rsid w:val="0044084B"/>
    <w:rsid w:val="00512B24"/>
    <w:rsid w:val="005277CB"/>
    <w:rsid w:val="005678A3"/>
    <w:rsid w:val="0059646F"/>
    <w:rsid w:val="005E30A3"/>
    <w:rsid w:val="006577EF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8611B"/>
    <w:rsid w:val="00CA3BB8"/>
    <w:rsid w:val="00CB7CF4"/>
    <w:rsid w:val="00CC3C8D"/>
    <w:rsid w:val="00D25E50"/>
    <w:rsid w:val="00D45BBA"/>
    <w:rsid w:val="00E511A9"/>
    <w:rsid w:val="00E54B33"/>
    <w:rsid w:val="00E71BFC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3504"/>
  <w15:docId w15:val="{34281913-27DC-442E-8B6D-B918362D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7EE03348CB63C07911C719DD3270B20BF8B15379B4F04C5D99C9599B38C63CFC549AB47A3FF81EBDF4A590933182995857Ej80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15</cp:revision>
  <dcterms:created xsi:type="dcterms:W3CDTF">2021-06-07T11:54:00Z</dcterms:created>
  <dcterms:modified xsi:type="dcterms:W3CDTF">2024-04-01T08:37:00Z</dcterms:modified>
</cp:coreProperties>
</file>