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CC" w:rsidRPr="008015C5" w:rsidRDefault="009C03CC" w:rsidP="009C0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15C5">
        <w:rPr>
          <w:rFonts w:ascii="Times New Roman" w:hAnsi="Times New Roman" w:cs="Times New Roman"/>
          <w:b/>
          <w:sz w:val="24"/>
          <w:szCs w:val="24"/>
        </w:rPr>
        <w:t>Еженедельная информация об основных мероприятиях контрольно-надзорной деятельности Южно-Уральского межрегионального управления Росприроднадзора</w:t>
      </w:r>
    </w:p>
    <w:p w:rsidR="00A359EA" w:rsidRPr="009B7521" w:rsidRDefault="009C03CC" w:rsidP="009C0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5C5">
        <w:rPr>
          <w:rFonts w:ascii="Times New Roman" w:hAnsi="Times New Roman" w:cs="Times New Roman"/>
          <w:b/>
          <w:sz w:val="24"/>
          <w:szCs w:val="24"/>
        </w:rPr>
        <w:t>Основные мероприятия контрольно-надзорной деятельности, проведенные на территории Республики Башкортостан</w:t>
      </w:r>
    </w:p>
    <w:bookmarkEnd w:id="0"/>
    <w:p w:rsidR="009B7521" w:rsidRPr="009B7521" w:rsidRDefault="009B7521" w:rsidP="009B7521">
      <w:pPr>
        <w:jc w:val="both"/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</w:pPr>
      <w:proofErr w:type="gramStart"/>
      <w:r w:rsidRPr="009B7521">
        <w:rPr>
          <w:rFonts w:ascii="Times New Roman" w:hAnsi="Times New Roman" w:cs="Times New Roman"/>
          <w:b/>
          <w:sz w:val="24"/>
          <w:szCs w:val="24"/>
        </w:rPr>
        <w:t xml:space="preserve">09.03.2022 </w:t>
      </w:r>
      <w:r w:rsidRPr="009B7521">
        <w:rPr>
          <w:rFonts w:ascii="Times New Roman" w:hAnsi="Times New Roman" w:cs="Times New Roman"/>
          <w:sz w:val="24"/>
          <w:szCs w:val="24"/>
        </w:rPr>
        <w:t xml:space="preserve">завершилась внеплановая документарная проверка по выполнению ранее выданного предписания №217/АВ от 20.07.2021, в которым предписывалось </w:t>
      </w:r>
      <w:r w:rsidRPr="009B7521">
        <w:rPr>
          <w:rFonts w:ascii="Times New Roman" w:hAnsi="Times New Roman" w:cs="Times New Roman"/>
          <w:bCs/>
          <w:sz w:val="24"/>
          <w:szCs w:val="24"/>
        </w:rPr>
        <w:t>осуществлять мониторинг состояния и загрязнения окружающей среды, утвердить и представить программу мониторинга состояния и отчет о результатах мониторинга загрязнения окружающей среды на территории объектов размещения отходов и пределах их воздействия на окружающую среду-отвалов вскрышных пород Абдул-</w:t>
      </w:r>
      <w:proofErr w:type="spellStart"/>
      <w:r w:rsidRPr="009B7521">
        <w:rPr>
          <w:rFonts w:ascii="Times New Roman" w:hAnsi="Times New Roman" w:cs="Times New Roman"/>
          <w:bCs/>
          <w:sz w:val="24"/>
          <w:szCs w:val="24"/>
        </w:rPr>
        <w:t>Касимовского</w:t>
      </w:r>
      <w:proofErr w:type="spellEnd"/>
      <w:r w:rsidRPr="009B752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B7521">
        <w:rPr>
          <w:rFonts w:ascii="Times New Roman" w:hAnsi="Times New Roman" w:cs="Times New Roman"/>
          <w:bCs/>
          <w:sz w:val="24"/>
          <w:szCs w:val="24"/>
        </w:rPr>
        <w:t>Кирябинского</w:t>
      </w:r>
      <w:proofErr w:type="spellEnd"/>
      <w:r w:rsidRPr="009B7521">
        <w:rPr>
          <w:rFonts w:ascii="Times New Roman" w:hAnsi="Times New Roman" w:cs="Times New Roman"/>
          <w:bCs/>
          <w:sz w:val="24"/>
          <w:szCs w:val="24"/>
        </w:rPr>
        <w:t xml:space="preserve"> месторождения ООО «</w:t>
      </w:r>
      <w:proofErr w:type="spellStart"/>
      <w:r w:rsidRPr="009B7521">
        <w:rPr>
          <w:rFonts w:ascii="Times New Roman" w:hAnsi="Times New Roman" w:cs="Times New Roman"/>
          <w:bCs/>
          <w:sz w:val="24"/>
          <w:szCs w:val="24"/>
        </w:rPr>
        <w:t>Баштальк</w:t>
      </w:r>
      <w:proofErr w:type="spellEnd"/>
      <w:r w:rsidRPr="009B7521">
        <w:rPr>
          <w:rFonts w:ascii="Times New Roman" w:hAnsi="Times New Roman" w:cs="Times New Roman"/>
          <w:bCs/>
          <w:sz w:val="24"/>
          <w:szCs w:val="24"/>
        </w:rPr>
        <w:t>» и в</w:t>
      </w:r>
      <w:proofErr w:type="gramEnd"/>
      <w:r w:rsidRPr="009B75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B7521">
        <w:rPr>
          <w:rFonts w:ascii="Times New Roman" w:hAnsi="Times New Roman" w:cs="Times New Roman"/>
          <w:bCs/>
          <w:sz w:val="24"/>
          <w:szCs w:val="24"/>
        </w:rPr>
        <w:t xml:space="preserve">пределах их воздействия на окружающую среду (подземные (грунтовые) воды, атмосферный воздух, почва), а также </w:t>
      </w:r>
      <w:r w:rsidRPr="009B7521"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  <w:t>осуществлять размещение отходов V класса опасности (скальные вскрышные породы силикатные практически неопасные) Абдул-</w:t>
      </w:r>
      <w:proofErr w:type="spellStart"/>
      <w:r w:rsidRPr="009B7521"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  <w:t>Касимовского</w:t>
      </w:r>
      <w:proofErr w:type="spellEnd"/>
      <w:r w:rsidRPr="009B7521"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9B7521"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  <w:t>Кирябинского</w:t>
      </w:r>
      <w:proofErr w:type="spellEnd"/>
      <w:r w:rsidRPr="009B7521"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  <w:t xml:space="preserve"> месторождения на объектах, внесенных в государственный реестр объектов размещения отходов. </w:t>
      </w:r>
      <w:proofErr w:type="gramEnd"/>
    </w:p>
    <w:p w:rsidR="009B7521" w:rsidRPr="009B7521" w:rsidRDefault="009B7521" w:rsidP="009B7521">
      <w:pPr>
        <w:jc w:val="both"/>
        <w:rPr>
          <w:rFonts w:ascii="Times New Roman" w:hAnsi="Times New Roman" w:cs="Times New Roman"/>
          <w:sz w:val="24"/>
          <w:szCs w:val="24"/>
        </w:rPr>
      </w:pPr>
      <w:r w:rsidRPr="009B7521"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  <w:tab/>
        <w:t xml:space="preserve">По результатам проверки было выявлено </w:t>
      </w:r>
      <w:proofErr w:type="gramStart"/>
      <w:r w:rsidRPr="009B7521"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  <w:t>не исполнение</w:t>
      </w:r>
      <w:proofErr w:type="gramEnd"/>
      <w:r w:rsidRPr="009B7521"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  <w:t xml:space="preserve"> предписания №</w:t>
      </w:r>
      <w:r w:rsidRPr="009B7521">
        <w:rPr>
          <w:rFonts w:ascii="Times New Roman" w:hAnsi="Times New Roman" w:cs="Times New Roman"/>
          <w:sz w:val="24"/>
          <w:szCs w:val="24"/>
        </w:rPr>
        <w:t xml:space="preserve">217/АВ от 20.07.2021, следовательно, выдано новое предписание. </w:t>
      </w:r>
    </w:p>
    <w:p w:rsidR="009B7521" w:rsidRPr="009B7521" w:rsidRDefault="009B7521" w:rsidP="009B752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75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7521">
        <w:rPr>
          <w:rFonts w:ascii="Times New Roman" w:hAnsi="Times New Roman" w:cs="Times New Roman"/>
          <w:sz w:val="24"/>
          <w:szCs w:val="24"/>
        </w:rPr>
        <w:t xml:space="preserve">Также завершилась внеплановая документарная проверка по выполнению ранее выданного предписания №330П от 08.10.2021, в которым предписывалось </w:t>
      </w:r>
      <w:r w:rsidRPr="009B7521">
        <w:rPr>
          <w:rFonts w:ascii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Pr="009B7521">
        <w:rPr>
          <w:rFonts w:ascii="Times New Roman" w:hAnsi="Times New Roman" w:cs="Times New Roman"/>
          <w:bCs/>
          <w:sz w:val="24"/>
          <w:szCs w:val="24"/>
          <w:lang w:eastAsia="ru-RU"/>
        </w:rPr>
        <w:t>Сибайский</w:t>
      </w:r>
      <w:proofErr w:type="spellEnd"/>
      <w:r w:rsidRPr="009B75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ГОК» обеспечить размещение отхода (отходы (хвосты) обогащения медных руд практически неопасные (код отхода по ФККО – 2 22 120 01 39 5)) на объекте, внесённым в государственный реестр (ГРОРО), </w:t>
      </w:r>
      <w:r w:rsidRPr="009B75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предоставить </w:t>
      </w:r>
      <w:r w:rsidRPr="009B7521">
        <w:rPr>
          <w:rFonts w:ascii="Times New Roman" w:eastAsia="Calibri" w:hAnsi="Times New Roman" w:cs="Times New Roman"/>
          <w:bCs/>
          <w:color w:val="000000"/>
          <w:spacing w:val="-5"/>
          <w:kern w:val="1"/>
          <w:sz w:val="24"/>
          <w:szCs w:val="24"/>
          <w:shd w:val="clear" w:color="auto" w:fill="FFFFFF"/>
          <w:lang w:eastAsia="ru-RU"/>
        </w:rPr>
        <w:t xml:space="preserve">отчет о результатах мониторинга на территории объекта размещения отходов </w:t>
      </w:r>
      <w:r w:rsidRPr="009B7521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Pr="009B7521">
        <w:rPr>
          <w:rFonts w:ascii="Times New Roman" w:hAnsi="Times New Roman" w:cs="Times New Roman"/>
          <w:color w:val="000000"/>
          <w:sz w:val="24"/>
          <w:szCs w:val="24"/>
        </w:rPr>
        <w:t>отходы (хвосты) обогащения медных</w:t>
      </w:r>
      <w:proofErr w:type="gramEnd"/>
      <w:r w:rsidRPr="009B7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7521">
        <w:rPr>
          <w:rFonts w:ascii="Times New Roman" w:hAnsi="Times New Roman" w:cs="Times New Roman"/>
          <w:color w:val="000000"/>
          <w:sz w:val="24"/>
          <w:szCs w:val="24"/>
        </w:rPr>
        <w:t>руд практически неопасные (код отхода по ФККО – 2 22 120 01 39 5) в установленном порядке в адрес Южно-Уральского межрегионального Управления Росприроднадзора,</w:t>
      </w:r>
      <w:r w:rsidRPr="009B75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B75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представить </w:t>
      </w:r>
      <w:r w:rsidRPr="009B7521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порядке в адрес Южно-Уральского межрегионального Управления Росприроднадзора </w:t>
      </w:r>
      <w:r w:rsidRPr="009B75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отчет о результатах мониторинга окружающей среды на территории объекта размещения отходов за отчетный 2020 г. (№ ОРО 02-00005-Х-00479-010814), представить </w:t>
      </w:r>
      <w:r w:rsidRPr="009B7521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порядке в адрес Южно-Уральского межрегионального Управления Росприроднадзора </w:t>
      </w:r>
      <w:r w:rsidRPr="009B75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отчет</w:t>
      </w:r>
      <w:proofErr w:type="gramEnd"/>
      <w:r w:rsidRPr="009B75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результатах мониторинга окружающей среды на территории объекта размещения отходов за отчетный 2020 г. (№ ОРО 02-00085-Х-00450-020615). </w:t>
      </w:r>
    </w:p>
    <w:p w:rsidR="009B7521" w:rsidRPr="009B7521" w:rsidRDefault="009B7521" w:rsidP="009B7521">
      <w:pPr>
        <w:jc w:val="both"/>
        <w:rPr>
          <w:rFonts w:ascii="Times New Roman" w:hAnsi="Times New Roman" w:cs="Times New Roman"/>
          <w:sz w:val="24"/>
          <w:szCs w:val="24"/>
        </w:rPr>
      </w:pPr>
      <w:r w:rsidRPr="009B75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9B7521"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  <w:t xml:space="preserve">По результатам проверки было выявлено </w:t>
      </w:r>
      <w:proofErr w:type="gramStart"/>
      <w:r w:rsidRPr="009B7521"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  <w:t>не исполнение</w:t>
      </w:r>
      <w:proofErr w:type="gramEnd"/>
      <w:r w:rsidRPr="009B7521">
        <w:rPr>
          <w:rFonts w:ascii="Times New Roman" w:eastAsia="Calibri" w:hAnsi="Times New Roman" w:cs="Times New Roman"/>
          <w:iCs/>
          <w:color w:val="000000"/>
          <w:spacing w:val="-6"/>
          <w:kern w:val="1"/>
          <w:sz w:val="24"/>
          <w:szCs w:val="24"/>
          <w:shd w:val="clear" w:color="auto" w:fill="FFFFFF"/>
          <w:lang w:eastAsia="ru-RU"/>
        </w:rPr>
        <w:t xml:space="preserve"> предписания </w:t>
      </w:r>
      <w:r w:rsidRPr="009B7521">
        <w:rPr>
          <w:rFonts w:ascii="Times New Roman" w:hAnsi="Times New Roman" w:cs="Times New Roman"/>
          <w:sz w:val="24"/>
          <w:szCs w:val="24"/>
        </w:rPr>
        <w:t>№330П от 08.10.2021, следовательно, выдано новое предписание</w:t>
      </w:r>
    </w:p>
    <w:p w:rsidR="00F17613" w:rsidRPr="00F17613" w:rsidRDefault="00363189" w:rsidP="00F17613">
      <w:pPr>
        <w:spacing w:after="0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63189">
        <w:rPr>
          <w:rFonts w:ascii="Times New Roman" w:eastAsia="SimSun" w:hAnsi="Times New Roman" w:cs="Times New Roman"/>
          <w:b/>
          <w:color w:val="00000A"/>
          <w:sz w:val="24"/>
          <w:szCs w:val="24"/>
        </w:rPr>
        <w:t>15.03.2022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завершилась плановая выездная проверк</w:t>
      </w:r>
      <w:proofErr w:type="gramStart"/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а </w:t>
      </w:r>
      <w:r w:rsidR="00B9642B" w:rsidRPr="00B9642B">
        <w:rPr>
          <w:rFonts w:ascii="Times New Roman" w:eastAsia="SimSun" w:hAnsi="Times New Roman" w:cs="Times New Roman"/>
          <w:color w:val="00000A"/>
          <w:sz w:val="24"/>
          <w:szCs w:val="24"/>
        </w:rPr>
        <w:t>ООО</w:t>
      </w:r>
      <w:proofErr w:type="gramEnd"/>
      <w:r w:rsidR="00B9642B" w:rsidRPr="00B9642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«</w:t>
      </w:r>
      <w:proofErr w:type="spellStart"/>
      <w:r w:rsidR="00B9642B" w:rsidRPr="00B9642B">
        <w:rPr>
          <w:rFonts w:ascii="Times New Roman" w:eastAsia="SimSun" w:hAnsi="Times New Roman" w:cs="Times New Roman"/>
          <w:color w:val="00000A"/>
          <w:sz w:val="24"/>
          <w:szCs w:val="24"/>
        </w:rPr>
        <w:t>Русджам</w:t>
      </w:r>
      <w:proofErr w:type="spellEnd"/>
      <w:r w:rsidR="00B9642B" w:rsidRPr="00B9642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Стеклотара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Холдинг». </w:t>
      </w:r>
    </w:p>
    <w:p w:rsidR="00F17613" w:rsidRPr="00F17613" w:rsidRDefault="00F17613" w:rsidP="00F1761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13">
        <w:rPr>
          <w:rFonts w:ascii="Times New Roman" w:hAnsi="Times New Roman" w:cs="Times New Roman"/>
          <w:sz w:val="24"/>
          <w:szCs w:val="24"/>
        </w:rPr>
        <w:t>По результатам выездной проверки установлено:</w:t>
      </w:r>
    </w:p>
    <w:p w:rsidR="00F17613" w:rsidRPr="006C5FB1" w:rsidRDefault="00F17613" w:rsidP="00F1761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5FB1">
        <w:rPr>
          <w:rFonts w:ascii="Times New Roman" w:eastAsia="Times New Roman" w:hAnsi="Times New Roman" w:cs="Times New Roman"/>
          <w:i/>
          <w:sz w:val="24"/>
          <w:szCs w:val="24"/>
        </w:rPr>
        <w:t>В части атмосферного воздуха.</w:t>
      </w:r>
    </w:p>
    <w:p w:rsidR="00285D4C" w:rsidRDefault="00363189" w:rsidP="00285D4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1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результатом измерений промышленных выбросов на источнике №0003 (Стекловаренная Печь А) (экспертное заключение №17 от 10.03.2022 заключения филиала «ЦЛАТИ по Республике Башкортостан» ФГБУ «ЦЛАТИ по ПФО») установлено, </w:t>
      </w:r>
      <w:r w:rsidRPr="00363189">
        <w:rPr>
          <w:rFonts w:ascii="Times New Roman" w:eastAsia="Times New Roman" w:hAnsi="Times New Roman" w:cs="Times New Roman"/>
          <w:sz w:val="24"/>
          <w:szCs w:val="24"/>
        </w:rPr>
        <w:lastRenderedPageBreak/>
        <w:t>что выбросы по оксиду азота превышают установленные разрешением на выброс № 1/2017 от 16.01.2017 года, нормативы допустимых выбросов в 4,3 раза.</w:t>
      </w:r>
    </w:p>
    <w:p w:rsidR="00363189" w:rsidRDefault="00363189" w:rsidP="00285D4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189">
        <w:rPr>
          <w:rFonts w:ascii="Times New Roman" w:eastAsia="Times New Roman" w:hAnsi="Times New Roman" w:cs="Times New Roman"/>
          <w:sz w:val="24"/>
          <w:szCs w:val="24"/>
        </w:rPr>
        <w:t>В соответствии с результатом измерений промышленных выбросов на источнике №0003 (Стекловаренная Печь А) (экспертное заключение №17 от 10.03.2022 заключения филиала «ЦЛАТИ по Республике Башкортостан» ФГБУ «ЦЛАТИ по ПФО») установлено, что выбросы по диоксиду азота превышают установленные разрешением на выброс № 1/2017 от 16.01.2017 года, нормативы допустимых выбросов в 4,2 раза.</w:t>
      </w:r>
    </w:p>
    <w:p w:rsidR="00363189" w:rsidRPr="00285D4C" w:rsidRDefault="00363189" w:rsidP="00285D4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85D4C">
        <w:rPr>
          <w:rFonts w:ascii="Times New Roman" w:hAnsi="Times New Roman" w:cs="Times New Roman"/>
          <w:sz w:val="24"/>
        </w:rPr>
        <w:t xml:space="preserve">В соответствии с экспертным заключением по результатам экспертного сопровождения филиала «ЦЛАТИ по РБ» ФГБУ «ЦЛАТИ по ПФО» в рамках обеспечения федерального государственного экологического надзора № 07 от 14.03.2022, установлено, что в состав выбросов источника № 0003, 0004 и 0005 входит, в том числе </w:t>
      </w:r>
      <w:proofErr w:type="spellStart"/>
      <w:proofErr w:type="gramStart"/>
      <w:r w:rsidRPr="00285D4C">
        <w:rPr>
          <w:rFonts w:ascii="Times New Roman" w:hAnsi="Times New Roman" w:cs="Times New Roman"/>
          <w:sz w:val="24"/>
        </w:rPr>
        <w:t>бенз</w:t>
      </w:r>
      <w:proofErr w:type="spellEnd"/>
      <w:proofErr w:type="gramEnd"/>
      <w:r w:rsidRPr="00285D4C">
        <w:rPr>
          <w:rFonts w:ascii="Times New Roman" w:hAnsi="Times New Roman" w:cs="Times New Roman"/>
          <w:sz w:val="24"/>
        </w:rPr>
        <w:t>/а/</w:t>
      </w:r>
      <w:proofErr w:type="spellStart"/>
      <w:r w:rsidRPr="00285D4C">
        <w:rPr>
          <w:rFonts w:ascii="Times New Roman" w:hAnsi="Times New Roman" w:cs="Times New Roman"/>
          <w:sz w:val="24"/>
        </w:rPr>
        <w:t>пирен</w:t>
      </w:r>
      <w:proofErr w:type="spellEnd"/>
      <w:r w:rsidRPr="00285D4C">
        <w:rPr>
          <w:rFonts w:ascii="Times New Roman" w:hAnsi="Times New Roman" w:cs="Times New Roman"/>
          <w:sz w:val="24"/>
        </w:rPr>
        <w:t xml:space="preserve">. </w:t>
      </w:r>
    </w:p>
    <w:p w:rsidR="00363189" w:rsidRPr="00285D4C" w:rsidRDefault="00363189" w:rsidP="00285D4C">
      <w:pPr>
        <w:tabs>
          <w:tab w:val="left" w:pos="851"/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85D4C">
        <w:rPr>
          <w:rFonts w:ascii="Times New Roman" w:hAnsi="Times New Roman" w:cs="Times New Roman"/>
          <w:sz w:val="24"/>
        </w:rPr>
        <w:t>Согласно разрешению на выброс № 1/2017 на источниках №0003, 0004 и 0005 установлены нормативы допустимых выбросов по следующим веществам: оксид углерода, диоксид азота, оксид азота, сернистый ангидрид, углерод (сажа), взвешенные вещества</w:t>
      </w:r>
      <w:r w:rsidR="00285D4C" w:rsidRPr="00285D4C">
        <w:rPr>
          <w:rFonts w:ascii="Times New Roman" w:hAnsi="Times New Roman" w:cs="Times New Roman"/>
          <w:sz w:val="24"/>
        </w:rPr>
        <w:t xml:space="preserve">. </w:t>
      </w:r>
      <w:r w:rsidRPr="00285D4C">
        <w:rPr>
          <w:rFonts w:ascii="Times New Roman" w:hAnsi="Times New Roman" w:cs="Times New Roman"/>
          <w:sz w:val="24"/>
        </w:rPr>
        <w:t xml:space="preserve">В разрешении на выброс № 1/2017 на источнике №0003, 0004 и 0005 нормативы допустимых выбросов по </w:t>
      </w:r>
      <w:proofErr w:type="spellStart"/>
      <w:proofErr w:type="gramStart"/>
      <w:r w:rsidRPr="00285D4C">
        <w:rPr>
          <w:rFonts w:ascii="Times New Roman" w:hAnsi="Times New Roman" w:cs="Times New Roman"/>
          <w:sz w:val="24"/>
        </w:rPr>
        <w:t>бенз</w:t>
      </w:r>
      <w:proofErr w:type="spellEnd"/>
      <w:proofErr w:type="gramEnd"/>
      <w:r w:rsidRPr="00285D4C">
        <w:rPr>
          <w:rFonts w:ascii="Times New Roman" w:hAnsi="Times New Roman" w:cs="Times New Roman"/>
          <w:sz w:val="24"/>
        </w:rPr>
        <w:t>/а/</w:t>
      </w:r>
      <w:proofErr w:type="spellStart"/>
      <w:r w:rsidRPr="00285D4C">
        <w:rPr>
          <w:rFonts w:ascii="Times New Roman" w:hAnsi="Times New Roman" w:cs="Times New Roman"/>
          <w:sz w:val="24"/>
        </w:rPr>
        <w:t>пирену</w:t>
      </w:r>
      <w:proofErr w:type="spellEnd"/>
      <w:r w:rsidRPr="00285D4C">
        <w:rPr>
          <w:rFonts w:ascii="Times New Roman" w:hAnsi="Times New Roman" w:cs="Times New Roman"/>
          <w:sz w:val="24"/>
        </w:rPr>
        <w:t xml:space="preserve"> отсутствуют.</w:t>
      </w:r>
    </w:p>
    <w:p w:rsidR="009964F8" w:rsidRPr="009964F8" w:rsidRDefault="009964F8" w:rsidP="009964F8">
      <w:pPr>
        <w:suppressAutoHyphens/>
        <w:spacing w:after="0"/>
        <w:ind w:firstLine="709"/>
        <w:contextualSpacing/>
        <w:jc w:val="both"/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</w:pPr>
      <w:r w:rsidRPr="009964F8"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>О</w:t>
      </w:r>
      <w:r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>ОО «</w:t>
      </w:r>
      <w:proofErr w:type="spellStart"/>
      <w:r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>Русджам</w:t>
      </w:r>
      <w:proofErr w:type="spellEnd"/>
      <w:r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 xml:space="preserve"> Стеклотара Холдинг» </w:t>
      </w:r>
      <w:r w:rsidRPr="009964F8"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>при эксплуатации производственной территории не обеспеч</w:t>
      </w:r>
      <w:r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>ило</w:t>
      </w:r>
      <w:r w:rsidRPr="009964F8"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 xml:space="preserve"> соблюдение утвержденных требований в области охраны окружающей среды, а именно:</w:t>
      </w:r>
    </w:p>
    <w:p w:rsidR="009964F8" w:rsidRPr="009964F8" w:rsidRDefault="009964F8" w:rsidP="009964F8">
      <w:pPr>
        <w:suppressAutoHyphens/>
        <w:spacing w:after="0"/>
        <w:ind w:firstLine="709"/>
        <w:contextualSpacing/>
        <w:jc w:val="both"/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</w:pPr>
      <w:r w:rsidRPr="009964F8"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>– в период с 2020 года по 31.01.2022 мероприятия по сокращению выбросов загрязняющих веществ в период наступления НМУ не выполнялись;</w:t>
      </w:r>
    </w:p>
    <w:p w:rsidR="009964F8" w:rsidRPr="009964F8" w:rsidRDefault="009964F8" w:rsidP="009964F8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kern w:val="2"/>
          <w:sz w:val="24"/>
          <w:szCs w:val="24"/>
          <w:lang w:eastAsia="ru-RU"/>
        </w:rPr>
      </w:pPr>
      <w:r w:rsidRPr="009964F8"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 xml:space="preserve">– на момент проведения проверки (на 02.03.2022) не назначены </w:t>
      </w:r>
      <w:r w:rsidRPr="009964F8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ru-RU"/>
        </w:rPr>
        <w:t>ответственные лица, за получение прогнозов о НМУ и за своевременное выполнение в полном объеме мероприятий при НМУ.</w:t>
      </w:r>
      <w:r w:rsidRPr="009964F8">
        <w:rPr>
          <w:rFonts w:ascii="Times New Roman" w:eastAsia="Calibri" w:hAnsi="Times New Roman" w:cs="Times New Roman"/>
          <w:bCs/>
          <w:i/>
          <w:color w:val="000000"/>
          <w:kern w:val="2"/>
          <w:sz w:val="24"/>
          <w:szCs w:val="24"/>
          <w:lang w:eastAsia="ru-RU"/>
        </w:rPr>
        <w:t xml:space="preserve"> </w:t>
      </w:r>
    </w:p>
    <w:p w:rsidR="009964F8" w:rsidRPr="009964F8" w:rsidRDefault="009964F8" w:rsidP="006C5FB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9964F8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– </w:t>
      </w:r>
      <w:r w:rsidRPr="009964F8"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>в Министерство природопользования и экологии Республики Башкортостан не представлен за 2021 год отчет о мероприятиях, проведенных на производственной территории филиал</w:t>
      </w:r>
      <w:proofErr w:type="gramStart"/>
      <w:r w:rsidRPr="009964F8"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>а ООО</w:t>
      </w:r>
      <w:proofErr w:type="gramEnd"/>
      <w:r w:rsidRPr="009964F8"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 xml:space="preserve"> «</w:t>
      </w:r>
      <w:proofErr w:type="spellStart"/>
      <w:r w:rsidRPr="009964F8"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>Русджам</w:t>
      </w:r>
      <w:proofErr w:type="spellEnd"/>
      <w:r w:rsidRPr="009964F8">
        <w:rPr>
          <w:rStyle w:val="a3"/>
          <w:rFonts w:ascii="Times New Roman" w:eastAsia="Calibri" w:hAnsi="Times New Roman" w:cs="Times New Roman"/>
          <w:bCs/>
          <w:color w:val="000000"/>
          <w:kern w:val="2"/>
          <w:szCs w:val="24"/>
          <w:lang w:eastAsia="ru-RU"/>
        </w:rPr>
        <w:t xml:space="preserve"> Стеклотара Холдинг» в г. Уфа в периоды НМУ, и аналитическую информацию об оценке эффективности выполнения этих мероприятий с приложением детальных расчетов концентраций загрязняющих веществ в атмосферном воздухе. </w:t>
      </w:r>
    </w:p>
    <w:p w:rsidR="00513742" w:rsidRDefault="00513742" w:rsidP="006C5F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В </w:t>
      </w:r>
      <w:r w:rsidRPr="00513742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декларации о плате за негативное воздействии на окружающую среду за 2021 год </w:t>
      </w:r>
      <w:r w:rsidRPr="00513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ООО «</w:t>
      </w:r>
      <w:proofErr w:type="spellStart"/>
      <w:r w:rsidRPr="00513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Русджам</w:t>
      </w:r>
      <w:proofErr w:type="spellEnd"/>
      <w:r w:rsidRPr="00513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 xml:space="preserve"> Стеклотара Холдинг»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513742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содержится недостоверная (искаженная) информация о стационарных источниках выбросов загрязняющих веществ</w:t>
      </w:r>
      <w:r w:rsidR="004728AE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в атмосферный воздух, а именно </w:t>
      </w:r>
      <w:r w:rsidRPr="00513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количество источников не соответствуют инвентаризации источников выбросов и выбросов загрязняющих веществ в атмосферный воздух, включенных в проект ПДВ № 1/2017.</w:t>
      </w:r>
      <w:proofErr w:type="gramEnd"/>
    </w:p>
    <w:p w:rsidR="004728AE" w:rsidRDefault="004728AE" w:rsidP="006C5FB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472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bidi="hi-IN"/>
        </w:rPr>
        <w:t>ООО «</w:t>
      </w:r>
      <w:proofErr w:type="spellStart"/>
      <w:r w:rsidRPr="00472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bidi="hi-IN"/>
        </w:rPr>
        <w:t>Русджам</w:t>
      </w:r>
      <w:proofErr w:type="spellEnd"/>
      <w:r w:rsidRPr="00472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bidi="hi-IN"/>
        </w:rPr>
        <w:t xml:space="preserve"> стеклотара холдинг»</w:t>
      </w:r>
      <w:r w:rsidRPr="00472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 xml:space="preserve"> не обеспечило выполнение обязанности по предоставлению сведений для актуализации учетных сведений об объекте НВОС 80-0102-000080-П Производственная территория ООО «</w:t>
      </w:r>
      <w:proofErr w:type="spellStart"/>
      <w:r w:rsidRPr="00472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Русджам</w:t>
      </w:r>
      <w:proofErr w:type="spellEnd"/>
      <w:r w:rsidRPr="00472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 xml:space="preserve"> Стеклотара Холдинг» в г. Уфа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 xml:space="preserve">, </w:t>
      </w:r>
      <w:r w:rsidRPr="00472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а именно не представило</w:t>
      </w:r>
      <w:r w:rsidRPr="004728AE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сведения обо всех источниках выбросов загрязняющих веществ</w:t>
      </w:r>
      <w:r w:rsidRPr="004728A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4728AE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ООО «</w:t>
      </w:r>
      <w:proofErr w:type="spellStart"/>
      <w:r w:rsidRPr="004728AE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Русджам</w:t>
      </w:r>
      <w:proofErr w:type="spellEnd"/>
      <w:r w:rsidRPr="004728AE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стеклотара холдинг», указанных в проекте ПДВ (разрешение на выбросы № 1/2017 от 16.01.2017).</w:t>
      </w:r>
    </w:p>
    <w:p w:rsidR="00D67386" w:rsidRDefault="00D67386" w:rsidP="006C5FB1">
      <w:pPr>
        <w:widowControl w:val="0"/>
        <w:tabs>
          <w:tab w:val="left" w:pos="8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67386">
        <w:rPr>
          <w:rFonts w:ascii="Times New Roman" w:eastAsia="Times New Roman" w:hAnsi="Times New Roman" w:cs="Times New Roman"/>
          <w:sz w:val="24"/>
          <w:szCs w:val="24"/>
        </w:rPr>
        <w:t>илиал</w:t>
      </w:r>
      <w:proofErr w:type="gramStart"/>
      <w:r w:rsidRPr="00D67386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D6738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67386">
        <w:rPr>
          <w:rFonts w:ascii="Times New Roman" w:eastAsia="Times New Roman" w:hAnsi="Times New Roman" w:cs="Times New Roman"/>
          <w:sz w:val="24"/>
          <w:szCs w:val="24"/>
        </w:rPr>
        <w:t>Русджам</w:t>
      </w:r>
      <w:proofErr w:type="spellEnd"/>
      <w:r w:rsidRPr="00D67386">
        <w:rPr>
          <w:rFonts w:ascii="Times New Roman" w:eastAsia="Times New Roman" w:hAnsi="Times New Roman" w:cs="Times New Roman"/>
          <w:sz w:val="24"/>
          <w:szCs w:val="24"/>
        </w:rPr>
        <w:t xml:space="preserve"> стеклотара холдинг» в г. Уфа (объект 80-0102-000080-П) на момент проведения проверки (на 15.03.2022) отсутств</w:t>
      </w:r>
      <w:r>
        <w:rPr>
          <w:rFonts w:ascii="Times New Roman" w:eastAsia="Times New Roman" w:hAnsi="Times New Roman" w:cs="Times New Roman"/>
          <w:sz w:val="24"/>
          <w:szCs w:val="24"/>
        </w:rPr>
        <w:t>овала</w:t>
      </w:r>
      <w:r w:rsidRPr="00D67386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производственного экологического контроля.</w:t>
      </w:r>
    </w:p>
    <w:p w:rsidR="00AC3632" w:rsidRDefault="00AC3632" w:rsidP="006C5FB1">
      <w:pPr>
        <w:widowControl w:val="0"/>
        <w:tabs>
          <w:tab w:val="left" w:pos="8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632" w:rsidRPr="00D67386" w:rsidRDefault="00AC3632" w:rsidP="006C5FB1">
      <w:pPr>
        <w:widowControl w:val="0"/>
        <w:tabs>
          <w:tab w:val="left" w:pos="8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587924" cy="3451283"/>
            <wp:effectExtent l="0" t="0" r="3175" b="0"/>
            <wp:docPr id="4" name="Рисунок 4" descr="C:\Users\985\Downloads\WhatsApp Image 2022-03-21 at 09.38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85\Downloads\WhatsApp Image 2022-03-21 at 09.38.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41" cy="344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87925" cy="3451287"/>
            <wp:effectExtent l="0" t="0" r="3175" b="0"/>
            <wp:docPr id="5" name="Рисунок 5" descr="C:\Users\985\Downloads\WhatsApp Image 2022-03-21 at 09.38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85\Downloads\WhatsApp Image 2022-03-21 at 09.38.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06" cy="345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32" w:rsidRDefault="00AC3632" w:rsidP="006C5FB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74FB" w:rsidRPr="006C5FB1" w:rsidRDefault="00D67386" w:rsidP="006C5FB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5FB1">
        <w:rPr>
          <w:rFonts w:ascii="Times New Roman" w:eastAsia="Times New Roman" w:hAnsi="Times New Roman" w:cs="Times New Roman"/>
          <w:i/>
          <w:sz w:val="24"/>
          <w:szCs w:val="24"/>
        </w:rPr>
        <w:t>В части охраны водных объектов.</w:t>
      </w:r>
    </w:p>
    <w:p w:rsidR="00D67386" w:rsidRDefault="00D67386" w:rsidP="006C5F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285D4C">
        <w:rPr>
          <w:rFonts w:ascii="Times New Roman" w:hAnsi="Times New Roman" w:cs="Times New Roman"/>
          <w:sz w:val="24"/>
        </w:rPr>
        <w:t>В соответствии с экспертным заключением по результатам</w:t>
      </w:r>
      <w:r>
        <w:rPr>
          <w:rFonts w:ascii="Times New Roman" w:hAnsi="Times New Roman" w:cs="Times New Roman"/>
          <w:sz w:val="24"/>
        </w:rPr>
        <w:t xml:space="preserve"> отбора проб</w:t>
      </w:r>
      <w:r w:rsidR="00E474FB">
        <w:rPr>
          <w:rFonts w:ascii="Times New Roman" w:hAnsi="Times New Roman" w:cs="Times New Roman"/>
          <w:sz w:val="24"/>
        </w:rPr>
        <w:t xml:space="preserve">  филиала </w:t>
      </w:r>
      <w:r w:rsidR="00E474FB" w:rsidRPr="00285D4C">
        <w:rPr>
          <w:rFonts w:ascii="Times New Roman" w:hAnsi="Times New Roman" w:cs="Times New Roman"/>
          <w:sz w:val="24"/>
        </w:rPr>
        <w:t>«ЦЛАТИ по РБ» ФГБУ «ЦЛАТИ по ПФО»</w:t>
      </w:r>
      <w:r w:rsidR="00E474FB">
        <w:rPr>
          <w:rFonts w:ascii="Times New Roman" w:hAnsi="Times New Roman" w:cs="Times New Roman"/>
          <w:sz w:val="24"/>
        </w:rPr>
        <w:t xml:space="preserve">, </w:t>
      </w:r>
      <w:r w:rsidR="00E474FB" w:rsidRPr="00285D4C">
        <w:rPr>
          <w:rFonts w:ascii="Times New Roman" w:hAnsi="Times New Roman" w:cs="Times New Roman"/>
          <w:sz w:val="24"/>
        </w:rPr>
        <w:t>в рамках обеспечения федерального государственного экологического надзора</w:t>
      </w:r>
      <w:r w:rsidR="00E474FB">
        <w:rPr>
          <w:rFonts w:ascii="Times New Roman" w:hAnsi="Times New Roman" w:cs="Times New Roman"/>
          <w:sz w:val="24"/>
        </w:rPr>
        <w:t xml:space="preserve"> №18 от 10.03.2022,</w:t>
      </w:r>
      <w:r w:rsidR="00E474FB">
        <w:rPr>
          <w:rFonts w:ascii="Times New Roman" w:hAnsi="Times New Roman" w:cs="Times New Roman"/>
          <w:sz w:val="24"/>
          <w:szCs w:val="24"/>
        </w:rPr>
        <w:t xml:space="preserve"> </w:t>
      </w:r>
      <w:r w:rsidRPr="00D673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выявлено превышение установленных нормативами допустимых сбросов и требований к составу и свойствам сточных вод, установленных для абонентов:  по нефтепродуктам в 1,8 раза, </w:t>
      </w:r>
      <w:r w:rsidRPr="00D67386">
        <w:rPr>
          <w:rFonts w:ascii="Times New Roman" w:hAnsi="Times New Roman" w:cs="Times New Roman"/>
          <w:sz w:val="24"/>
          <w:szCs w:val="24"/>
        </w:rPr>
        <w:t>цинку в</w:t>
      </w:r>
      <w:r w:rsidRPr="00D673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1,1 раза, </w:t>
      </w:r>
      <w:r w:rsidRPr="00D67386">
        <w:rPr>
          <w:rFonts w:ascii="Times New Roman" w:hAnsi="Times New Roman" w:cs="Times New Roman"/>
          <w:sz w:val="24"/>
          <w:szCs w:val="24"/>
        </w:rPr>
        <w:t>марганцу в</w:t>
      </w:r>
      <w:r w:rsidRPr="00D673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8 раз, </w:t>
      </w:r>
      <w:r w:rsidRPr="00D67386">
        <w:rPr>
          <w:rFonts w:ascii="Times New Roman" w:hAnsi="Times New Roman" w:cs="Times New Roman"/>
          <w:sz w:val="24"/>
          <w:szCs w:val="24"/>
        </w:rPr>
        <w:t>кадмию</w:t>
      </w:r>
      <w:r w:rsidRPr="00D673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3,2</w:t>
      </w:r>
      <w:proofErr w:type="gramEnd"/>
      <w:r w:rsidRPr="00D673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раза, </w:t>
      </w:r>
      <w:r w:rsidRPr="00D67386">
        <w:rPr>
          <w:rFonts w:ascii="Times New Roman" w:hAnsi="Times New Roman" w:cs="Times New Roman"/>
          <w:sz w:val="24"/>
          <w:szCs w:val="24"/>
        </w:rPr>
        <w:t>никелю</w:t>
      </w:r>
      <w:r w:rsidRPr="00D673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4,7 раза.</w:t>
      </w:r>
    </w:p>
    <w:p w:rsidR="006C5FB1" w:rsidRDefault="006C5FB1" w:rsidP="006C5F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07752" cy="3459193"/>
            <wp:effectExtent l="0" t="0" r="6985" b="8255"/>
            <wp:docPr id="2" name="Рисунок 2" descr="C:\Users\985\Downloads\WhatsApp Image 2022-03-21 at 09.33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5\Downloads\WhatsApp Image 2022-03-21 at 09.33.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2" b="11026"/>
                    <a:stretch/>
                  </pic:blipFill>
                  <pic:spPr bwMode="auto">
                    <a:xfrm>
                      <a:off x="0" y="0"/>
                      <a:ext cx="2510957" cy="346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08879" cy="3459193"/>
            <wp:effectExtent l="0" t="0" r="0" b="8255"/>
            <wp:docPr id="3" name="Рисунок 3" descr="C:\Users\985\Downloads\WhatsApp Image 2022-03-21 at 09.33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85\Downloads\WhatsApp Image 2022-03-21 at 09.33.1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2" b="10924"/>
                    <a:stretch/>
                  </pic:blipFill>
                  <pic:spPr bwMode="auto">
                    <a:xfrm>
                      <a:off x="0" y="0"/>
                      <a:ext cx="2308279" cy="345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4FB" w:rsidRPr="006C5FB1" w:rsidRDefault="00E474FB" w:rsidP="006C5F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C5F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области обращения с отходами.</w:t>
      </w:r>
    </w:p>
    <w:p w:rsidR="00E474FB" w:rsidRPr="00E474FB" w:rsidRDefault="00E474FB" w:rsidP="006C5F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4F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474FB">
        <w:rPr>
          <w:rFonts w:ascii="Times New Roman" w:hAnsi="Times New Roman" w:cs="Times New Roman"/>
          <w:sz w:val="24"/>
          <w:szCs w:val="24"/>
        </w:rPr>
        <w:t>Русджам</w:t>
      </w:r>
      <w:proofErr w:type="spellEnd"/>
      <w:r w:rsidRPr="00E474FB">
        <w:rPr>
          <w:rFonts w:ascii="Times New Roman" w:hAnsi="Times New Roman" w:cs="Times New Roman"/>
          <w:sz w:val="24"/>
          <w:szCs w:val="24"/>
        </w:rPr>
        <w:t xml:space="preserve"> стеклотара холдинг» допустило временное накопление отходов</w:t>
      </w:r>
      <w:r w:rsidRPr="00E474FB">
        <w:rPr>
          <w:rFonts w:ascii="Times New Roman" w:hAnsi="Times New Roman" w:cs="Times New Roman"/>
          <w:color w:val="000000"/>
          <w:sz w:val="24"/>
          <w:szCs w:val="24"/>
        </w:rPr>
        <w:t xml:space="preserve"> (ТКО, </w:t>
      </w:r>
      <w:r w:rsidRPr="00E474FB">
        <w:rPr>
          <w:rFonts w:ascii="Times New Roman" w:hAnsi="Times New Roman" w:cs="Times New Roman"/>
          <w:sz w:val="24"/>
          <w:szCs w:val="24"/>
        </w:rPr>
        <w:t>отходы шихты (пыли) от производства</w:t>
      </w:r>
      <w:r w:rsidRPr="00E474FB">
        <w:rPr>
          <w:rFonts w:ascii="Times New Roman" w:hAnsi="Times New Roman" w:cs="Times New Roman"/>
          <w:color w:val="000000"/>
          <w:sz w:val="24"/>
          <w:szCs w:val="24"/>
        </w:rPr>
        <w:t>) на необорудованной площадке (площадка №1)</w:t>
      </w:r>
      <w:r>
        <w:rPr>
          <w:rFonts w:ascii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также,</w:t>
      </w:r>
      <w:r w:rsidRPr="00E474FB">
        <w:rPr>
          <w:rFonts w:ascii="Times New Roman" w:hAnsi="Times New Roman" w:cs="Times New Roman"/>
          <w:sz w:val="24"/>
          <w:szCs w:val="24"/>
        </w:rPr>
        <w:t xml:space="preserve"> </w:t>
      </w:r>
      <w:r w:rsidR="003C3123" w:rsidRPr="00E474FB">
        <w:rPr>
          <w:rFonts w:ascii="Times New Roman" w:hAnsi="Times New Roman" w:cs="Times New Roman"/>
          <w:sz w:val="24"/>
          <w:szCs w:val="24"/>
        </w:rPr>
        <w:t xml:space="preserve">допустило </w:t>
      </w:r>
      <w:r w:rsidRPr="00E474FB">
        <w:rPr>
          <w:rFonts w:ascii="Times New Roman" w:hAnsi="Times New Roman" w:cs="Times New Roman"/>
          <w:sz w:val="24"/>
          <w:szCs w:val="24"/>
        </w:rPr>
        <w:t>накопление (складирование) отходов</w:t>
      </w:r>
      <w:r w:rsidRPr="00E474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474FB">
        <w:rPr>
          <w:rFonts w:ascii="Times New Roman" w:hAnsi="Times New Roman" w:cs="Times New Roman"/>
          <w:sz w:val="24"/>
          <w:szCs w:val="24"/>
        </w:rPr>
        <w:t xml:space="preserve">поддоны деревянные, лом </w:t>
      </w:r>
      <w:r w:rsidRPr="00E474FB">
        <w:rPr>
          <w:rFonts w:ascii="Times New Roman" w:hAnsi="Times New Roman" w:cs="Times New Roman"/>
          <w:sz w:val="24"/>
          <w:szCs w:val="24"/>
        </w:rPr>
        <w:lastRenderedPageBreak/>
        <w:t>металлолома, а также 200-л железные бочки с грязной ветошью, в количестве более 15 штук</w:t>
      </w:r>
      <w:r w:rsidRPr="00E474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74FB">
        <w:rPr>
          <w:rFonts w:ascii="Times New Roman" w:hAnsi="Times New Roman" w:cs="Times New Roman"/>
          <w:sz w:val="24"/>
          <w:szCs w:val="24"/>
        </w:rPr>
        <w:t xml:space="preserve">масляные фильтры и запасные части оборудования) </w:t>
      </w:r>
      <w:r w:rsidRPr="00E474FB">
        <w:rPr>
          <w:rFonts w:ascii="Times New Roman" w:hAnsi="Times New Roman" w:cs="Times New Roman"/>
          <w:color w:val="000000"/>
          <w:sz w:val="24"/>
          <w:szCs w:val="24"/>
        </w:rPr>
        <w:t>на необорудованной площадке.</w:t>
      </w:r>
    </w:p>
    <w:p w:rsidR="00E474FB" w:rsidRPr="00E474FB" w:rsidRDefault="00E474FB" w:rsidP="006C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F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474FB">
        <w:rPr>
          <w:rFonts w:ascii="Times New Roman" w:hAnsi="Times New Roman" w:cs="Times New Roman"/>
          <w:sz w:val="24"/>
          <w:szCs w:val="24"/>
        </w:rPr>
        <w:t>Русджам</w:t>
      </w:r>
      <w:proofErr w:type="spellEnd"/>
      <w:r w:rsidRPr="00E474FB">
        <w:rPr>
          <w:rFonts w:ascii="Times New Roman" w:hAnsi="Times New Roman" w:cs="Times New Roman"/>
          <w:sz w:val="24"/>
          <w:szCs w:val="24"/>
        </w:rPr>
        <w:t xml:space="preserve"> стеклотара холдинг» допустило несоблюдение требований в области охраны окружающей среды при временном накоплении ртутьсодержащих отходов, а именно вышел срок годности имеющегося </w:t>
      </w:r>
      <w:proofErr w:type="spellStart"/>
      <w:r w:rsidRPr="00E474FB">
        <w:rPr>
          <w:rFonts w:ascii="Times New Roman" w:hAnsi="Times New Roman" w:cs="Times New Roman"/>
          <w:sz w:val="24"/>
          <w:szCs w:val="24"/>
        </w:rPr>
        <w:t>демеркуризационного</w:t>
      </w:r>
      <w:proofErr w:type="spellEnd"/>
      <w:r w:rsidRPr="00E474FB">
        <w:rPr>
          <w:rFonts w:ascii="Times New Roman" w:hAnsi="Times New Roman" w:cs="Times New Roman"/>
          <w:sz w:val="24"/>
          <w:szCs w:val="24"/>
        </w:rPr>
        <w:t xml:space="preserve"> набора.</w:t>
      </w:r>
    </w:p>
    <w:p w:rsidR="00D67386" w:rsidRPr="00E474FB" w:rsidRDefault="00D67386" w:rsidP="006C5F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</w:p>
    <w:p w:rsidR="00234716" w:rsidRPr="00234716" w:rsidRDefault="003C3123" w:rsidP="006C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i-IN"/>
        </w:rPr>
        <w:t>16.03.2022</w:t>
      </w:r>
      <w:r w:rsidRPr="00234716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завершилась </w:t>
      </w:r>
      <w:r w:rsidRPr="00234716">
        <w:rPr>
          <w:rFonts w:ascii="Times New Roman" w:hAnsi="Times New Roman" w:cs="Times New Roman"/>
          <w:sz w:val="24"/>
          <w:szCs w:val="24"/>
        </w:rPr>
        <w:t xml:space="preserve">внеплановая выездная </w:t>
      </w:r>
      <w:r w:rsidRPr="00234716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проверка </w:t>
      </w:r>
      <w:r w:rsidRPr="00234716">
        <w:rPr>
          <w:rFonts w:ascii="Times New Roman" w:hAnsi="Times New Roman" w:cs="Times New Roman"/>
          <w:sz w:val="24"/>
          <w:szCs w:val="24"/>
        </w:rPr>
        <w:t xml:space="preserve">по выполнению ранее выданного предписания по </w:t>
      </w:r>
      <w:r w:rsidRPr="00234716">
        <w:rPr>
          <w:rFonts w:ascii="Times New Roman" w:hAnsi="Times New Roman" w:cs="Times New Roman"/>
          <w:sz w:val="24"/>
          <w:szCs w:val="24"/>
          <w:lang w:eastAsia="ar-SA"/>
        </w:rPr>
        <w:t>обеспечению соблюдения концентраций загрязняющих веществ при сбросе сточных вод МУП "</w:t>
      </w:r>
      <w:proofErr w:type="spellStart"/>
      <w:r w:rsidRPr="00234716">
        <w:rPr>
          <w:rFonts w:ascii="Times New Roman" w:hAnsi="Times New Roman" w:cs="Times New Roman"/>
          <w:sz w:val="24"/>
          <w:szCs w:val="24"/>
          <w:lang w:eastAsia="ar-SA"/>
        </w:rPr>
        <w:t>Нефтекамскводоканал</w:t>
      </w:r>
      <w:proofErr w:type="spellEnd"/>
      <w:r w:rsidRPr="00234716">
        <w:rPr>
          <w:rFonts w:ascii="Times New Roman" w:hAnsi="Times New Roman" w:cs="Times New Roman"/>
          <w:sz w:val="24"/>
          <w:szCs w:val="24"/>
          <w:lang w:eastAsia="ar-SA"/>
        </w:rPr>
        <w:t xml:space="preserve"> " по </w:t>
      </w:r>
      <w:proofErr w:type="gramStart"/>
      <w:r w:rsidRPr="00234716">
        <w:rPr>
          <w:rFonts w:ascii="Times New Roman" w:hAnsi="Times New Roman" w:cs="Times New Roman"/>
          <w:sz w:val="24"/>
          <w:szCs w:val="24"/>
          <w:lang w:eastAsia="ar-SA"/>
        </w:rPr>
        <w:t>нитрит-анионам</w:t>
      </w:r>
      <w:proofErr w:type="gramEnd"/>
      <w:r w:rsidRPr="00234716">
        <w:rPr>
          <w:rFonts w:ascii="Times New Roman" w:hAnsi="Times New Roman" w:cs="Times New Roman"/>
          <w:sz w:val="24"/>
          <w:szCs w:val="24"/>
          <w:lang w:eastAsia="ar-SA"/>
        </w:rPr>
        <w:t>, фосфатам (по Р), аммоний-ионам, БПК полн., железу.</w:t>
      </w:r>
      <w:r w:rsidRPr="00234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16" w:rsidRPr="00234716" w:rsidRDefault="00234716" w:rsidP="006C5FB1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MS Mincho" w:hAnsi="Times New Roman" w:cs="Times New Roman"/>
          <w:b/>
          <w:color w:val="000000"/>
          <w:kern w:val="2"/>
          <w:szCs w:val="24"/>
        </w:rPr>
      </w:pPr>
      <w:proofErr w:type="gramStart"/>
      <w:r w:rsidRPr="002347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результатам анализа отобранных проб, согласно п</w:t>
      </w:r>
      <w:r w:rsidRPr="0023471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ротоколу анализа филиала «ЦЛАТИ по </w:t>
      </w:r>
      <w:r w:rsidRPr="0023471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val="ba-RU"/>
        </w:rPr>
        <w:t>РБ</w:t>
      </w:r>
      <w:r w:rsidRPr="00234716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» ФГБУ «ЦЛАТИ по ПФО» </w:t>
      </w:r>
      <w:r w:rsidRPr="00234716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от 16.03.2022 №59  </w:t>
      </w:r>
      <w:r w:rsidRPr="00234716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концентрация загрязняющих веществ в сточной воде МУП </w:t>
      </w:r>
      <w:r w:rsidRPr="00234716">
        <w:rPr>
          <w:rFonts w:ascii="Times New Roman" w:hAnsi="Times New Roman" w:cs="Times New Roman"/>
          <w:sz w:val="24"/>
          <w:szCs w:val="24"/>
          <w:lang w:eastAsia="ar-SA"/>
        </w:rPr>
        <w:t>"</w:t>
      </w:r>
      <w:proofErr w:type="spellStart"/>
      <w:r w:rsidRPr="00234716">
        <w:rPr>
          <w:rFonts w:ascii="Times New Roman" w:hAnsi="Times New Roman" w:cs="Times New Roman"/>
          <w:sz w:val="24"/>
          <w:szCs w:val="24"/>
          <w:lang w:eastAsia="ar-SA"/>
        </w:rPr>
        <w:t>Нефтекамскводоканал</w:t>
      </w:r>
      <w:proofErr w:type="spellEnd"/>
      <w:r w:rsidRPr="00234716">
        <w:rPr>
          <w:rFonts w:ascii="Times New Roman" w:hAnsi="Times New Roman" w:cs="Times New Roman"/>
          <w:sz w:val="24"/>
          <w:szCs w:val="24"/>
          <w:lang w:eastAsia="ar-SA"/>
        </w:rPr>
        <w:t xml:space="preserve">" </w:t>
      </w:r>
      <w:r w:rsidRPr="00234716">
        <w:rPr>
          <w:rFonts w:ascii="Times New Roman" w:hAnsi="Times New Roman" w:cs="Times New Roman"/>
          <w:color w:val="000000"/>
          <w:sz w:val="24"/>
          <w:szCs w:val="24"/>
        </w:rPr>
        <w:t>превышала предельно допустимую концентрацию, установленную НД</w:t>
      </w:r>
      <w:r w:rsidRPr="00234716">
        <w:rPr>
          <w:rStyle w:val="a3"/>
          <w:rFonts w:ascii="Times New Roman" w:eastAsia="MS Mincho" w:hAnsi="Times New Roman" w:cs="Times New Roman"/>
          <w:color w:val="000000"/>
          <w:kern w:val="2"/>
          <w:szCs w:val="24"/>
        </w:rPr>
        <w:t xml:space="preserve">С по следующим показателям: нитрит-ион в 2,1 раза, фосфаты (по Р) в 25,4 раза, аммоний-ион в 1,36 раз, </w:t>
      </w:r>
      <w:proofErr w:type="spellStart"/>
      <w:r w:rsidRPr="00234716">
        <w:rPr>
          <w:rStyle w:val="a3"/>
          <w:rFonts w:ascii="Times New Roman" w:eastAsia="MS Mincho" w:hAnsi="Times New Roman" w:cs="Times New Roman"/>
          <w:color w:val="000000"/>
          <w:kern w:val="2"/>
          <w:szCs w:val="24"/>
        </w:rPr>
        <w:t>БПКп</w:t>
      </w:r>
      <w:proofErr w:type="spellEnd"/>
      <w:r w:rsidRPr="00234716">
        <w:rPr>
          <w:rStyle w:val="a3"/>
          <w:rFonts w:ascii="Times New Roman" w:eastAsia="MS Mincho" w:hAnsi="Times New Roman" w:cs="Times New Roman"/>
          <w:color w:val="000000"/>
          <w:kern w:val="2"/>
          <w:szCs w:val="24"/>
        </w:rPr>
        <w:t xml:space="preserve"> в 6,4 раза.</w:t>
      </w:r>
      <w:proofErr w:type="gramEnd"/>
    </w:p>
    <w:p w:rsidR="00234716" w:rsidRPr="00234716" w:rsidRDefault="00234716" w:rsidP="006C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716">
        <w:rPr>
          <w:rFonts w:ascii="Times New Roman" w:hAnsi="Times New Roman" w:cs="Times New Roman"/>
          <w:sz w:val="24"/>
          <w:szCs w:val="24"/>
        </w:rPr>
        <w:t>В адрес Управления от МУП «НВК» поступило ходатайство о продлении срока исполнения предписания №б/н от 07.02.2022, содержащее доводы о том, что установленные нарушения не влекут непосредственную угрозу причинения вреда жизни и здоровью граждан, возникновения чрезвычайных ситуации.</w:t>
      </w:r>
    </w:p>
    <w:p w:rsidR="00234716" w:rsidRPr="00234716" w:rsidRDefault="00234716" w:rsidP="006C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716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Нефтекамскводоканал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 xml:space="preserve">» сообщает, что на данный момент подготовлена разработка проектно-конструкторской документации по реконструкции биологических очистных сооружений. Разработанный проект готовиться к передаче в государственную экспертизу. Ориентировочный объем капитальных вложений на реконструкцию </w:t>
      </w:r>
      <w:proofErr w:type="gramStart"/>
      <w:r w:rsidRPr="00234716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234716">
        <w:rPr>
          <w:rFonts w:ascii="Times New Roman" w:hAnsi="Times New Roman" w:cs="Times New Roman"/>
          <w:sz w:val="24"/>
          <w:szCs w:val="24"/>
        </w:rPr>
        <w:t xml:space="preserve"> должен составить около 2 млрд. рублей. После подачи документов будут готовиться, и согласовываться план снижения сбросов. </w:t>
      </w:r>
      <w:proofErr w:type="gramStart"/>
      <w:r w:rsidRPr="00234716">
        <w:rPr>
          <w:rFonts w:ascii="Times New Roman" w:hAnsi="Times New Roman" w:cs="Times New Roman"/>
          <w:sz w:val="24"/>
          <w:szCs w:val="24"/>
        </w:rPr>
        <w:t xml:space="preserve">Ранее от МУП «НВК» в адрес Управления  были предоставлены муниципальный контракт №2/20 от 26.03.2020 «Реконструкция БОС ГО г. Нефтекамск РБ», положительное заключение государственной экспертизы, отчет о выполнении плана 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 xml:space="preserve"> мероприятий в 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КамБВУ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 xml:space="preserve"> по БОС г. Нефтекамск за 3 квартал 2021 г., муниципальный контракт №70/21 от 28.06.2021 «проект реконструкции систем водоснабжения и водоотведения с. 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Амзя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 xml:space="preserve"> ГО г. Нефтекамск РБ</w:t>
      </w:r>
      <w:proofErr w:type="gramEnd"/>
      <w:r w:rsidRPr="00234716">
        <w:rPr>
          <w:rFonts w:ascii="Times New Roman" w:hAnsi="Times New Roman" w:cs="Times New Roman"/>
          <w:sz w:val="24"/>
          <w:szCs w:val="24"/>
        </w:rPr>
        <w:t xml:space="preserve">», отчет о выполнении плана 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 xml:space="preserve"> мероприятий в 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КамБВУ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 xml:space="preserve"> по БОС с. 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Амзя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 xml:space="preserve"> за 3 квартал 2021 г.</w:t>
      </w:r>
    </w:p>
    <w:p w:rsidR="00234716" w:rsidRPr="00234716" w:rsidRDefault="00234716" w:rsidP="006C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716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Нефтекамскводоканал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 xml:space="preserve">» поддерживает очистные сооружения в рабочем состоянии за счет капитального ремонта. В 2017 г. приобретена новая воздуходувка ТВ-300 для 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аэротэнка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 xml:space="preserve">, за 2018-20199 гг. заменена аэрационная система очистных сооружений. Ежегодно проводятся укрепительные бетонные работы отдельных участков блока очистных сооружений. Это подтверждается отчетными данными. </w:t>
      </w:r>
    </w:p>
    <w:p w:rsidR="00234716" w:rsidRPr="00234716" w:rsidRDefault="00234716" w:rsidP="006C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716">
        <w:rPr>
          <w:rFonts w:ascii="Times New Roman" w:hAnsi="Times New Roman" w:cs="Times New Roman"/>
          <w:sz w:val="24"/>
          <w:szCs w:val="24"/>
        </w:rPr>
        <w:t>Таким образом, должностные лица Управления, уполномоченные на проведении данной проверки, приходят к выводу о возможности установления дополнительного срока для устранения выявленных нарушений, указанных в предписании №384-В от 18.02.2021 МУП «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Нефтекамскводоканал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>» до 16.06.2022.</w:t>
      </w:r>
    </w:p>
    <w:p w:rsidR="00B9642B" w:rsidRPr="008015C5" w:rsidRDefault="002F521B" w:rsidP="002F5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07397" cy="3209027"/>
            <wp:effectExtent l="0" t="0" r="0" b="0"/>
            <wp:docPr id="1" name="Рисунок 1" descr="C:\Users\985\Downloads\WhatsApp Image 2022-03-18 at 12.4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5\Downloads\WhatsApp Image 2022-03-18 at 12.47.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76" cy="32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16" w:rsidRPr="009C03CC" w:rsidRDefault="00234716" w:rsidP="003C3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716" w:rsidRPr="009C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29"/>
    <w:rsid w:val="001C021E"/>
    <w:rsid w:val="00230B29"/>
    <w:rsid w:val="00234716"/>
    <w:rsid w:val="00285D4C"/>
    <w:rsid w:val="002F521B"/>
    <w:rsid w:val="00363189"/>
    <w:rsid w:val="003C3123"/>
    <w:rsid w:val="004728AE"/>
    <w:rsid w:val="00513742"/>
    <w:rsid w:val="006C5FB1"/>
    <w:rsid w:val="008015C5"/>
    <w:rsid w:val="009964F8"/>
    <w:rsid w:val="009B7521"/>
    <w:rsid w:val="009C03CC"/>
    <w:rsid w:val="00A359EA"/>
    <w:rsid w:val="00A7724E"/>
    <w:rsid w:val="00AC3632"/>
    <w:rsid w:val="00B9642B"/>
    <w:rsid w:val="00D67386"/>
    <w:rsid w:val="00E474FB"/>
    <w:rsid w:val="00F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F17613"/>
    <w:rPr>
      <w:sz w:val="24"/>
    </w:rPr>
  </w:style>
  <w:style w:type="paragraph" w:styleId="a4">
    <w:name w:val="header"/>
    <w:basedOn w:val="a"/>
    <w:link w:val="a5"/>
    <w:uiPriority w:val="99"/>
    <w:rsid w:val="009964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9964F8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2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F17613"/>
    <w:rPr>
      <w:sz w:val="24"/>
    </w:rPr>
  </w:style>
  <w:style w:type="paragraph" w:styleId="a4">
    <w:name w:val="header"/>
    <w:basedOn w:val="a"/>
    <w:link w:val="a5"/>
    <w:uiPriority w:val="99"/>
    <w:rsid w:val="009964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9964F8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2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6523-C4B0-4A91-81D2-9FC6ABCC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Адельгареева Амина Юлаевна</dc:creator>
  <cp:keywords/>
  <dc:description/>
  <cp:lastModifiedBy>Латыпова</cp:lastModifiedBy>
  <cp:revision>7</cp:revision>
  <dcterms:created xsi:type="dcterms:W3CDTF">2022-03-14T04:24:00Z</dcterms:created>
  <dcterms:modified xsi:type="dcterms:W3CDTF">2022-04-07T10:11:00Z</dcterms:modified>
</cp:coreProperties>
</file>