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A" w:rsidRDefault="005F67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674A" w:rsidRDefault="005F674A">
      <w:pPr>
        <w:pStyle w:val="ConsPlusNormal"/>
        <w:jc w:val="both"/>
      </w:pPr>
    </w:p>
    <w:p w:rsidR="005F674A" w:rsidRDefault="005F674A">
      <w:pPr>
        <w:pStyle w:val="ConsPlusTitle"/>
        <w:jc w:val="center"/>
      </w:pPr>
      <w:r>
        <w:t>ПРАВИТЕЛЬСТВО РОССИЙСКОЙ ФЕДЕРАЦИИ</w:t>
      </w:r>
    </w:p>
    <w:p w:rsidR="005F674A" w:rsidRDefault="005F674A">
      <w:pPr>
        <w:pStyle w:val="ConsPlusTitle"/>
        <w:jc w:val="center"/>
      </w:pPr>
    </w:p>
    <w:p w:rsidR="005F674A" w:rsidRDefault="005F674A">
      <w:pPr>
        <w:pStyle w:val="ConsPlusTitle"/>
        <w:jc w:val="center"/>
      </w:pPr>
      <w:r>
        <w:t>ПОСТАНОВЛЕНИЕ</w:t>
      </w:r>
    </w:p>
    <w:p w:rsidR="005F674A" w:rsidRDefault="005F674A">
      <w:pPr>
        <w:pStyle w:val="ConsPlusTitle"/>
        <w:jc w:val="center"/>
      </w:pPr>
      <w:r>
        <w:t>от 3 октября 2015 г. N 1062</w:t>
      </w:r>
    </w:p>
    <w:p w:rsidR="005F674A" w:rsidRDefault="005F674A">
      <w:pPr>
        <w:pStyle w:val="ConsPlusTitle"/>
        <w:jc w:val="center"/>
      </w:pPr>
    </w:p>
    <w:p w:rsidR="005F674A" w:rsidRDefault="005F674A">
      <w:pPr>
        <w:pStyle w:val="ConsPlusTitle"/>
        <w:jc w:val="center"/>
      </w:pPr>
      <w:r>
        <w:t>О ЛИЦЕНЗИРОВАНИИ</w:t>
      </w:r>
    </w:p>
    <w:p w:rsidR="005F674A" w:rsidRDefault="005F674A">
      <w:pPr>
        <w:pStyle w:val="ConsPlusTitle"/>
        <w:jc w:val="center"/>
      </w:pPr>
      <w:r>
        <w:t>ДЕЯТЕЛЬНОСТИ ПО СБОРУ, ТРАНСПОРТИРОВАНИЮ, ОБРАБОТКЕ,</w:t>
      </w:r>
    </w:p>
    <w:p w:rsidR="005F674A" w:rsidRDefault="005F674A">
      <w:pPr>
        <w:pStyle w:val="ConsPlusTitle"/>
        <w:jc w:val="center"/>
      </w:pPr>
      <w:r>
        <w:t>УТИЛИЗАЦИИ, ОБЕЗВРЕЖИВАНИЮ, РАЗМЕЩЕНИЮ ОТХОДОВ I - IV</w:t>
      </w:r>
    </w:p>
    <w:p w:rsidR="005F674A" w:rsidRDefault="005F674A">
      <w:pPr>
        <w:pStyle w:val="ConsPlusTitle"/>
        <w:jc w:val="center"/>
      </w:pPr>
      <w:r>
        <w:t>КЛАССОВ ОПАСНОСТИ</w:t>
      </w:r>
    </w:p>
    <w:p w:rsidR="005F674A" w:rsidRDefault="005F674A">
      <w:pPr>
        <w:pStyle w:val="ConsPlusNormal"/>
        <w:jc w:val="center"/>
      </w:pPr>
    </w:p>
    <w:p w:rsidR="005F674A" w:rsidRDefault="005F67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5F674A" w:rsidRDefault="005F674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5F674A" w:rsidRDefault="005F674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разделе</w:t>
        </w:r>
      </w:hyperlink>
      <w:r>
        <w:t xml:space="preserve"> "</w:t>
      </w:r>
      <w:proofErr w:type="spellStart"/>
      <w:r>
        <w:t>Росприроднадзор</w:t>
      </w:r>
      <w:proofErr w:type="spellEnd"/>
      <w:r>
        <w:t>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39, ст. 5267;</w:t>
      </w:r>
      <w:proofErr w:type="gramEnd"/>
      <w:r>
        <w:t xml:space="preserve"> </w:t>
      </w:r>
      <w:proofErr w:type="gramStart"/>
      <w:r>
        <w:t>2013, N 24, ст. 3014; N 44, ст. 5764; 2015, N 1, ст. 279; N 19, ст. 2820), слово "использованию" заменить словами "транспортированию, обработке, утилизации".</w:t>
      </w:r>
      <w:proofErr w:type="gramEnd"/>
    </w:p>
    <w:p w:rsidR="005F674A" w:rsidRDefault="005F674A">
      <w:pPr>
        <w:pStyle w:val="ConsPlusNormal"/>
        <w:ind w:firstLine="540"/>
        <w:jc w:val="both"/>
      </w:pPr>
      <w:r>
        <w:t>3. Признать утратившими силу:</w:t>
      </w:r>
    </w:p>
    <w:p w:rsidR="005F674A" w:rsidRDefault="005F674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2012 г. N 255 "О лицензировании деятельности по обезвреживанию и размещению отходов I - IV классов опасности" (Собрание законодательства Российской Федерации, 2012, N 15, ст. 1781);</w:t>
      </w:r>
    </w:p>
    <w:p w:rsidR="005F674A" w:rsidRDefault="005F674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2013 г. N 84 "О внесении изменений в постановление Правительства Российской Федерации от 28 марта 2012 г. N 255" (Собрание законодательства Российской Федерации, 2013, N 6, ст. 563);</w:t>
      </w:r>
    </w:p>
    <w:p w:rsidR="005F674A" w:rsidRDefault="005F674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1484).</w:t>
      </w:r>
    </w:p>
    <w:p w:rsidR="005F674A" w:rsidRDefault="005F674A">
      <w:pPr>
        <w:pStyle w:val="ConsPlusNormal"/>
        <w:ind w:firstLine="540"/>
        <w:jc w:val="both"/>
      </w:pPr>
    </w:p>
    <w:p w:rsidR="005F674A" w:rsidRDefault="005F674A">
      <w:pPr>
        <w:pStyle w:val="ConsPlusNormal"/>
        <w:jc w:val="right"/>
      </w:pPr>
      <w:r>
        <w:t>Председатель Правительства</w:t>
      </w:r>
    </w:p>
    <w:p w:rsidR="005F674A" w:rsidRDefault="005F674A">
      <w:pPr>
        <w:pStyle w:val="ConsPlusNormal"/>
        <w:jc w:val="right"/>
      </w:pPr>
      <w:r>
        <w:t>Российской Федерации</w:t>
      </w:r>
    </w:p>
    <w:p w:rsidR="005F674A" w:rsidRDefault="005F674A">
      <w:pPr>
        <w:pStyle w:val="ConsPlusNormal"/>
        <w:jc w:val="right"/>
      </w:pPr>
      <w:r>
        <w:t>Д.МЕДВЕДЕВ</w:t>
      </w:r>
    </w:p>
    <w:p w:rsidR="005F674A" w:rsidRDefault="005F674A">
      <w:pPr>
        <w:pStyle w:val="ConsPlusNormal"/>
        <w:jc w:val="right"/>
      </w:pPr>
    </w:p>
    <w:p w:rsidR="005F674A" w:rsidRDefault="005F674A">
      <w:pPr>
        <w:pStyle w:val="ConsPlusNormal"/>
        <w:jc w:val="right"/>
      </w:pPr>
    </w:p>
    <w:p w:rsidR="005F674A" w:rsidRDefault="005F674A">
      <w:pPr>
        <w:pStyle w:val="ConsPlusNormal"/>
        <w:jc w:val="right"/>
      </w:pPr>
    </w:p>
    <w:p w:rsidR="005F674A" w:rsidRDefault="005F674A">
      <w:pPr>
        <w:pStyle w:val="ConsPlusNormal"/>
        <w:jc w:val="right"/>
      </w:pPr>
    </w:p>
    <w:p w:rsidR="005F674A" w:rsidRDefault="005F674A">
      <w:pPr>
        <w:pStyle w:val="ConsPlusNormal"/>
        <w:jc w:val="right"/>
      </w:pPr>
    </w:p>
    <w:p w:rsidR="005F674A" w:rsidRDefault="005F674A">
      <w:pPr>
        <w:pStyle w:val="ConsPlusNormal"/>
        <w:jc w:val="right"/>
      </w:pPr>
      <w:r>
        <w:t>Утверждено</w:t>
      </w:r>
    </w:p>
    <w:p w:rsidR="005F674A" w:rsidRDefault="005F674A">
      <w:pPr>
        <w:pStyle w:val="ConsPlusNormal"/>
        <w:jc w:val="right"/>
      </w:pPr>
      <w:r>
        <w:t>постановлением Правительства</w:t>
      </w:r>
    </w:p>
    <w:p w:rsidR="005F674A" w:rsidRDefault="005F674A">
      <w:pPr>
        <w:pStyle w:val="ConsPlusNormal"/>
        <w:jc w:val="right"/>
      </w:pPr>
      <w:r>
        <w:t>Российской Федерации</w:t>
      </w:r>
    </w:p>
    <w:p w:rsidR="005F674A" w:rsidRDefault="005F674A">
      <w:pPr>
        <w:pStyle w:val="ConsPlusNormal"/>
        <w:jc w:val="right"/>
      </w:pPr>
      <w:r>
        <w:t>от 3 октября 2015 г. N 1062</w:t>
      </w:r>
    </w:p>
    <w:p w:rsidR="005F674A" w:rsidRDefault="005F674A">
      <w:pPr>
        <w:pStyle w:val="ConsPlusNormal"/>
        <w:jc w:val="center"/>
      </w:pPr>
    </w:p>
    <w:p w:rsidR="005F674A" w:rsidRDefault="005F674A">
      <w:pPr>
        <w:pStyle w:val="ConsPlusTitle"/>
        <w:jc w:val="center"/>
      </w:pPr>
      <w:bookmarkStart w:id="1" w:name="P32"/>
      <w:bookmarkEnd w:id="1"/>
      <w:r>
        <w:t>ПОЛОЖЕНИЕ</w:t>
      </w:r>
    </w:p>
    <w:p w:rsidR="005F674A" w:rsidRDefault="005F674A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5F674A" w:rsidRDefault="005F674A">
      <w:pPr>
        <w:pStyle w:val="ConsPlusTitle"/>
        <w:jc w:val="center"/>
      </w:pPr>
      <w:r>
        <w:t>ОБРАБОТКЕ, УТИЛИЗАЦИИ, ОБЕЗВРЕЖИВАНИЮ, РАЗМЕЩЕНИЮ ОТХОДОВ</w:t>
      </w:r>
    </w:p>
    <w:p w:rsidR="005F674A" w:rsidRDefault="005F674A">
      <w:pPr>
        <w:pStyle w:val="ConsPlusTitle"/>
        <w:jc w:val="center"/>
      </w:pPr>
      <w:r>
        <w:t>I - IV КЛАССОВ ОПАСНОСТИ</w:t>
      </w:r>
    </w:p>
    <w:p w:rsidR="005F674A" w:rsidRDefault="005F674A">
      <w:pPr>
        <w:pStyle w:val="ConsPlusNormal"/>
        <w:jc w:val="center"/>
      </w:pPr>
    </w:p>
    <w:p w:rsidR="005F674A" w:rsidRDefault="005F674A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 w:rsidR="005F674A" w:rsidRDefault="005F674A">
      <w:pPr>
        <w:pStyle w:val="ConsPlusNormal"/>
        <w:ind w:firstLine="540"/>
        <w:jc w:val="both"/>
      </w:pPr>
      <w:r>
        <w:t xml:space="preserve">Деятельность в области обращения с отходами составляют работы согласно </w:t>
      </w:r>
      <w:hyperlink w:anchor="P90" w:history="1">
        <w:r>
          <w:rPr>
            <w:color w:val="0000FF"/>
          </w:rPr>
          <w:t>приложению</w:t>
        </w:r>
      </w:hyperlink>
      <w:r>
        <w:t>.</w:t>
      </w:r>
    </w:p>
    <w:p w:rsidR="005F674A" w:rsidRDefault="005F674A">
      <w:pPr>
        <w:pStyle w:val="ConsPlusNormal"/>
        <w:ind w:firstLine="540"/>
        <w:jc w:val="both"/>
      </w:pPr>
      <w:r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</w:t>
      </w:r>
    </w:p>
    <w:p w:rsidR="005F674A" w:rsidRDefault="005F674A">
      <w:pPr>
        <w:pStyle w:val="ConsPlusNormal"/>
        <w:ind w:firstLine="540"/>
        <w:jc w:val="both"/>
      </w:pPr>
      <w:bookmarkStart w:id="2" w:name="P40"/>
      <w:bookmarkEnd w:id="2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5F674A" w:rsidRDefault="005F674A">
      <w:pPr>
        <w:pStyle w:val="ConsPlusNormal"/>
        <w:ind w:firstLine="540"/>
        <w:jc w:val="both"/>
      </w:pPr>
      <w:proofErr w:type="gramStart"/>
      <w:r>
        <w:t>а) для работ по сбору, обработке, утилизации, обезвреживанию, размещению отходов I - IV классов опасности -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  <w:proofErr w:type="gramEnd"/>
    </w:p>
    <w:p w:rsidR="005F674A" w:rsidRDefault="005F674A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5F674A" w:rsidRDefault="005F674A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5F674A" w:rsidRDefault="005F674A">
      <w:pPr>
        <w:pStyle w:val="ConsPlusNormal"/>
        <w:ind w:firstLine="540"/>
        <w:jc w:val="both"/>
      </w:pPr>
      <w:bookmarkStart w:id="3" w:name="P44"/>
      <w:bookmarkEnd w:id="3"/>
      <w:proofErr w:type="gramStart"/>
      <w:r>
        <w:t>г) для работ по сбору, транспортированию, обработке, утилизации, обезвреживанию, размещению отходов I - IV классов опасности -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  <w:proofErr w:type="gramEnd"/>
    </w:p>
    <w:p w:rsidR="005F674A" w:rsidRDefault="005F674A">
      <w:pPr>
        <w:pStyle w:val="ConsPlusNormal"/>
        <w:ind w:firstLine="540"/>
        <w:jc w:val="both"/>
      </w:pPr>
      <w:r>
        <w:t xml:space="preserve">д) для работ по размещению отходов I - IV классов опасности -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</w:t>
      </w:r>
      <w:hyperlink r:id="rId11" w:history="1">
        <w:r>
          <w:rPr>
            <w:color w:val="0000FF"/>
          </w:rPr>
          <w:t>пунктом 2 статьи 51</w:t>
        </w:r>
      </w:hyperlink>
      <w:r>
        <w:t xml:space="preserve"> Федерального закона "Об охране окружающей среды".</w:t>
      </w:r>
    </w:p>
    <w:p w:rsidR="005F674A" w:rsidRDefault="005F674A">
      <w:pPr>
        <w:pStyle w:val="ConsPlusNormal"/>
        <w:ind w:firstLine="540"/>
        <w:jc w:val="both"/>
      </w:pPr>
      <w:r>
        <w:t xml:space="preserve">4. Грубым нарушением лицензионных требований является невыполнение лицензиатом требований, предусмотренных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настоящего Положения, а также:</w:t>
      </w:r>
    </w:p>
    <w:p w:rsidR="005F674A" w:rsidRDefault="005F674A">
      <w:pPr>
        <w:pStyle w:val="ConsPlusNormal"/>
        <w:ind w:firstLine="540"/>
        <w:jc w:val="both"/>
      </w:pPr>
      <w:r>
        <w:t>а)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5F674A" w:rsidRDefault="005F674A">
      <w:pPr>
        <w:pStyle w:val="ConsPlusNormal"/>
        <w:ind w:firstLine="540"/>
        <w:jc w:val="both"/>
      </w:pPr>
      <w:r>
        <w:t xml:space="preserve">б)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экспертизы, повлекшее за собой последствия, установленные </w:t>
      </w:r>
      <w:hyperlink r:id="rId12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5F674A" w:rsidRDefault="005F674A">
      <w:pPr>
        <w:pStyle w:val="ConsPlusNormal"/>
        <w:ind w:firstLine="540"/>
        <w:jc w:val="both"/>
      </w:pPr>
      <w:bookmarkStart w:id="4" w:name="P49"/>
      <w:bookmarkEnd w:id="4"/>
      <w:r>
        <w:t xml:space="preserve">5.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5F674A" w:rsidRDefault="005F674A">
      <w:pPr>
        <w:pStyle w:val="ConsPlusNormal"/>
        <w:ind w:firstLine="540"/>
        <w:jc w:val="both"/>
      </w:pPr>
      <w:proofErr w:type="gramStart"/>
      <w:r>
        <w:t>а) для работ по сбору, транспортированию, обработке, утилизации, обезвреживанию, размещению отходов I - IV классов опасности -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  <w:proofErr w:type="gramEnd"/>
    </w:p>
    <w:p w:rsidR="005F674A" w:rsidRDefault="005F674A">
      <w:pPr>
        <w:pStyle w:val="ConsPlusNormal"/>
        <w:ind w:firstLine="540"/>
        <w:jc w:val="both"/>
      </w:pPr>
      <w:r>
        <w:lastRenderedPageBreak/>
        <w:t>б) для работ по сбору, транспортированию, обработке, утилизации, обезвреживанию, размещению отходов I - IV классов опасности -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5F674A" w:rsidRDefault="005F674A">
      <w:pPr>
        <w:pStyle w:val="ConsPlusNormal"/>
        <w:ind w:firstLine="540"/>
        <w:jc w:val="both"/>
      </w:pPr>
      <w:proofErr w:type="gramStart"/>
      <w:r>
        <w:t xml:space="preserve">в) для работ по обезвреживанию и размещению отходов I - IV классов опасности -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18 декабря</w:t>
      </w:r>
      <w:proofErr w:type="gramEnd"/>
      <w:r>
        <w:t xml:space="preserve"> </w:t>
      </w:r>
      <w:proofErr w:type="gramStart"/>
      <w:r>
        <w:t xml:space="preserve">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5F674A" w:rsidRDefault="005F674A">
      <w:pPr>
        <w:pStyle w:val="ConsPlusNormal"/>
        <w:ind w:firstLine="540"/>
        <w:jc w:val="both"/>
      </w:pPr>
      <w:proofErr w:type="gramStart"/>
      <w:r>
        <w:t xml:space="preserve">г) для работ по обезвреживанию и размещению отходов I - IV классов опасности -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</w:t>
      </w:r>
      <w:proofErr w:type="gramEnd"/>
      <w:r>
        <w:t xml:space="preserve"> в силу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5F674A" w:rsidRDefault="005F674A">
      <w:pPr>
        <w:pStyle w:val="ConsPlusNormal"/>
        <w:ind w:firstLine="540"/>
        <w:jc w:val="both"/>
      </w:pPr>
      <w:r>
        <w:t xml:space="preserve">6. К заявлению, указанному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5F674A" w:rsidRDefault="005F674A">
      <w:pPr>
        <w:pStyle w:val="ConsPlusNormal"/>
        <w:ind w:firstLine="540"/>
        <w:jc w:val="both"/>
      </w:pPr>
      <w:proofErr w:type="gramStart"/>
      <w: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</w:t>
      </w:r>
      <w:proofErr w:type="gramEnd"/>
      <w:r>
        <w:t xml:space="preserve"> Едином государственном </w:t>
      </w:r>
      <w:proofErr w:type="gramStart"/>
      <w:r>
        <w:t>реестре</w:t>
      </w:r>
      <w:proofErr w:type="gramEnd"/>
      <w:r>
        <w:t xml:space="preserve">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5F674A" w:rsidRDefault="005F674A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5F674A" w:rsidRDefault="005F674A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5F674A" w:rsidRDefault="005F674A">
      <w:pPr>
        <w:pStyle w:val="ConsPlusNormal"/>
        <w:ind w:firstLine="540"/>
        <w:jc w:val="both"/>
      </w:pPr>
      <w:r>
        <w:t xml:space="preserve">г)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</w:t>
      </w:r>
      <w:hyperlink w:anchor="P44" w:history="1">
        <w:r>
          <w:rPr>
            <w:color w:val="0000FF"/>
          </w:rPr>
          <w:t>подпункте "г" пункта 3</w:t>
        </w:r>
      </w:hyperlink>
      <w:r>
        <w:t xml:space="preserve"> настоящего Положения;</w:t>
      </w:r>
    </w:p>
    <w:p w:rsidR="005F674A" w:rsidRDefault="005F674A">
      <w:pPr>
        <w:pStyle w:val="ConsPlusNormal"/>
        <w:ind w:firstLine="540"/>
        <w:jc w:val="both"/>
      </w:pPr>
      <w:r>
        <w:t>д) для работ по сбору, транспортированию, обработке, утилизации, обезвреживанию, размещению отходов I - IV классов опасности -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5F674A" w:rsidRDefault="005F674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намерении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лицензиат направляет в лицензирующий орган заявление о переоформлении лицензии, в котором указываются этот адрес и (или) сведения о новых работах в </w:t>
      </w:r>
      <w:r>
        <w:lastRenderedPageBreak/>
        <w:t>области обращения с отходами I - IV классов опасности, которые лицензиат намерен выполнять (наименование, класс опасности</w:t>
      </w:r>
      <w:proofErr w:type="gramEnd"/>
      <w:r>
        <w:t xml:space="preserve"> и код отхода согласно федеральному классификационному каталогу отходов), а также:</w:t>
      </w:r>
    </w:p>
    <w:p w:rsidR="005F674A" w:rsidRDefault="005F674A">
      <w:pPr>
        <w:pStyle w:val="ConsPlusNormal"/>
        <w:ind w:firstLine="540"/>
        <w:jc w:val="both"/>
      </w:pPr>
      <w:proofErr w:type="gramStart"/>
      <w: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 по новому адресу, права на которые не</w:t>
      </w:r>
      <w:proofErr w:type="gramEnd"/>
      <w:r>
        <w:t xml:space="preserve">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5F674A" w:rsidRDefault="005F674A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сведения о наличии у лицензиата принадлежащих ему на праве собственности или на ином законном основании оборудования (в том числе специального) и установок, специально оборудованных и снабженных специальными знаками транспортных средств, необходимых для выполнения заявленных работ по новому адресу;</w:t>
      </w:r>
    </w:p>
    <w:p w:rsidR="005F674A" w:rsidRDefault="005F674A">
      <w:pPr>
        <w:pStyle w:val="ConsPlusNormal"/>
        <w:ind w:firstLine="540"/>
        <w:jc w:val="both"/>
      </w:pPr>
      <w:r>
        <w:t>в) для работ по сбору, транспортированию, обработке, утилизации, обезвреживанию, размещению отходов I - IV классов опасности - сведения о наличии у лицензиата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5F674A" w:rsidRDefault="005F674A">
      <w:pPr>
        <w:pStyle w:val="ConsPlusNormal"/>
        <w:ind w:firstLine="540"/>
        <w:jc w:val="both"/>
      </w:pPr>
      <w:proofErr w:type="gramStart"/>
      <w:r>
        <w:t xml:space="preserve">г) для работ по обезвреживанию и размещению отходов I - IV классов опасности - сведения о наличии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5F674A" w:rsidRDefault="005F674A">
      <w:pPr>
        <w:pStyle w:val="ConsPlusNormal"/>
        <w:ind w:firstLine="540"/>
        <w:jc w:val="both"/>
      </w:pPr>
      <w:proofErr w:type="gramStart"/>
      <w:r>
        <w:t xml:space="preserve">д) для работ по обезвреживанию и размещению отходов I - IV классов опасности - сведения о наличии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</w:t>
      </w:r>
      <w:proofErr w:type="gramEnd"/>
      <w:r>
        <w:t xml:space="preserve"> дня вступления в силу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5F674A" w:rsidRDefault="005F674A">
      <w:pPr>
        <w:pStyle w:val="ConsPlusNormal"/>
        <w:ind w:firstLine="540"/>
        <w:jc w:val="both"/>
      </w:pPr>
      <w:r>
        <w:t>е)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работникам, заключившим с лицензиатом трудовые договоры на осуществление деятельности в области обращения с отходами по новому адресу.</w:t>
      </w:r>
    </w:p>
    <w:p w:rsidR="005F674A" w:rsidRDefault="005F674A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проведении проверки сведений, содержащихся в представленных соискателем лицензии (лицензиатом) заявлении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</w:t>
      </w:r>
      <w:proofErr w:type="gramEnd"/>
      <w:r>
        <w:t xml:space="preserve"> организаций,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5F674A" w:rsidRDefault="005F674A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>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  <w:proofErr w:type="gramEnd"/>
    </w:p>
    <w:p w:rsidR="005F674A" w:rsidRDefault="005F674A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Информация, относящаяся к осуществлению деятельности в области обращения с отходами, предусмотренная </w:t>
      </w:r>
      <w:hyperlink r:id="rId26" w:history="1">
        <w:r>
          <w:rPr>
            <w:color w:val="0000FF"/>
          </w:rPr>
          <w:t>частями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  <w:proofErr w:type="gramEnd"/>
    </w:p>
    <w:p w:rsidR="005F674A" w:rsidRDefault="005F674A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5F674A" w:rsidRDefault="005F674A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и прекращении действия лицензии;</w:t>
      </w:r>
    </w:p>
    <w:p w:rsidR="005F674A" w:rsidRDefault="005F674A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5F674A" w:rsidRDefault="005F674A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5F674A" w:rsidRDefault="005F674A">
      <w:pPr>
        <w:pStyle w:val="ConsPlusNormal"/>
        <w:ind w:firstLine="540"/>
        <w:jc w:val="both"/>
      </w:pPr>
      <w:r>
        <w:t xml:space="preserve">11. Лицензионный контроль осуществляется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F674A" w:rsidRDefault="005F674A">
      <w:pPr>
        <w:pStyle w:val="ConsPlusNormal"/>
        <w:ind w:firstLine="540"/>
        <w:jc w:val="both"/>
      </w:pPr>
      <w:r>
        <w:t xml:space="preserve">12. </w:t>
      </w:r>
      <w:proofErr w:type="gramStart"/>
      <w:r>
        <w:t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выдача дубликата и копии лицензии, формирование и ведение лицензионного дела, а также информационного ресурса и реестра лицензий, предоставление содержащихся</w:t>
      </w:r>
      <w:proofErr w:type="gramEnd"/>
      <w:r>
        <w:t xml:space="preserve"> в них сведений осуществляются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F674A" w:rsidRDefault="005F674A">
      <w:pPr>
        <w:pStyle w:val="ConsPlusNormal"/>
        <w:ind w:firstLine="540"/>
        <w:jc w:val="both"/>
      </w:pPr>
      <w:r>
        <w:t>13. За предоставление лицензии, ее переоформление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5F674A" w:rsidRDefault="005F674A">
      <w:pPr>
        <w:pStyle w:val="ConsPlusNormal"/>
        <w:ind w:firstLine="540"/>
        <w:jc w:val="both"/>
      </w:pPr>
    </w:p>
    <w:p w:rsidR="005F674A" w:rsidRDefault="005F674A">
      <w:pPr>
        <w:pStyle w:val="ConsPlusNormal"/>
        <w:ind w:firstLine="540"/>
        <w:jc w:val="both"/>
      </w:pPr>
    </w:p>
    <w:p w:rsidR="005F674A" w:rsidRDefault="005F674A">
      <w:pPr>
        <w:pStyle w:val="ConsPlusNormal"/>
        <w:ind w:firstLine="540"/>
        <w:jc w:val="both"/>
      </w:pPr>
    </w:p>
    <w:p w:rsidR="005F674A" w:rsidRDefault="005F674A">
      <w:pPr>
        <w:pStyle w:val="ConsPlusNormal"/>
        <w:ind w:firstLine="540"/>
        <w:jc w:val="both"/>
      </w:pPr>
    </w:p>
    <w:p w:rsidR="005F674A" w:rsidRDefault="005F674A">
      <w:pPr>
        <w:pStyle w:val="ConsPlusNormal"/>
        <w:ind w:firstLine="540"/>
        <w:jc w:val="both"/>
      </w:pPr>
    </w:p>
    <w:p w:rsidR="005F674A" w:rsidRDefault="005F674A">
      <w:pPr>
        <w:pStyle w:val="ConsPlusNormal"/>
        <w:jc w:val="right"/>
      </w:pPr>
      <w:r>
        <w:t>Приложение</w:t>
      </w:r>
    </w:p>
    <w:p w:rsidR="005F674A" w:rsidRDefault="005F674A">
      <w:pPr>
        <w:pStyle w:val="ConsPlusNormal"/>
        <w:jc w:val="right"/>
      </w:pPr>
      <w:r>
        <w:t>к Положению о лицензировании</w:t>
      </w:r>
    </w:p>
    <w:p w:rsidR="005F674A" w:rsidRDefault="005F674A">
      <w:pPr>
        <w:pStyle w:val="ConsPlusNormal"/>
        <w:jc w:val="right"/>
      </w:pPr>
      <w:r>
        <w:t>деятельности по сбору,</w:t>
      </w:r>
    </w:p>
    <w:p w:rsidR="005F674A" w:rsidRDefault="005F674A">
      <w:pPr>
        <w:pStyle w:val="ConsPlusNormal"/>
        <w:jc w:val="right"/>
      </w:pPr>
      <w:r>
        <w:t>транспортированию, обработке,</w:t>
      </w:r>
    </w:p>
    <w:p w:rsidR="005F674A" w:rsidRDefault="005F674A">
      <w:pPr>
        <w:pStyle w:val="ConsPlusNormal"/>
        <w:jc w:val="right"/>
      </w:pPr>
      <w:r>
        <w:t>утилизации, обезвреживанию,</w:t>
      </w:r>
    </w:p>
    <w:p w:rsidR="005F674A" w:rsidRDefault="005F674A">
      <w:pPr>
        <w:pStyle w:val="ConsPlusNormal"/>
        <w:jc w:val="right"/>
      </w:pPr>
      <w:r>
        <w:t>размещению отходов I - IV</w:t>
      </w:r>
    </w:p>
    <w:p w:rsidR="005F674A" w:rsidRDefault="005F674A">
      <w:pPr>
        <w:pStyle w:val="ConsPlusNormal"/>
        <w:jc w:val="right"/>
      </w:pPr>
      <w:r>
        <w:t>классов опасности</w:t>
      </w:r>
    </w:p>
    <w:p w:rsidR="005F674A" w:rsidRDefault="005F674A">
      <w:pPr>
        <w:pStyle w:val="ConsPlusNormal"/>
        <w:jc w:val="center"/>
      </w:pPr>
    </w:p>
    <w:p w:rsidR="005F674A" w:rsidRDefault="005F674A">
      <w:pPr>
        <w:pStyle w:val="ConsPlusNormal"/>
        <w:jc w:val="center"/>
      </w:pPr>
      <w:bookmarkStart w:id="5" w:name="P90"/>
      <w:bookmarkEnd w:id="5"/>
      <w:r>
        <w:t>ПЕРЕЧЕНЬ</w:t>
      </w:r>
    </w:p>
    <w:p w:rsidR="005F674A" w:rsidRDefault="005F674A">
      <w:pPr>
        <w:pStyle w:val="ConsPlusNormal"/>
        <w:jc w:val="center"/>
      </w:pPr>
      <w:r>
        <w:t>РАБОТ, СОСТАВЛЯЮЩИХ ДЕЯТЕЛЬНОСТЬ ПО СБОРУ,</w:t>
      </w:r>
    </w:p>
    <w:p w:rsidR="005F674A" w:rsidRDefault="005F674A">
      <w:pPr>
        <w:pStyle w:val="ConsPlusNormal"/>
        <w:jc w:val="center"/>
      </w:pPr>
      <w:r>
        <w:t>ТРАНСПОРТИРОВАНИЮ, ОБРАБОТКЕ, УТИЛИЗАЦИИ, ОБЕЗВРЕЖИВАНИЮ,</w:t>
      </w:r>
    </w:p>
    <w:p w:rsidR="005F674A" w:rsidRDefault="005F674A">
      <w:pPr>
        <w:pStyle w:val="ConsPlusNormal"/>
        <w:jc w:val="center"/>
      </w:pPr>
      <w:r>
        <w:t>РАЗМЕЩЕНИЮ ОТХОДОВ I - IV КЛАССОВ ОПАСНОСТИ</w:t>
      </w:r>
    </w:p>
    <w:p w:rsidR="005F674A" w:rsidRDefault="005F674A">
      <w:pPr>
        <w:pStyle w:val="ConsPlusNormal"/>
        <w:jc w:val="center"/>
      </w:pPr>
    </w:p>
    <w:p w:rsidR="005F674A" w:rsidRDefault="005F674A">
      <w:pPr>
        <w:pStyle w:val="ConsPlusNormal"/>
        <w:ind w:firstLine="540"/>
        <w:jc w:val="both"/>
      </w:pPr>
      <w:r>
        <w:lastRenderedPageBreak/>
        <w:t>1. Сбор отходов 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2. Сбор отходов 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3. Сбор отходов III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4. Сбор отходов IV класса опасности</w:t>
      </w:r>
    </w:p>
    <w:p w:rsidR="005F674A" w:rsidRDefault="005F674A">
      <w:pPr>
        <w:pStyle w:val="ConsPlusNormal"/>
        <w:ind w:firstLine="540"/>
        <w:jc w:val="both"/>
      </w:pPr>
      <w:r>
        <w:t>5. Транспортирование отходов 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6. Транспортирование отходов 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7. Транспортирование отходов III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8. Транспортирование отходов IV класса опасности</w:t>
      </w:r>
    </w:p>
    <w:p w:rsidR="005F674A" w:rsidRDefault="005F674A">
      <w:pPr>
        <w:pStyle w:val="ConsPlusNormal"/>
        <w:ind w:firstLine="540"/>
        <w:jc w:val="both"/>
      </w:pPr>
      <w:r>
        <w:t>9. Обработка отходов 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10. Обработка отходов 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11. Обработка отходов III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12. Обработка отходов IV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13. Утилизация отходов 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14. Утилизация отходов 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15. Утилизация отходов III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16. Утилизация отходов IV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17. Обезвреживание отходов 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18. Обезвреживание отходов 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19. Обезвреживание отходов III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20. Обезвреживание отходов IV класса опасности</w:t>
      </w:r>
    </w:p>
    <w:p w:rsidR="005F674A" w:rsidRDefault="005F674A">
      <w:pPr>
        <w:pStyle w:val="ConsPlusNormal"/>
        <w:ind w:firstLine="540"/>
        <w:jc w:val="both"/>
      </w:pPr>
      <w:r>
        <w:t>21. Размещение отходов 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22. Размещение отходов 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23. Размещение отходов III класса опасности</w:t>
      </w:r>
    </w:p>
    <w:p w:rsidR="005F674A" w:rsidRDefault="005F674A">
      <w:pPr>
        <w:pStyle w:val="ConsPlusNormal"/>
        <w:ind w:firstLine="540"/>
        <w:jc w:val="both"/>
      </w:pPr>
      <w:r>
        <w:t>24. Размещение отходов IV класса опасности</w:t>
      </w:r>
    </w:p>
    <w:p w:rsidR="005F674A" w:rsidRDefault="005F674A">
      <w:pPr>
        <w:pStyle w:val="ConsPlusNormal"/>
        <w:ind w:firstLine="540"/>
        <w:jc w:val="both"/>
      </w:pPr>
    </w:p>
    <w:p w:rsidR="005F674A" w:rsidRDefault="005F674A">
      <w:pPr>
        <w:pStyle w:val="ConsPlusNormal"/>
        <w:ind w:firstLine="540"/>
        <w:jc w:val="both"/>
      </w:pPr>
    </w:p>
    <w:p w:rsidR="005F674A" w:rsidRDefault="005F6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D0" w:rsidRDefault="003F04D0"/>
    <w:sectPr w:rsidR="003F04D0" w:rsidSect="001A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4A"/>
    <w:rsid w:val="003F04D0"/>
    <w:rsid w:val="005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C15DCE28E848E1562928DABCF14A8C087DFCA3AAA3E99F7A12390CBQFcAK" TargetMode="External"/><Relationship Id="rId13" Type="http://schemas.openxmlformats.org/officeDocument/2006/relationships/hyperlink" Target="consultantplus://offline/ref=938C15DCE28E848E1562928DABCF14A8C089D4CF34A83E99F7A12390CBFAA4EE9D93E939D6E1B09AQ2c2K" TargetMode="External"/><Relationship Id="rId18" Type="http://schemas.openxmlformats.org/officeDocument/2006/relationships/hyperlink" Target="consultantplus://offline/ref=938C15DCE28E848E1562928DABCF14A8C086DECA38AA3E99F7A12390CBQFcAK" TargetMode="External"/><Relationship Id="rId26" Type="http://schemas.openxmlformats.org/officeDocument/2006/relationships/hyperlink" Target="consultantplus://offline/ref=938C15DCE28E848E1562928DABCF14A8C089D4CF34A83E99F7A12390CBFAA4EE9D93E939D6E1B397Q2c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C15DCE28E848E1562928DABCF14A8C086DECA38AA3E99F7A12390CBQFcAK" TargetMode="External"/><Relationship Id="rId7" Type="http://schemas.openxmlformats.org/officeDocument/2006/relationships/hyperlink" Target="consultantplus://offline/ref=938C15DCE28E848E1562928DABCF14A8C086DFC93FAA3E99F7A12390CBFAA4EE9D93E939D6E1B198Q2c9K" TargetMode="External"/><Relationship Id="rId12" Type="http://schemas.openxmlformats.org/officeDocument/2006/relationships/hyperlink" Target="consultantplus://offline/ref=938C15DCE28E848E1562928DABCF14A8C089D4CF34A83E99F7A12390CBFAA4EE9D93E939D6E1B39AQ2c5K" TargetMode="External"/><Relationship Id="rId17" Type="http://schemas.openxmlformats.org/officeDocument/2006/relationships/hyperlink" Target="consultantplus://offline/ref=938C15DCE28E848E1562928DABCF14A8C087DEC83FAC3E99F7A12390CBQFcAK" TargetMode="External"/><Relationship Id="rId25" Type="http://schemas.openxmlformats.org/officeDocument/2006/relationships/hyperlink" Target="consultantplus://offline/ref=938C15DCE28E848E1562928DABCF14A8C086D0CA3AAC3E99F7A12390CBQFc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8C15DCE28E848E1562928DABCF14A8C086DECA38AA3E99F7A12390CBQFcAK" TargetMode="External"/><Relationship Id="rId20" Type="http://schemas.openxmlformats.org/officeDocument/2006/relationships/hyperlink" Target="consultantplus://offline/ref=938C15DCE28E848E1562928DABCF14A8C089D4C034A83E99F7A12390CBQFcAK" TargetMode="External"/><Relationship Id="rId29" Type="http://schemas.openxmlformats.org/officeDocument/2006/relationships/hyperlink" Target="consultantplus://offline/ref=938C15DCE28E848E1562928DABCF14A8C089D4CF34A83E99F7A12390CBQF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15DCE28E848E1562928DABCF14A8C089D4CF34A83E99F7A12390CBFAA4EE9D93E93BQDc3K" TargetMode="External"/><Relationship Id="rId11" Type="http://schemas.openxmlformats.org/officeDocument/2006/relationships/hyperlink" Target="consultantplus://offline/ref=938C15DCE28E848E1562928DABCF14A8C089D5C93FA23E99F7A12390CBFAA4EE9D93E939D6E1B298Q2c6K" TargetMode="External"/><Relationship Id="rId24" Type="http://schemas.openxmlformats.org/officeDocument/2006/relationships/hyperlink" Target="consultantplus://offline/ref=938C15DCE28E848E1562928DABCF14A8C087DEC83FAC3E99F7A12390CBQFcA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8C15DCE28E848E1562928DABCF14A8C089D4C034A83E99F7A12390CBQFcAK" TargetMode="External"/><Relationship Id="rId23" Type="http://schemas.openxmlformats.org/officeDocument/2006/relationships/hyperlink" Target="consultantplus://offline/ref=938C15DCE28E848E1562928DABCF14A8C086DECA38AA3E99F7A12390CBQFcAK" TargetMode="External"/><Relationship Id="rId28" Type="http://schemas.openxmlformats.org/officeDocument/2006/relationships/hyperlink" Target="consultantplus://offline/ref=938C15DCE28E848E1562928DABCF14A8C086DECE38A83E99F7A12390CBQFcAK" TargetMode="External"/><Relationship Id="rId10" Type="http://schemas.openxmlformats.org/officeDocument/2006/relationships/hyperlink" Target="consultantplus://offline/ref=938C15DCE28E848E1562928DABCF14A8C086D7CD38AB3E99F7A12390CBFAA4EE9D93E939D6E1B59CQ2c8K" TargetMode="External"/><Relationship Id="rId19" Type="http://schemas.openxmlformats.org/officeDocument/2006/relationships/hyperlink" Target="consultantplus://offline/ref=938C15DCE28E848E1562928DABCF14A8C087DEC83FAC3E99F7A12390CBQFcA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C15DCE28E848E1562928DABCF14A8C085D7C13FAD3E99F7A12390CBQFcAK" TargetMode="External"/><Relationship Id="rId14" Type="http://schemas.openxmlformats.org/officeDocument/2006/relationships/hyperlink" Target="consultantplus://offline/ref=938C15DCE28E848E1562928DABCF14A8C089D4CF34A83E99F7A12390CBFAA4EE9D93E939D6E1B09AQ2c9K" TargetMode="External"/><Relationship Id="rId22" Type="http://schemas.openxmlformats.org/officeDocument/2006/relationships/hyperlink" Target="consultantplus://offline/ref=938C15DCE28E848E1562928DABCF14A8C087DEC83FAC3E99F7A12390CBQFcAK" TargetMode="External"/><Relationship Id="rId27" Type="http://schemas.openxmlformats.org/officeDocument/2006/relationships/hyperlink" Target="consultantplus://offline/ref=938C15DCE28E848E1562928DABCF14A8C089D4CF34A83E99F7A12390CBFAA4EE9D93E939D6E1B396Q2c1K" TargetMode="External"/><Relationship Id="rId30" Type="http://schemas.openxmlformats.org/officeDocument/2006/relationships/hyperlink" Target="consultantplus://offline/ref=938C15DCE28E848E1562928DABCF14A8C089D4CF34A83E99F7A12390CBQF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2015-10-19T10:28:00Z</dcterms:created>
  <dcterms:modified xsi:type="dcterms:W3CDTF">2015-10-19T10:28:00Z</dcterms:modified>
</cp:coreProperties>
</file>