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EA" w:rsidRPr="00A92A84" w:rsidRDefault="00FB47EA" w:rsidP="00A92A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A84">
        <w:rPr>
          <w:rFonts w:ascii="Times New Roman" w:eastAsia="Calibri" w:hAnsi="Times New Roman" w:cs="Times New Roman"/>
          <w:b/>
          <w:sz w:val="28"/>
          <w:szCs w:val="28"/>
        </w:rPr>
        <w:t xml:space="preserve">Отказ в выдаче комплексного экологического разрешения </w:t>
      </w:r>
      <w:r w:rsidR="00E467A3" w:rsidRPr="00A92A8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А</w:t>
      </w:r>
      <w:r w:rsidRPr="00A92A84">
        <w:rPr>
          <w:rFonts w:ascii="Times New Roman" w:eastAsia="Calibri" w:hAnsi="Times New Roman" w:cs="Times New Roman"/>
          <w:b/>
          <w:sz w:val="28"/>
          <w:szCs w:val="28"/>
        </w:rPr>
        <w:t>О «</w:t>
      </w:r>
      <w:r w:rsidR="00E467A3" w:rsidRPr="00A92A84">
        <w:rPr>
          <w:rFonts w:ascii="Times New Roman" w:eastAsia="Calibri" w:hAnsi="Times New Roman" w:cs="Times New Roman"/>
          <w:b/>
          <w:sz w:val="28"/>
          <w:szCs w:val="28"/>
        </w:rPr>
        <w:t>Прииск Соловьевский</w:t>
      </w:r>
      <w:r w:rsidRPr="00A92A84">
        <w:rPr>
          <w:rFonts w:ascii="Times New Roman" w:eastAsia="Calibri" w:hAnsi="Times New Roman" w:cs="Times New Roman"/>
          <w:b/>
          <w:sz w:val="28"/>
          <w:szCs w:val="28"/>
        </w:rPr>
        <w:t>» для объекта «</w:t>
      </w:r>
      <w:r w:rsidR="00E467A3" w:rsidRPr="00A92A84">
        <w:rPr>
          <w:rFonts w:ascii="Times New Roman" w:eastAsia="Calibri" w:hAnsi="Times New Roman" w:cs="Times New Roman"/>
          <w:b/>
          <w:sz w:val="28"/>
          <w:szCs w:val="28"/>
        </w:rPr>
        <w:t>Карьер «Рудный»</w:t>
      </w:r>
      <w:r w:rsidRPr="00A92A84">
        <w:rPr>
          <w:rFonts w:ascii="Times New Roman" w:eastAsia="Calibri" w:hAnsi="Times New Roman" w:cs="Times New Roman"/>
          <w:b/>
          <w:sz w:val="28"/>
          <w:szCs w:val="28"/>
        </w:rPr>
        <w:t>» (код об</w:t>
      </w:r>
      <w:r w:rsidR="001D4FE5" w:rsidRPr="00A92A84">
        <w:rPr>
          <w:rFonts w:ascii="Times New Roman" w:eastAsia="Calibri" w:hAnsi="Times New Roman" w:cs="Times New Roman"/>
          <w:b/>
          <w:sz w:val="28"/>
          <w:szCs w:val="28"/>
        </w:rPr>
        <w:t>ъекта</w:t>
      </w:r>
      <w:r w:rsidR="00E467A3" w:rsidRPr="00A92A84">
        <w:rPr>
          <w:rFonts w:ascii="Times New Roman" w:eastAsia="Calibri" w:hAnsi="Times New Roman" w:cs="Times New Roman"/>
          <w:b/>
          <w:sz w:val="28"/>
          <w:szCs w:val="28"/>
        </w:rPr>
        <w:t xml:space="preserve"> 10-0128-000021-П</w:t>
      </w:r>
      <w:r w:rsidR="00A92A84" w:rsidRPr="00A92A8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B47EA" w:rsidRDefault="00FB47EA" w:rsidP="00FB4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1AC">
        <w:rPr>
          <w:rFonts w:ascii="Times New Roman" w:eastAsia="Calibri" w:hAnsi="Times New Roman" w:cs="Times New Roman"/>
          <w:sz w:val="28"/>
          <w:szCs w:val="28"/>
        </w:rPr>
        <w:t>Приамурское межрегиональное управление Росприро</w:t>
      </w:r>
      <w:r w:rsidR="00E467A3">
        <w:rPr>
          <w:rFonts w:ascii="Times New Roman" w:eastAsia="Calibri" w:hAnsi="Times New Roman" w:cs="Times New Roman"/>
          <w:sz w:val="28"/>
          <w:szCs w:val="28"/>
        </w:rPr>
        <w:t xml:space="preserve">днадзора сообщает об отказе от </w:t>
      </w:r>
      <w:r w:rsidR="0095655B" w:rsidRPr="0095655B">
        <w:rPr>
          <w:rFonts w:ascii="Times New Roman" w:eastAsia="Calibri" w:hAnsi="Times New Roman" w:cs="Times New Roman"/>
          <w:sz w:val="28"/>
          <w:szCs w:val="28"/>
        </w:rPr>
        <w:t>05</w:t>
      </w:r>
      <w:r w:rsidRPr="005021AC">
        <w:rPr>
          <w:rFonts w:ascii="Times New Roman" w:eastAsia="Calibri" w:hAnsi="Times New Roman" w:cs="Times New Roman"/>
          <w:sz w:val="28"/>
          <w:szCs w:val="28"/>
        </w:rPr>
        <w:t>.0</w:t>
      </w:r>
      <w:r w:rsidR="0095655B" w:rsidRPr="0095655B">
        <w:rPr>
          <w:rFonts w:ascii="Times New Roman" w:eastAsia="Calibri" w:hAnsi="Times New Roman" w:cs="Times New Roman"/>
          <w:sz w:val="28"/>
          <w:szCs w:val="28"/>
        </w:rPr>
        <w:t>5</w:t>
      </w:r>
      <w:r w:rsidRPr="005021AC">
        <w:rPr>
          <w:rFonts w:ascii="Times New Roman" w:eastAsia="Calibri" w:hAnsi="Times New Roman" w:cs="Times New Roman"/>
          <w:sz w:val="28"/>
          <w:szCs w:val="28"/>
        </w:rPr>
        <w:t xml:space="preserve">.2024 в выдаче комплексного экологического разрешения </w:t>
      </w:r>
      <w:r w:rsidR="0095655B">
        <w:rPr>
          <w:rFonts w:ascii="Times New Roman" w:eastAsia="Calibri" w:hAnsi="Times New Roman" w:cs="Times New Roman"/>
          <w:sz w:val="28"/>
          <w:szCs w:val="28"/>
        </w:rPr>
        <w:t>А</w:t>
      </w:r>
      <w:r w:rsidR="0095655B" w:rsidRPr="005021AC">
        <w:rPr>
          <w:rFonts w:ascii="Times New Roman" w:eastAsia="Calibri" w:hAnsi="Times New Roman" w:cs="Times New Roman"/>
          <w:sz w:val="28"/>
          <w:szCs w:val="28"/>
        </w:rPr>
        <w:t>О «</w:t>
      </w:r>
      <w:r w:rsidR="0095655B">
        <w:rPr>
          <w:rFonts w:ascii="Times New Roman" w:eastAsia="Calibri" w:hAnsi="Times New Roman" w:cs="Times New Roman"/>
          <w:sz w:val="28"/>
          <w:szCs w:val="28"/>
        </w:rPr>
        <w:t>Прииск Соловьевский</w:t>
      </w:r>
      <w:r w:rsidR="0095655B" w:rsidRPr="005021AC">
        <w:rPr>
          <w:rFonts w:ascii="Times New Roman" w:eastAsia="Calibri" w:hAnsi="Times New Roman" w:cs="Times New Roman"/>
          <w:sz w:val="28"/>
          <w:szCs w:val="28"/>
        </w:rPr>
        <w:t>» для объекта «</w:t>
      </w:r>
      <w:r w:rsidR="0095655B" w:rsidRPr="00E467A3">
        <w:rPr>
          <w:rFonts w:ascii="Times New Roman" w:eastAsia="Calibri" w:hAnsi="Times New Roman" w:cs="Times New Roman"/>
          <w:sz w:val="28"/>
          <w:szCs w:val="28"/>
        </w:rPr>
        <w:t>Карьер «Рудный»</w:t>
      </w:r>
      <w:r w:rsidR="0095655B" w:rsidRPr="005021AC">
        <w:rPr>
          <w:rFonts w:ascii="Times New Roman" w:eastAsia="Calibri" w:hAnsi="Times New Roman" w:cs="Times New Roman"/>
          <w:sz w:val="28"/>
          <w:szCs w:val="28"/>
        </w:rPr>
        <w:t>» (код об</w:t>
      </w:r>
      <w:r w:rsidR="0095655B">
        <w:rPr>
          <w:rFonts w:ascii="Times New Roman" w:eastAsia="Calibri" w:hAnsi="Times New Roman" w:cs="Times New Roman"/>
          <w:sz w:val="28"/>
          <w:szCs w:val="28"/>
        </w:rPr>
        <w:t xml:space="preserve">ъекта </w:t>
      </w:r>
      <w:r w:rsidR="0095655B" w:rsidRPr="00E467A3">
        <w:rPr>
          <w:rFonts w:ascii="Times New Roman" w:eastAsia="Calibri" w:hAnsi="Times New Roman" w:cs="Times New Roman"/>
          <w:sz w:val="28"/>
          <w:szCs w:val="28"/>
        </w:rPr>
        <w:t>10-0128-000021-П</w:t>
      </w:r>
      <w:r w:rsidR="0095655B" w:rsidRPr="005021AC">
        <w:rPr>
          <w:rFonts w:ascii="Times New Roman" w:eastAsia="Calibri" w:hAnsi="Times New Roman" w:cs="Times New Roman"/>
          <w:sz w:val="28"/>
          <w:szCs w:val="28"/>
        </w:rPr>
        <w:t>)</w:t>
      </w:r>
      <w:r w:rsidR="00E467A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5021AC">
        <w:rPr>
          <w:rFonts w:ascii="Times New Roman" w:eastAsia="Calibri" w:hAnsi="Times New Roman" w:cs="Times New Roman"/>
          <w:sz w:val="28"/>
          <w:szCs w:val="28"/>
        </w:rPr>
        <w:t xml:space="preserve">соответствии с требованиями </w:t>
      </w:r>
      <w:r w:rsidR="00E467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1AC">
        <w:rPr>
          <w:rFonts w:ascii="Times New Roman" w:eastAsia="Calibri" w:hAnsi="Times New Roman" w:cs="Times New Roman"/>
          <w:sz w:val="28"/>
          <w:szCs w:val="28"/>
        </w:rPr>
        <w:t xml:space="preserve">п.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Российской Федерации от 04.08.2022 № 1386, по основанию, предусмотренному </w:t>
      </w:r>
      <w:proofErr w:type="spellStart"/>
      <w:r w:rsidRPr="005021AC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5021AC">
        <w:rPr>
          <w:rFonts w:ascii="Times New Roman" w:eastAsia="Calibri" w:hAnsi="Times New Roman" w:cs="Times New Roman"/>
          <w:sz w:val="28"/>
          <w:szCs w:val="28"/>
        </w:rPr>
        <w:t>. 1 п. 9.1 ст. 31.1 Федерального закона от 10.01.2002 № 7-ФЗ «Об охране окружающей среды»: отсутствие в составе заявки на получение комплексного экологического разрешения информации и документов, указанных в пунктах 3 и 4 настоящей статьи, несоответствие этих информации и докум</w:t>
      </w:r>
      <w:r w:rsidR="00254460">
        <w:rPr>
          <w:rFonts w:ascii="Times New Roman" w:eastAsia="Calibri" w:hAnsi="Times New Roman" w:cs="Times New Roman"/>
          <w:sz w:val="28"/>
          <w:szCs w:val="28"/>
        </w:rPr>
        <w:t>ентов установленным требованиям».</w:t>
      </w:r>
    </w:p>
    <w:p w:rsidR="00FB47EA" w:rsidRDefault="00FB47EA" w:rsidP="00D86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7EA" w:rsidRDefault="00FB47EA" w:rsidP="00D867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FB47EA" w:rsidSect="0078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C1C"/>
    <w:rsid w:val="0004132B"/>
    <w:rsid w:val="000D6C85"/>
    <w:rsid w:val="0012584C"/>
    <w:rsid w:val="001D4FE5"/>
    <w:rsid w:val="00242FB9"/>
    <w:rsid w:val="00254460"/>
    <w:rsid w:val="00290BD8"/>
    <w:rsid w:val="002A2370"/>
    <w:rsid w:val="003446AE"/>
    <w:rsid w:val="003B4FCC"/>
    <w:rsid w:val="00432289"/>
    <w:rsid w:val="00436F65"/>
    <w:rsid w:val="00441B71"/>
    <w:rsid w:val="004735F3"/>
    <w:rsid w:val="004B3751"/>
    <w:rsid w:val="004B59EB"/>
    <w:rsid w:val="004D130B"/>
    <w:rsid w:val="004E518F"/>
    <w:rsid w:val="005021AC"/>
    <w:rsid w:val="00531412"/>
    <w:rsid w:val="00543563"/>
    <w:rsid w:val="005A4F25"/>
    <w:rsid w:val="005A7EAC"/>
    <w:rsid w:val="005F61D3"/>
    <w:rsid w:val="00600066"/>
    <w:rsid w:val="00657DC3"/>
    <w:rsid w:val="00692125"/>
    <w:rsid w:val="006A2425"/>
    <w:rsid w:val="006D324E"/>
    <w:rsid w:val="006E1A11"/>
    <w:rsid w:val="007413B2"/>
    <w:rsid w:val="00783BC3"/>
    <w:rsid w:val="007F1C45"/>
    <w:rsid w:val="007F598D"/>
    <w:rsid w:val="00810CBC"/>
    <w:rsid w:val="008736D8"/>
    <w:rsid w:val="00884E9F"/>
    <w:rsid w:val="008B43BD"/>
    <w:rsid w:val="008E4840"/>
    <w:rsid w:val="008E7591"/>
    <w:rsid w:val="008F1B95"/>
    <w:rsid w:val="0095655B"/>
    <w:rsid w:val="00975A03"/>
    <w:rsid w:val="009A3153"/>
    <w:rsid w:val="009B2491"/>
    <w:rsid w:val="00A11128"/>
    <w:rsid w:val="00A12644"/>
    <w:rsid w:val="00A407CE"/>
    <w:rsid w:val="00A92A84"/>
    <w:rsid w:val="00A96E36"/>
    <w:rsid w:val="00A96EA7"/>
    <w:rsid w:val="00AC18AA"/>
    <w:rsid w:val="00AD1745"/>
    <w:rsid w:val="00B01912"/>
    <w:rsid w:val="00B149DF"/>
    <w:rsid w:val="00B14C1C"/>
    <w:rsid w:val="00B25EB3"/>
    <w:rsid w:val="00B930CC"/>
    <w:rsid w:val="00C8173C"/>
    <w:rsid w:val="00CB5754"/>
    <w:rsid w:val="00D179F2"/>
    <w:rsid w:val="00D21700"/>
    <w:rsid w:val="00D465E4"/>
    <w:rsid w:val="00D867E9"/>
    <w:rsid w:val="00D907F4"/>
    <w:rsid w:val="00DC5FC2"/>
    <w:rsid w:val="00E23097"/>
    <w:rsid w:val="00E25B06"/>
    <w:rsid w:val="00E45F40"/>
    <w:rsid w:val="00E467A3"/>
    <w:rsid w:val="00E50EAF"/>
    <w:rsid w:val="00E741E0"/>
    <w:rsid w:val="00EA663F"/>
    <w:rsid w:val="00EF6171"/>
    <w:rsid w:val="00F0245F"/>
    <w:rsid w:val="00F10D63"/>
    <w:rsid w:val="00F157FF"/>
    <w:rsid w:val="00F23A72"/>
    <w:rsid w:val="00FB402E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48770-0689-4B65-A036-0F0294AC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44</cp:revision>
  <dcterms:created xsi:type="dcterms:W3CDTF">2022-08-18T23:04:00Z</dcterms:created>
  <dcterms:modified xsi:type="dcterms:W3CDTF">2024-06-26T05:58:00Z</dcterms:modified>
</cp:coreProperties>
</file>