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48" w:rsidRDefault="00946648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0C" w:rsidRPr="005C57DA" w:rsidRDefault="00521D62" w:rsidP="002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5C57DA">
        <w:rPr>
          <w:rFonts w:ascii="Times New Roman" w:hAnsi="Times New Roman" w:cs="Times New Roman"/>
          <w:b/>
          <w:sz w:val="28"/>
          <w:szCs w:val="28"/>
        </w:rPr>
        <w:t>.08.2023</w:t>
      </w:r>
      <w:r w:rsidR="0098550C" w:rsidRPr="00AF12DE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F12DE" w:rsidRPr="005C57DA">
        <w:rPr>
          <w:rFonts w:ascii="Times New Roman" w:hAnsi="Times New Roman" w:cs="Times New Roman"/>
          <w:bCs/>
          <w:sz w:val="28"/>
          <w:szCs w:val="28"/>
        </w:rPr>
        <w:t>заседания Комиссии Приокского межрегионального управления Федеральной службы по надзору в сфере природопользования по соблюдению требований к служебному поведению федеральных государственных гражданских служащих и урегулированию конфликта интересо</w:t>
      </w:r>
      <w:r w:rsidR="0098550C" w:rsidRPr="005C57DA">
        <w:rPr>
          <w:rFonts w:ascii="Times New Roman" w:hAnsi="Times New Roman" w:cs="Times New Roman"/>
          <w:sz w:val="28"/>
          <w:szCs w:val="28"/>
        </w:rPr>
        <w:t>в с повесткой дня:</w:t>
      </w:r>
    </w:p>
    <w:p w:rsidR="000F7AD5" w:rsidRPr="005C57DA" w:rsidRDefault="00C122E2" w:rsidP="00277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2DE" w:rsidRPr="005C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12DE" w:rsidRPr="005C57DA">
        <w:rPr>
          <w:rFonts w:ascii="Times New Roman" w:eastAsia="Calibri" w:hAnsi="Times New Roman" w:cs="Times New Roman"/>
          <w:sz w:val="28"/>
          <w:szCs w:val="28"/>
        </w:rPr>
        <w:t xml:space="preserve"> рассмотрении уведомления </w:t>
      </w:r>
      <w:r w:rsidR="005C57DA" w:rsidRPr="005C57DA">
        <w:rPr>
          <w:rFonts w:ascii="Times New Roman" w:hAnsi="Times New Roman" w:cs="Times New Roman"/>
          <w:sz w:val="28"/>
          <w:szCs w:val="28"/>
        </w:rPr>
        <w:t>главного специалиста-эксперта отдела государственного экологического надзора по Тульской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F7AD5" w:rsidRPr="005C5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50C" w:rsidRPr="005C57DA" w:rsidRDefault="0098550C" w:rsidP="00277872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7DA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 w:rsidRPr="005C57DA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5C57DA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 w:rsidRPr="005C57DA">
        <w:rPr>
          <w:rFonts w:ascii="Times New Roman" w:hAnsi="Times New Roman" w:cs="Times New Roman"/>
          <w:b/>
          <w:sz w:val="28"/>
          <w:szCs w:val="28"/>
        </w:rPr>
        <w:t>е</w:t>
      </w:r>
      <w:r w:rsidRPr="005C57DA">
        <w:rPr>
          <w:rFonts w:ascii="Times New Roman" w:hAnsi="Times New Roman" w:cs="Times New Roman"/>
          <w:b/>
          <w:sz w:val="28"/>
          <w:szCs w:val="28"/>
        </w:rPr>
        <w:t>:</w:t>
      </w:r>
    </w:p>
    <w:p w:rsidR="005C57DA" w:rsidRPr="005C57DA" w:rsidRDefault="00C122E2" w:rsidP="005C5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DA">
        <w:rPr>
          <w:rFonts w:ascii="Times New Roman" w:eastAsia="Calibri" w:hAnsi="Times New Roman" w:cs="Times New Roman"/>
          <w:sz w:val="28"/>
          <w:szCs w:val="28"/>
        </w:rPr>
        <w:t>-</w:t>
      </w:r>
      <w:r w:rsidR="00AF12DE" w:rsidRPr="005C5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7DA" w:rsidRPr="005C57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C57DA" w:rsidRPr="005C57DA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5C57DA" w:rsidRPr="005C57DA">
        <w:rPr>
          <w:rFonts w:ascii="Times New Roman" w:hAnsi="Times New Roman" w:cs="Times New Roman"/>
          <w:sz w:val="28"/>
          <w:szCs w:val="28"/>
        </w:rPr>
        <w:t xml:space="preserve"> </w:t>
      </w:r>
      <w:r w:rsidR="005C57DA" w:rsidRPr="005C57DA">
        <w:rPr>
          <w:rFonts w:ascii="Times New Roman" w:eastAsia="Calibri" w:hAnsi="Times New Roman" w:cs="Times New Roman"/>
          <w:sz w:val="28"/>
          <w:szCs w:val="28"/>
        </w:rPr>
        <w:t xml:space="preserve">пунктом 35 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Росприроднадзора от 15.02.2018 № 58, </w:t>
      </w:r>
      <w:r w:rsidR="005C57DA" w:rsidRPr="005C57DA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5C57DA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5C57DA" w:rsidRPr="005C57DA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</w:p>
    <w:p w:rsidR="00C122E2" w:rsidRPr="005C57DA" w:rsidRDefault="005C57DA" w:rsidP="005C57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DA">
        <w:rPr>
          <w:rFonts w:ascii="Times New Roman" w:hAnsi="Times New Roman" w:cs="Times New Roman"/>
          <w:sz w:val="28"/>
          <w:szCs w:val="28"/>
        </w:rPr>
        <w:t>Рекомендовать государственному гражданскому служащему, начальнику структурного подразделения и Руководителю Управления принять меры по недопущению возникновения конфликта интересов</w:t>
      </w:r>
      <w:r w:rsidR="00FF4614" w:rsidRPr="005C5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Pr="00C1224E" w:rsidRDefault="00C122E2" w:rsidP="00C122E2">
      <w:pPr>
        <w:rPr>
          <w:rFonts w:ascii="Times New Roman" w:hAnsi="Times New Roman" w:cs="Times New Roman"/>
        </w:rPr>
      </w:pPr>
    </w:p>
    <w:p w:rsidR="00C122E2" w:rsidRDefault="00C122E2" w:rsidP="00C122E2"/>
    <w:sectPr w:rsidR="00C122E2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828"/>
    <w:rsid w:val="000F024D"/>
    <w:rsid w:val="000F7AD5"/>
    <w:rsid w:val="001249CA"/>
    <w:rsid w:val="00183547"/>
    <w:rsid w:val="00277872"/>
    <w:rsid w:val="002B0C4A"/>
    <w:rsid w:val="003170FE"/>
    <w:rsid w:val="003B6828"/>
    <w:rsid w:val="0044084B"/>
    <w:rsid w:val="00521D62"/>
    <w:rsid w:val="005277CB"/>
    <w:rsid w:val="005678A3"/>
    <w:rsid w:val="0059646F"/>
    <w:rsid w:val="005C57DA"/>
    <w:rsid w:val="005E30A3"/>
    <w:rsid w:val="00672D60"/>
    <w:rsid w:val="0067491B"/>
    <w:rsid w:val="00784F77"/>
    <w:rsid w:val="00870358"/>
    <w:rsid w:val="00871363"/>
    <w:rsid w:val="008C64C0"/>
    <w:rsid w:val="0092581B"/>
    <w:rsid w:val="00946648"/>
    <w:rsid w:val="00950BAD"/>
    <w:rsid w:val="0098550C"/>
    <w:rsid w:val="009D3CC2"/>
    <w:rsid w:val="009E0C51"/>
    <w:rsid w:val="00A6425D"/>
    <w:rsid w:val="00AB6EB6"/>
    <w:rsid w:val="00AD149D"/>
    <w:rsid w:val="00AF12DE"/>
    <w:rsid w:val="00BA1973"/>
    <w:rsid w:val="00BA297A"/>
    <w:rsid w:val="00BD7090"/>
    <w:rsid w:val="00BE5B4E"/>
    <w:rsid w:val="00BF4997"/>
    <w:rsid w:val="00C04E0F"/>
    <w:rsid w:val="00C1224E"/>
    <w:rsid w:val="00C122E2"/>
    <w:rsid w:val="00C3632E"/>
    <w:rsid w:val="00CA3BB8"/>
    <w:rsid w:val="00CB7CF4"/>
    <w:rsid w:val="00D25E50"/>
    <w:rsid w:val="00D45BBA"/>
    <w:rsid w:val="00E511A9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34B9"/>
  <w15:docId w15:val="{DCB899C0-399D-4988-831F-83DB1436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1</cp:lastModifiedBy>
  <cp:revision>10</cp:revision>
  <dcterms:created xsi:type="dcterms:W3CDTF">2021-06-07T11:54:00Z</dcterms:created>
  <dcterms:modified xsi:type="dcterms:W3CDTF">2023-09-05T06:24:00Z</dcterms:modified>
</cp:coreProperties>
</file>