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4D96E" w14:textId="77777777" w:rsidR="001135BA" w:rsidRPr="00DA6063" w:rsidRDefault="001135BA" w:rsidP="007762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063">
        <w:rPr>
          <w:rFonts w:ascii="Times New Roman" w:hAnsi="Times New Roman" w:cs="Times New Roman"/>
          <w:b/>
          <w:sz w:val="28"/>
          <w:szCs w:val="28"/>
        </w:rPr>
        <w:t>Отказ в выдаче комплексного экологического разрешения</w:t>
      </w:r>
    </w:p>
    <w:p w14:paraId="6AE65535" w14:textId="52D09C3A" w:rsidR="001135BA" w:rsidRDefault="001135BA" w:rsidP="007762A1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Енисейским</w:t>
      </w:r>
      <w:r w:rsidRPr="004852E7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Федеральной службы </w:t>
      </w:r>
      <w:r w:rsidR="004F571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>по надзору в сфере природ</w:t>
      </w:r>
      <w:r>
        <w:rPr>
          <w:rFonts w:ascii="Times New Roman" w:hAnsi="Times New Roman" w:cs="Times New Roman"/>
          <w:sz w:val="28"/>
          <w:szCs w:val="28"/>
        </w:rPr>
        <w:t xml:space="preserve">опользования в соответствии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4852E7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4852E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852E7">
        <w:rPr>
          <w:rFonts w:ascii="Times New Roman" w:hAnsi="Times New Roman" w:cs="Times New Roman"/>
          <w:sz w:val="28"/>
          <w:szCs w:val="28"/>
        </w:rPr>
        <w:t xml:space="preserve"> п. 9.1. ст. 31.1.  Федерального закона от 10.01.2002 №</w:t>
      </w:r>
      <w:r w:rsidR="007762A1">
        <w:rPr>
          <w:rFonts w:ascii="Times New Roman" w:hAnsi="Times New Roman" w:cs="Times New Roman"/>
          <w:sz w:val="28"/>
          <w:szCs w:val="28"/>
        </w:rPr>
        <w:t> </w:t>
      </w:r>
      <w:r w:rsidRPr="004852E7">
        <w:rPr>
          <w:rFonts w:ascii="Times New Roman" w:hAnsi="Times New Roman" w:cs="Times New Roman"/>
          <w:sz w:val="28"/>
          <w:szCs w:val="28"/>
        </w:rPr>
        <w:t xml:space="preserve">7-ФЗ «Об охране окружающей среды», принято решение об отказе в выдаче комплексного экологического разрешения,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4852E7">
        <w:rPr>
          <w:rFonts w:ascii="Times New Roman" w:hAnsi="Times New Roman" w:cs="Times New Roman"/>
          <w:sz w:val="28"/>
          <w:szCs w:val="28"/>
        </w:rPr>
        <w:t xml:space="preserve"> объект, оказывающ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4852E7">
        <w:rPr>
          <w:rFonts w:ascii="Times New Roman" w:hAnsi="Times New Roman" w:cs="Times New Roman"/>
          <w:sz w:val="28"/>
          <w:szCs w:val="28"/>
        </w:rPr>
        <w:t xml:space="preserve"> негативное воздействие </w:t>
      </w:r>
      <w:r w:rsidR="004F571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 xml:space="preserve">на окружающую среду </w:t>
      </w:r>
      <w:r w:rsidR="007762A1" w:rsidRPr="007762A1">
        <w:rPr>
          <w:rFonts w:ascii="Times New Roman" w:hAnsi="Times New Roman" w:cs="Times New Roman"/>
          <w:sz w:val="28"/>
          <w:szCs w:val="28"/>
        </w:rPr>
        <w:t xml:space="preserve"> </w:t>
      </w:r>
      <w:r w:rsidR="00362A11" w:rsidRPr="00362A11">
        <w:rPr>
          <w:rFonts w:ascii="Times New Roman" w:hAnsi="Times New Roman" w:cs="Times New Roman"/>
          <w:sz w:val="28"/>
          <w:szCs w:val="28"/>
        </w:rPr>
        <w:t>93-0117-001005-П</w:t>
      </w:r>
      <w:r w:rsidR="00362A11" w:rsidRPr="00362A11">
        <w:rPr>
          <w:rFonts w:ascii="Times New Roman" w:hAnsi="Times New Roman" w:cs="Times New Roman"/>
          <w:sz w:val="28"/>
          <w:szCs w:val="28"/>
        </w:rPr>
        <w:t xml:space="preserve"> </w:t>
      </w:r>
      <w:r w:rsidR="001E761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62A11" w:rsidRPr="00362A11">
        <w:rPr>
          <w:rFonts w:ascii="Times New Roman" w:hAnsi="Times New Roman" w:cs="Times New Roman"/>
          <w:sz w:val="28"/>
          <w:szCs w:val="28"/>
        </w:rPr>
        <w:t>Чаданский</w:t>
      </w:r>
      <w:proofErr w:type="spellEnd"/>
      <w:r w:rsidR="00362A11" w:rsidRPr="00362A11">
        <w:rPr>
          <w:rFonts w:ascii="Times New Roman" w:hAnsi="Times New Roman" w:cs="Times New Roman"/>
          <w:sz w:val="28"/>
          <w:szCs w:val="28"/>
        </w:rPr>
        <w:t xml:space="preserve"> участок</w:t>
      </w:r>
      <w:r w:rsidR="001E7618">
        <w:rPr>
          <w:rFonts w:ascii="Times New Roman" w:hAnsi="Times New Roman" w:cs="Times New Roman"/>
          <w:sz w:val="28"/>
          <w:szCs w:val="28"/>
        </w:rPr>
        <w:t>»</w:t>
      </w:r>
      <w:r w:rsidR="00013B75" w:rsidRPr="00013B75">
        <w:rPr>
          <w:rFonts w:ascii="Times New Roman" w:hAnsi="Times New Roman" w:cs="Times New Roman"/>
          <w:sz w:val="28"/>
          <w:szCs w:val="28"/>
        </w:rPr>
        <w:t xml:space="preserve"> </w:t>
      </w:r>
      <w:r w:rsidR="00362A11">
        <w:rPr>
          <w:rFonts w:ascii="Times New Roman" w:hAnsi="Times New Roman" w:cs="Times New Roman"/>
          <w:sz w:val="28"/>
          <w:szCs w:val="28"/>
        </w:rPr>
        <w:br/>
      </w:r>
      <w:r w:rsidR="00362A11" w:rsidRPr="00362A11">
        <w:rPr>
          <w:rFonts w:ascii="Times New Roman" w:hAnsi="Times New Roman" w:cs="Times New Roman"/>
          <w:sz w:val="28"/>
          <w:szCs w:val="28"/>
        </w:rPr>
        <w:t>ООО «Тувинская горнорудная компания»</w:t>
      </w:r>
      <w:r w:rsidR="00362A11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>в</w:t>
      </w:r>
      <w:r w:rsidR="003C2894" w:rsidRPr="003C2894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>связи с</w:t>
      </w:r>
      <w:r w:rsidR="00CB0BE3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>несоответствием заявки на получение комплексного экологического разрешения и прилагаемых материалов установленным требованиям законодательства Российской Федерации  области охраны окружающей среды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D4F37E" w14:textId="77777777" w:rsidR="008D2B80" w:rsidRDefault="008D2B80">
      <w:bookmarkStart w:id="0" w:name="_GoBack"/>
      <w:bookmarkEnd w:id="0"/>
    </w:p>
    <w:sectPr w:rsidR="008D2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80"/>
    <w:rsid w:val="00013B75"/>
    <w:rsid w:val="000B20FB"/>
    <w:rsid w:val="001135BA"/>
    <w:rsid w:val="00125895"/>
    <w:rsid w:val="00173DB8"/>
    <w:rsid w:val="001E7618"/>
    <w:rsid w:val="00203ACE"/>
    <w:rsid w:val="00334CB3"/>
    <w:rsid w:val="00362A11"/>
    <w:rsid w:val="003A3EB6"/>
    <w:rsid w:val="003C2894"/>
    <w:rsid w:val="004F5717"/>
    <w:rsid w:val="006C17F1"/>
    <w:rsid w:val="00763EA1"/>
    <w:rsid w:val="007762A1"/>
    <w:rsid w:val="007D7D3F"/>
    <w:rsid w:val="00864C00"/>
    <w:rsid w:val="00873D95"/>
    <w:rsid w:val="008A5635"/>
    <w:rsid w:val="008D2B80"/>
    <w:rsid w:val="0095200B"/>
    <w:rsid w:val="00981E27"/>
    <w:rsid w:val="00A50D11"/>
    <w:rsid w:val="00BE1A82"/>
    <w:rsid w:val="00CB0BE3"/>
    <w:rsid w:val="00D361C6"/>
    <w:rsid w:val="00D55B6E"/>
    <w:rsid w:val="00D92F31"/>
    <w:rsid w:val="00D95B91"/>
    <w:rsid w:val="00FD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2B60"/>
  <w15:chartTrackingRefBased/>
  <w15:docId w15:val="{F052D715-3B15-4A74-8D71-7879AE2B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3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Конторин</dc:creator>
  <cp:keywords/>
  <dc:description/>
  <cp:lastModifiedBy>Озерова Галина Сергеевна</cp:lastModifiedBy>
  <cp:revision>6</cp:revision>
  <dcterms:created xsi:type="dcterms:W3CDTF">2025-01-16T07:01:00Z</dcterms:created>
  <dcterms:modified xsi:type="dcterms:W3CDTF">2025-02-03T07:39:00Z</dcterms:modified>
</cp:coreProperties>
</file>