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EF1" w:rsidRPr="003124C1" w:rsidRDefault="00960EF1" w:rsidP="00464E3C">
      <w:pPr>
        <w:spacing w:line="200" w:lineRule="atLeast"/>
        <w:jc w:val="center"/>
        <w:rPr>
          <w:rFonts w:cs="Times New Roman"/>
          <w:b/>
          <w:sz w:val="26"/>
          <w:szCs w:val="26"/>
        </w:rPr>
      </w:pPr>
      <w:r w:rsidRPr="003124C1">
        <w:rPr>
          <w:rFonts w:cs="Times New Roman"/>
          <w:b/>
          <w:sz w:val="26"/>
          <w:szCs w:val="26"/>
        </w:rPr>
        <w:t xml:space="preserve">Перечень вопросов, поступивших при  проведении </w:t>
      </w:r>
    </w:p>
    <w:p w:rsidR="00960EF1" w:rsidRPr="003124C1" w:rsidRDefault="00960EF1" w:rsidP="00171717">
      <w:pPr>
        <w:spacing w:line="200" w:lineRule="atLeast"/>
        <w:jc w:val="center"/>
        <w:rPr>
          <w:rFonts w:cs="Times New Roman"/>
          <w:b/>
          <w:sz w:val="26"/>
          <w:szCs w:val="26"/>
        </w:rPr>
      </w:pPr>
      <w:r w:rsidRPr="003124C1">
        <w:rPr>
          <w:rFonts w:cs="Times New Roman"/>
          <w:b/>
          <w:sz w:val="26"/>
          <w:szCs w:val="26"/>
        </w:rPr>
        <w:t xml:space="preserve">публичного обсуждения результатов правоприменительной практики </w:t>
      </w:r>
    </w:p>
    <w:p w:rsidR="00960EF1" w:rsidRPr="003124C1" w:rsidRDefault="00960EF1" w:rsidP="00171717">
      <w:pPr>
        <w:spacing w:line="200" w:lineRule="atLeast"/>
        <w:jc w:val="center"/>
        <w:rPr>
          <w:rFonts w:cs="Times New Roman"/>
          <w:b/>
          <w:sz w:val="26"/>
          <w:szCs w:val="26"/>
        </w:rPr>
      </w:pPr>
      <w:r w:rsidRPr="003124C1">
        <w:rPr>
          <w:rFonts w:cs="Times New Roman"/>
          <w:b/>
          <w:sz w:val="26"/>
          <w:szCs w:val="26"/>
        </w:rPr>
        <w:t>Балтийско-Арктического межрегионального управления Росприроднадзора 23.06.202</w:t>
      </w:r>
      <w:r w:rsidR="00800094">
        <w:rPr>
          <w:rFonts w:cs="Times New Roman"/>
          <w:b/>
          <w:sz w:val="26"/>
          <w:szCs w:val="26"/>
        </w:rPr>
        <w:t>1</w:t>
      </w:r>
    </w:p>
    <w:p w:rsidR="00960EF1" w:rsidRDefault="00960EF1" w:rsidP="00501592">
      <w:pPr>
        <w:pStyle w:val="af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960EF1" w:rsidRPr="00616544" w:rsidRDefault="00960EF1" w:rsidP="00C90D13">
      <w:pPr>
        <w:numPr>
          <w:ilvl w:val="0"/>
          <w:numId w:val="7"/>
        </w:numPr>
        <w:ind w:left="0" w:firstLine="360"/>
        <w:jc w:val="both"/>
        <w:rPr>
          <w:b/>
          <w:sz w:val="26"/>
          <w:szCs w:val="26"/>
        </w:rPr>
      </w:pPr>
      <w:r w:rsidRPr="00616544">
        <w:rPr>
          <w:b/>
          <w:sz w:val="26"/>
          <w:szCs w:val="26"/>
        </w:rPr>
        <w:t>Согласно разъяснениям Росприроднадзора, постановка на государственный учет передвижных источников загрязнения окружающей среды, которыми являются суда (за исключением морских плавучих платформ)</w:t>
      </w:r>
      <w:r w:rsidR="0074084D">
        <w:rPr>
          <w:b/>
          <w:sz w:val="26"/>
          <w:szCs w:val="26"/>
        </w:rPr>
        <w:t>,</w:t>
      </w:r>
      <w:r w:rsidRPr="00616544">
        <w:rPr>
          <w:b/>
          <w:sz w:val="26"/>
          <w:szCs w:val="26"/>
        </w:rPr>
        <w:t xml:space="preserve"> действующим законодательством не предусмотрена, так как передвижные источники учитываются в составе основного объекта негативного воздействия на окружающую среду. Что означает эта формулировка об учёте в составе основного объекта (ведь учету на объекте подлежат только стационарные источники, а не передвижные)? Подлежат постановке на государственный учёт суда или нет, и  зависит ли этот процесс от типа судна и </w:t>
      </w:r>
      <w:proofErr w:type="spellStart"/>
      <w:r w:rsidRPr="00616544">
        <w:rPr>
          <w:b/>
          <w:sz w:val="26"/>
          <w:szCs w:val="26"/>
        </w:rPr>
        <w:t>ошвартовки</w:t>
      </w:r>
      <w:proofErr w:type="spellEnd"/>
      <w:r w:rsidRPr="00616544">
        <w:rPr>
          <w:b/>
          <w:sz w:val="26"/>
          <w:szCs w:val="26"/>
        </w:rPr>
        <w:t xml:space="preserve">? </w:t>
      </w:r>
    </w:p>
    <w:p w:rsidR="00960EF1" w:rsidRDefault="00960EF1" w:rsidP="00321DEB">
      <w:pPr>
        <w:jc w:val="both"/>
        <w:rPr>
          <w:sz w:val="26"/>
          <w:szCs w:val="26"/>
        </w:rPr>
      </w:pPr>
    </w:p>
    <w:p w:rsidR="007C680D" w:rsidRPr="00C90D13" w:rsidRDefault="007C680D" w:rsidP="001D0A3A">
      <w:pPr>
        <w:ind w:firstLine="709"/>
        <w:jc w:val="both"/>
        <w:rPr>
          <w:sz w:val="26"/>
          <w:szCs w:val="26"/>
        </w:rPr>
      </w:pPr>
      <w:r w:rsidRPr="00C90D13">
        <w:rPr>
          <w:sz w:val="26"/>
          <w:szCs w:val="26"/>
        </w:rPr>
        <w:t>В связи с необходимостью получения дополнительной информации</w:t>
      </w:r>
      <w:r w:rsidR="001D0A3A" w:rsidRPr="00C90D13">
        <w:rPr>
          <w:sz w:val="26"/>
          <w:szCs w:val="26"/>
        </w:rPr>
        <w:t>, ответ на вопрос будет опубликован на сайте Управления в разделе «</w:t>
      </w:r>
      <w:proofErr w:type="spellStart"/>
      <w:r w:rsidR="001D0A3A" w:rsidRPr="00C90D13">
        <w:rPr>
          <w:sz w:val="26"/>
          <w:szCs w:val="26"/>
        </w:rPr>
        <w:t>Природопользователям</w:t>
      </w:r>
      <w:proofErr w:type="spellEnd"/>
      <w:r w:rsidR="001D0A3A" w:rsidRPr="00C90D13">
        <w:rPr>
          <w:sz w:val="26"/>
          <w:szCs w:val="26"/>
        </w:rPr>
        <w:t>» подраздел «Правоприменительная практика</w:t>
      </w:r>
      <w:r w:rsidR="00C90D13" w:rsidRPr="00C90D13">
        <w:rPr>
          <w:sz w:val="26"/>
          <w:szCs w:val="26"/>
        </w:rPr>
        <w:t xml:space="preserve">» </w:t>
      </w:r>
      <w:r w:rsidR="001D0A3A" w:rsidRPr="00C90D13">
        <w:rPr>
          <w:sz w:val="26"/>
          <w:szCs w:val="26"/>
        </w:rPr>
        <w:t>https://rpn.gov.ru/regions/51/for_users/law/</w:t>
      </w:r>
    </w:p>
    <w:p w:rsidR="00960EF1" w:rsidRDefault="00960EF1" w:rsidP="00321DEB">
      <w:pPr>
        <w:jc w:val="both"/>
        <w:rPr>
          <w:sz w:val="26"/>
          <w:szCs w:val="26"/>
        </w:rPr>
      </w:pPr>
    </w:p>
    <w:p w:rsidR="00960EF1" w:rsidRDefault="00960EF1" w:rsidP="00321DEB">
      <w:pPr>
        <w:jc w:val="both"/>
        <w:rPr>
          <w:sz w:val="26"/>
          <w:szCs w:val="26"/>
        </w:rPr>
      </w:pPr>
    </w:p>
    <w:p w:rsidR="00960EF1" w:rsidRPr="00616544" w:rsidRDefault="00960EF1" w:rsidP="00464E3C">
      <w:pPr>
        <w:numPr>
          <w:ilvl w:val="0"/>
          <w:numId w:val="7"/>
        </w:numPr>
        <w:jc w:val="both"/>
        <w:rPr>
          <w:b/>
          <w:sz w:val="26"/>
          <w:szCs w:val="26"/>
        </w:rPr>
      </w:pPr>
      <w:r w:rsidRPr="00616544">
        <w:rPr>
          <w:b/>
          <w:sz w:val="26"/>
          <w:szCs w:val="26"/>
        </w:rPr>
        <w:t>Каким образом можно устранить</w:t>
      </w:r>
      <w:r w:rsidR="00C90D13" w:rsidRPr="00616544">
        <w:rPr>
          <w:b/>
          <w:sz w:val="26"/>
          <w:szCs w:val="26"/>
        </w:rPr>
        <w:t xml:space="preserve"> нарушение, указанное в предписании</w:t>
      </w:r>
      <w:r w:rsidRPr="00616544">
        <w:rPr>
          <w:b/>
          <w:sz w:val="26"/>
          <w:szCs w:val="26"/>
        </w:rPr>
        <w:t xml:space="preserve"> в части отклонения уровня добычи</w:t>
      </w:r>
      <w:r w:rsidR="00C90D13" w:rsidRPr="00616544">
        <w:rPr>
          <w:b/>
          <w:sz w:val="26"/>
          <w:szCs w:val="26"/>
        </w:rPr>
        <w:t xml:space="preserve"> полезных ископаемых</w:t>
      </w:r>
      <w:r w:rsidRPr="00616544">
        <w:rPr>
          <w:b/>
          <w:sz w:val="26"/>
          <w:szCs w:val="26"/>
        </w:rPr>
        <w:t>?</w:t>
      </w:r>
    </w:p>
    <w:p w:rsidR="001D0A3A" w:rsidRDefault="001D0A3A" w:rsidP="001D0A3A">
      <w:pPr>
        <w:ind w:left="720"/>
        <w:jc w:val="both"/>
        <w:rPr>
          <w:sz w:val="26"/>
          <w:szCs w:val="26"/>
        </w:rPr>
      </w:pPr>
    </w:p>
    <w:p w:rsidR="001D0A3A" w:rsidRPr="00C90D13" w:rsidRDefault="00960EF1" w:rsidP="008A1F2A">
      <w:pPr>
        <w:suppressAutoHyphens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C90D13">
        <w:rPr>
          <w:sz w:val="26"/>
          <w:szCs w:val="26"/>
        </w:rPr>
        <w:t>В ходе проведения проверок сотрудник</w:t>
      </w:r>
      <w:r w:rsidR="00C06C28" w:rsidRPr="00C90D13">
        <w:rPr>
          <w:sz w:val="26"/>
          <w:szCs w:val="26"/>
        </w:rPr>
        <w:t>ами</w:t>
      </w:r>
      <w:r w:rsidRPr="00C90D13">
        <w:rPr>
          <w:sz w:val="26"/>
          <w:szCs w:val="26"/>
        </w:rPr>
        <w:t xml:space="preserve"> Управления</w:t>
      </w:r>
      <w:r w:rsidR="00C90D13" w:rsidRPr="00C90D13">
        <w:rPr>
          <w:sz w:val="26"/>
          <w:szCs w:val="26"/>
        </w:rPr>
        <w:t>,</w:t>
      </w:r>
      <w:r w:rsidRPr="00C90D13">
        <w:rPr>
          <w:sz w:val="26"/>
          <w:szCs w:val="26"/>
        </w:rPr>
        <w:t xml:space="preserve"> при выявлении фактов не </w:t>
      </w:r>
      <w:r w:rsidRPr="00C90D13">
        <w:rPr>
          <w:rFonts w:cs="Times New Roman"/>
          <w:sz w:val="26"/>
          <w:szCs w:val="26"/>
          <w:lang w:eastAsia="ru-RU"/>
        </w:rPr>
        <w:t>соблюдения требований технических проектов по уровню добычи полезных ископаемых</w:t>
      </w:r>
      <w:r w:rsidR="00C90D13" w:rsidRPr="00C90D13">
        <w:rPr>
          <w:rFonts w:cs="Times New Roman"/>
          <w:sz w:val="26"/>
          <w:szCs w:val="26"/>
          <w:lang w:eastAsia="ru-RU"/>
        </w:rPr>
        <w:t>,</w:t>
      </w:r>
      <w:r w:rsidRPr="00C90D13">
        <w:rPr>
          <w:rFonts w:cs="Times New Roman"/>
          <w:sz w:val="26"/>
          <w:szCs w:val="26"/>
          <w:lang w:eastAsia="ru-RU"/>
        </w:rPr>
        <w:t xml:space="preserve"> выдается предписание примерного содержания: «</w:t>
      </w:r>
      <w:r w:rsidRPr="00C90D13">
        <w:rPr>
          <w:sz w:val="26"/>
          <w:szCs w:val="26"/>
        </w:rPr>
        <w:t xml:space="preserve">Установленный в лицензии, проектном документе объём добычи полезного ископаемого в 2018 году 428390 т фактический уровень добычи за отчетный период составил 426630 т, т.е. 1760 т. </w:t>
      </w:r>
      <w:proofErr w:type="spellStart"/>
      <w:r w:rsidRPr="00C90D13">
        <w:rPr>
          <w:sz w:val="26"/>
          <w:szCs w:val="26"/>
        </w:rPr>
        <w:t>недодобытой</w:t>
      </w:r>
      <w:proofErr w:type="spellEnd"/>
      <w:r w:rsidRPr="00C90D13">
        <w:rPr>
          <w:sz w:val="26"/>
          <w:szCs w:val="26"/>
        </w:rPr>
        <w:t xml:space="preserve"> руды, в 2019 году 440000 т. фактический уровень добычи за отчетный период составил 434530 т., т.е. 5470 т</w:t>
      </w:r>
      <w:r w:rsidR="00C90D13" w:rsidRPr="00C90D13">
        <w:rPr>
          <w:sz w:val="26"/>
          <w:szCs w:val="26"/>
        </w:rPr>
        <w:t>.</w:t>
      </w:r>
      <w:r w:rsidRPr="00C90D13">
        <w:rPr>
          <w:sz w:val="26"/>
          <w:szCs w:val="26"/>
        </w:rPr>
        <w:t xml:space="preserve"> </w:t>
      </w:r>
      <w:proofErr w:type="spellStart"/>
      <w:r w:rsidRPr="00C90D13">
        <w:rPr>
          <w:sz w:val="26"/>
          <w:szCs w:val="26"/>
        </w:rPr>
        <w:t>недодобытой</w:t>
      </w:r>
      <w:proofErr w:type="spellEnd"/>
      <w:r w:rsidRPr="00C90D13">
        <w:rPr>
          <w:sz w:val="26"/>
          <w:szCs w:val="26"/>
        </w:rPr>
        <w:t xml:space="preserve"> руды. В общей сумме за 2018-2019 </w:t>
      </w:r>
      <w:proofErr w:type="spellStart"/>
      <w:r w:rsidRPr="00C90D13">
        <w:rPr>
          <w:sz w:val="26"/>
          <w:szCs w:val="26"/>
        </w:rPr>
        <w:t>недодобыло</w:t>
      </w:r>
      <w:proofErr w:type="spellEnd"/>
      <w:r w:rsidRPr="00C90D13">
        <w:rPr>
          <w:sz w:val="26"/>
          <w:szCs w:val="26"/>
        </w:rPr>
        <w:t xml:space="preserve"> 7230 т</w:t>
      </w:r>
      <w:r w:rsidR="00C90D13" w:rsidRPr="00C90D13">
        <w:rPr>
          <w:sz w:val="26"/>
          <w:szCs w:val="26"/>
        </w:rPr>
        <w:t>.</w:t>
      </w:r>
      <w:r w:rsidRPr="00C90D13">
        <w:rPr>
          <w:sz w:val="26"/>
          <w:szCs w:val="26"/>
        </w:rPr>
        <w:t xml:space="preserve"> руды».</w:t>
      </w:r>
    </w:p>
    <w:p w:rsidR="00960EF1" w:rsidRPr="00C90D13" w:rsidRDefault="00960EF1" w:rsidP="008A1F2A">
      <w:pPr>
        <w:suppressAutoHyphens w:val="0"/>
        <w:autoSpaceDE w:val="0"/>
        <w:autoSpaceDN w:val="0"/>
        <w:adjustRightInd w:val="0"/>
        <w:ind w:firstLine="360"/>
        <w:jc w:val="both"/>
        <w:rPr>
          <w:rFonts w:cs="Times New Roman"/>
          <w:sz w:val="26"/>
          <w:szCs w:val="26"/>
          <w:lang w:eastAsia="ru-RU"/>
        </w:rPr>
      </w:pPr>
      <w:proofErr w:type="gramStart"/>
      <w:r w:rsidRPr="00C90D13">
        <w:rPr>
          <w:sz w:val="26"/>
          <w:szCs w:val="26"/>
        </w:rPr>
        <w:t xml:space="preserve">Срок устранения данного нарушения устанавливается после 20-го января </w:t>
      </w:r>
      <w:r w:rsidR="00C90D13" w:rsidRPr="00C90D13">
        <w:rPr>
          <w:sz w:val="26"/>
          <w:szCs w:val="26"/>
        </w:rPr>
        <w:t xml:space="preserve">года, </w:t>
      </w:r>
      <w:r w:rsidRPr="00C90D13">
        <w:rPr>
          <w:sz w:val="26"/>
          <w:szCs w:val="26"/>
        </w:rPr>
        <w:t xml:space="preserve">следующего за проверкой, так как постановлением Росстата от 04.06.2007 № 43 «Об утверждении статистического инструментария для организации МПР России статистического наблюдения за выполнением условий пользования недрами при добыче углеводородного сырья и твердых полезных ископаемых» установлен срок предоставления </w:t>
      </w:r>
      <w:r w:rsidRPr="00C90D13">
        <w:rPr>
          <w:rFonts w:cs="Times New Roman"/>
          <w:sz w:val="26"/>
          <w:szCs w:val="26"/>
          <w:lang w:eastAsia="ru-RU"/>
        </w:rPr>
        <w:t>формы федерального государственного статистического наблюдения № 2-лс «Сведения о выполнении условий пользования недрами при добыче твердых</w:t>
      </w:r>
      <w:proofErr w:type="gramEnd"/>
      <w:r w:rsidRPr="00C90D13">
        <w:rPr>
          <w:rFonts w:cs="Times New Roman"/>
          <w:sz w:val="26"/>
          <w:szCs w:val="26"/>
          <w:lang w:eastAsia="ru-RU"/>
        </w:rPr>
        <w:t xml:space="preserve"> полезных ископаемых»</w:t>
      </w:r>
      <w:r w:rsidR="00800094" w:rsidRPr="00C90D13">
        <w:rPr>
          <w:rFonts w:cs="Times New Roman"/>
          <w:sz w:val="26"/>
          <w:szCs w:val="26"/>
          <w:lang w:eastAsia="ru-RU"/>
        </w:rPr>
        <w:t>,</w:t>
      </w:r>
      <w:r w:rsidRPr="00C90D13">
        <w:rPr>
          <w:rFonts w:cs="Times New Roman"/>
          <w:sz w:val="26"/>
          <w:szCs w:val="26"/>
          <w:lang w:eastAsia="ru-RU"/>
        </w:rPr>
        <w:t xml:space="preserve"> в </w:t>
      </w:r>
      <w:proofErr w:type="gramStart"/>
      <w:r w:rsidRPr="00C90D13">
        <w:rPr>
          <w:rFonts w:cs="Times New Roman"/>
          <w:sz w:val="26"/>
          <w:szCs w:val="26"/>
          <w:lang w:eastAsia="ru-RU"/>
        </w:rPr>
        <w:t>котором</w:t>
      </w:r>
      <w:proofErr w:type="gramEnd"/>
      <w:r w:rsidRPr="00C90D13"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 w:rsidR="00C90D13" w:rsidRPr="00C90D13">
        <w:rPr>
          <w:rFonts w:cs="Times New Roman"/>
          <w:sz w:val="26"/>
          <w:szCs w:val="26"/>
          <w:lang w:eastAsia="ru-RU"/>
        </w:rPr>
        <w:t>недропользователь</w:t>
      </w:r>
      <w:proofErr w:type="spellEnd"/>
      <w:r w:rsidRPr="00C90D13">
        <w:rPr>
          <w:rFonts w:cs="Times New Roman"/>
          <w:sz w:val="26"/>
          <w:szCs w:val="26"/>
          <w:lang w:eastAsia="ru-RU"/>
        </w:rPr>
        <w:t xml:space="preserve"> указывает уровень добычи полезного ископаемого.</w:t>
      </w:r>
    </w:p>
    <w:p w:rsidR="00960EF1" w:rsidRPr="00C90D13" w:rsidRDefault="00960EF1" w:rsidP="00405C8D">
      <w:pPr>
        <w:suppressAutoHyphens w:val="0"/>
        <w:autoSpaceDE w:val="0"/>
        <w:autoSpaceDN w:val="0"/>
        <w:adjustRightInd w:val="0"/>
        <w:ind w:firstLine="360"/>
        <w:jc w:val="both"/>
        <w:rPr>
          <w:rFonts w:cs="Times New Roman"/>
          <w:sz w:val="26"/>
          <w:szCs w:val="26"/>
          <w:lang w:eastAsia="ru-RU"/>
        </w:rPr>
      </w:pPr>
      <w:r w:rsidRPr="00C90D13">
        <w:rPr>
          <w:rFonts w:cs="Times New Roman"/>
          <w:sz w:val="26"/>
          <w:szCs w:val="26"/>
          <w:lang w:eastAsia="ru-RU"/>
        </w:rPr>
        <w:t xml:space="preserve">На основании вышеуказанного и </w:t>
      </w:r>
      <w:r w:rsidR="00C90D13" w:rsidRPr="00C90D13">
        <w:rPr>
          <w:rFonts w:cs="Times New Roman"/>
          <w:sz w:val="26"/>
          <w:szCs w:val="26"/>
          <w:lang w:eastAsia="ru-RU"/>
        </w:rPr>
        <w:t>в целях</w:t>
      </w:r>
      <w:r w:rsidRPr="00C90D13">
        <w:rPr>
          <w:rFonts w:cs="Times New Roman"/>
          <w:sz w:val="26"/>
          <w:szCs w:val="26"/>
          <w:lang w:eastAsia="ru-RU"/>
        </w:rPr>
        <w:t xml:space="preserve"> исполнения выданного предписания </w:t>
      </w:r>
      <w:proofErr w:type="spellStart"/>
      <w:r w:rsidR="00C90D13" w:rsidRPr="00C90D13">
        <w:rPr>
          <w:rFonts w:cs="Times New Roman"/>
          <w:sz w:val="26"/>
          <w:szCs w:val="26"/>
          <w:lang w:eastAsia="ru-RU"/>
        </w:rPr>
        <w:t>недропользователь</w:t>
      </w:r>
      <w:proofErr w:type="spellEnd"/>
      <w:r w:rsidRPr="00C90D13">
        <w:rPr>
          <w:rFonts w:cs="Times New Roman"/>
          <w:sz w:val="26"/>
          <w:szCs w:val="26"/>
          <w:lang w:eastAsia="ru-RU"/>
        </w:rPr>
        <w:t xml:space="preserve"> </w:t>
      </w:r>
      <w:r w:rsidR="00C90D13" w:rsidRPr="00C90D13">
        <w:rPr>
          <w:rFonts w:cs="Times New Roman"/>
          <w:sz w:val="26"/>
          <w:szCs w:val="26"/>
          <w:lang w:eastAsia="ru-RU"/>
        </w:rPr>
        <w:t>должен</w:t>
      </w:r>
      <w:r w:rsidRPr="00C90D13">
        <w:rPr>
          <w:rFonts w:cs="Times New Roman"/>
          <w:sz w:val="26"/>
          <w:szCs w:val="26"/>
          <w:lang w:eastAsia="ru-RU"/>
        </w:rPr>
        <w:t xml:space="preserve"> добыть полезное ископаемое за предыдущий год в пределах установленных техническим проектом</w:t>
      </w:r>
      <w:r w:rsidR="002963B5" w:rsidRPr="00C90D13">
        <w:t xml:space="preserve"> </w:t>
      </w:r>
      <w:r w:rsidR="002963B5" w:rsidRPr="00C90D13">
        <w:rPr>
          <w:rFonts w:cs="Times New Roman"/>
          <w:sz w:val="26"/>
          <w:szCs w:val="26"/>
          <w:lang w:eastAsia="ru-RU"/>
        </w:rPr>
        <w:t>отклонений</w:t>
      </w:r>
      <w:r w:rsidR="00C90D13" w:rsidRPr="00C90D13">
        <w:rPr>
          <w:rFonts w:cs="Times New Roman"/>
          <w:sz w:val="26"/>
          <w:szCs w:val="26"/>
          <w:lang w:eastAsia="ru-RU"/>
        </w:rPr>
        <w:t>.</w:t>
      </w:r>
    </w:p>
    <w:p w:rsidR="00960EF1" w:rsidRDefault="00960EF1" w:rsidP="00321DEB">
      <w:pPr>
        <w:jc w:val="both"/>
        <w:rPr>
          <w:sz w:val="26"/>
          <w:szCs w:val="26"/>
        </w:rPr>
      </w:pPr>
    </w:p>
    <w:p w:rsidR="00960EF1" w:rsidRPr="00616544" w:rsidRDefault="00960EF1" w:rsidP="00464E3C">
      <w:pPr>
        <w:numPr>
          <w:ilvl w:val="0"/>
          <w:numId w:val="7"/>
        </w:numPr>
        <w:jc w:val="both"/>
        <w:rPr>
          <w:b/>
          <w:sz w:val="26"/>
          <w:szCs w:val="26"/>
        </w:rPr>
      </w:pPr>
      <w:r w:rsidRPr="00616544">
        <w:rPr>
          <w:b/>
          <w:sz w:val="26"/>
          <w:szCs w:val="26"/>
        </w:rPr>
        <w:t xml:space="preserve">Какой срок установлен для актуализации сведений по объектам НВОС? И </w:t>
      </w:r>
      <w:proofErr w:type="gramStart"/>
      <w:r w:rsidR="00800094" w:rsidRPr="00616544">
        <w:rPr>
          <w:b/>
          <w:sz w:val="26"/>
          <w:szCs w:val="26"/>
        </w:rPr>
        <w:t>согласно</w:t>
      </w:r>
      <w:proofErr w:type="gramEnd"/>
      <w:r w:rsidRPr="00616544">
        <w:rPr>
          <w:b/>
          <w:sz w:val="26"/>
          <w:szCs w:val="26"/>
        </w:rPr>
        <w:t xml:space="preserve"> како</w:t>
      </w:r>
      <w:r w:rsidR="00800094" w:rsidRPr="00616544">
        <w:rPr>
          <w:b/>
          <w:sz w:val="26"/>
          <w:szCs w:val="26"/>
        </w:rPr>
        <w:t>го</w:t>
      </w:r>
      <w:r w:rsidRPr="00616544">
        <w:rPr>
          <w:b/>
          <w:sz w:val="26"/>
          <w:szCs w:val="26"/>
        </w:rPr>
        <w:t xml:space="preserve"> </w:t>
      </w:r>
      <w:r w:rsidR="002963B5" w:rsidRPr="00616544">
        <w:rPr>
          <w:b/>
          <w:sz w:val="26"/>
          <w:szCs w:val="26"/>
        </w:rPr>
        <w:t>нормативно</w:t>
      </w:r>
      <w:r w:rsidR="00800094" w:rsidRPr="00616544">
        <w:rPr>
          <w:b/>
          <w:sz w:val="26"/>
          <w:szCs w:val="26"/>
        </w:rPr>
        <w:t xml:space="preserve">го </w:t>
      </w:r>
      <w:r w:rsidR="002963B5" w:rsidRPr="00616544">
        <w:rPr>
          <w:b/>
          <w:sz w:val="26"/>
          <w:szCs w:val="26"/>
        </w:rPr>
        <w:t>документ</w:t>
      </w:r>
      <w:r w:rsidR="00800094" w:rsidRPr="00616544">
        <w:rPr>
          <w:b/>
          <w:sz w:val="26"/>
          <w:szCs w:val="26"/>
        </w:rPr>
        <w:t>а</w:t>
      </w:r>
      <w:r w:rsidRPr="00616544">
        <w:rPr>
          <w:b/>
          <w:sz w:val="26"/>
          <w:szCs w:val="26"/>
        </w:rPr>
        <w:t>?</w:t>
      </w:r>
    </w:p>
    <w:p w:rsidR="00960EF1" w:rsidRDefault="00960EF1" w:rsidP="00666114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@Arial Unicode MS"/>
          <w:sz w:val="26"/>
          <w:szCs w:val="26"/>
        </w:rPr>
      </w:pPr>
    </w:p>
    <w:p w:rsidR="00970FB8" w:rsidRDefault="00970FB8" w:rsidP="00970FB8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ru-RU"/>
        </w:rPr>
      </w:pPr>
      <w:proofErr w:type="gramStart"/>
      <w:r>
        <w:rPr>
          <w:rFonts w:cs="Times New Roman"/>
          <w:sz w:val="26"/>
          <w:szCs w:val="26"/>
          <w:lang w:eastAsia="ru-RU"/>
        </w:rPr>
        <w:t xml:space="preserve">В соответствии с пунктом 7 статьи 69.2 </w:t>
      </w:r>
      <w:r w:rsidRPr="00970FB8">
        <w:rPr>
          <w:rFonts w:cs="Times New Roman"/>
          <w:sz w:val="26"/>
          <w:szCs w:val="26"/>
          <w:lang w:eastAsia="ru-RU"/>
        </w:rPr>
        <w:t>Федеральн</w:t>
      </w:r>
      <w:r>
        <w:rPr>
          <w:rFonts w:cs="Times New Roman"/>
          <w:sz w:val="26"/>
          <w:szCs w:val="26"/>
          <w:lang w:eastAsia="ru-RU"/>
        </w:rPr>
        <w:t>ого</w:t>
      </w:r>
      <w:r w:rsidRPr="00970FB8">
        <w:rPr>
          <w:rFonts w:cs="Times New Roman"/>
          <w:sz w:val="26"/>
          <w:szCs w:val="26"/>
          <w:lang w:eastAsia="ru-RU"/>
        </w:rPr>
        <w:t xml:space="preserve"> закон</w:t>
      </w:r>
      <w:r>
        <w:rPr>
          <w:rFonts w:cs="Times New Roman"/>
          <w:sz w:val="26"/>
          <w:szCs w:val="26"/>
          <w:lang w:eastAsia="ru-RU"/>
        </w:rPr>
        <w:t>а</w:t>
      </w:r>
      <w:r w:rsidRPr="00970FB8">
        <w:rPr>
          <w:rFonts w:cs="Times New Roman"/>
          <w:sz w:val="26"/>
          <w:szCs w:val="26"/>
          <w:lang w:eastAsia="ru-RU"/>
        </w:rPr>
        <w:t xml:space="preserve"> от 10.01.2002 </w:t>
      </w:r>
      <w:r>
        <w:rPr>
          <w:rFonts w:cs="Times New Roman"/>
          <w:sz w:val="26"/>
          <w:szCs w:val="26"/>
          <w:lang w:eastAsia="ru-RU"/>
        </w:rPr>
        <w:t>№</w:t>
      </w:r>
      <w:r w:rsidRPr="00970FB8">
        <w:rPr>
          <w:rFonts w:cs="Times New Roman"/>
          <w:sz w:val="26"/>
          <w:szCs w:val="26"/>
          <w:lang w:eastAsia="ru-RU"/>
        </w:rPr>
        <w:t xml:space="preserve"> 7-ФЗ</w:t>
      </w:r>
      <w:r>
        <w:rPr>
          <w:rFonts w:cs="Times New Roman"/>
          <w:sz w:val="26"/>
          <w:szCs w:val="26"/>
          <w:lang w:eastAsia="ru-RU"/>
        </w:rPr>
        <w:t xml:space="preserve"> «</w:t>
      </w:r>
      <w:r w:rsidRPr="00970FB8">
        <w:rPr>
          <w:rFonts w:cs="Times New Roman"/>
          <w:sz w:val="26"/>
          <w:szCs w:val="26"/>
          <w:lang w:eastAsia="ru-RU"/>
        </w:rPr>
        <w:t>Об охране окружающей среды</w:t>
      </w:r>
      <w:r>
        <w:rPr>
          <w:rFonts w:cs="Times New Roman"/>
          <w:sz w:val="26"/>
          <w:szCs w:val="26"/>
          <w:lang w:eastAsia="ru-RU"/>
        </w:rPr>
        <w:t xml:space="preserve">» (далее – Закон № 7-ФЗ) </w:t>
      </w:r>
      <w:proofErr w:type="spellStart"/>
      <w:r>
        <w:rPr>
          <w:rFonts w:cs="Times New Roman"/>
          <w:sz w:val="26"/>
          <w:szCs w:val="26"/>
          <w:lang w:eastAsia="ru-RU"/>
        </w:rPr>
        <w:t>природопользователь</w:t>
      </w:r>
      <w:proofErr w:type="spellEnd"/>
      <w:r>
        <w:rPr>
          <w:rFonts w:cs="Times New Roman"/>
          <w:sz w:val="26"/>
          <w:szCs w:val="26"/>
          <w:lang w:eastAsia="ru-RU"/>
        </w:rPr>
        <w:t xml:space="preserve"> обязан подать в контролирующий орган </w:t>
      </w:r>
      <w:r w:rsidRPr="00970FB8">
        <w:rPr>
          <w:rFonts w:cs="Times New Roman"/>
          <w:sz w:val="26"/>
          <w:szCs w:val="26"/>
          <w:lang w:eastAsia="ru-RU"/>
        </w:rPr>
        <w:t xml:space="preserve">заявления о предоставлении сведений и </w:t>
      </w:r>
      <w:r w:rsidRPr="00970FB8">
        <w:rPr>
          <w:rFonts w:cs="Times New Roman"/>
          <w:sz w:val="26"/>
          <w:szCs w:val="26"/>
          <w:lang w:eastAsia="ru-RU"/>
        </w:rPr>
        <w:lastRenderedPageBreak/>
        <w:t>документов для актуализации сведений об объекте НВОС</w:t>
      </w:r>
      <w:r>
        <w:rPr>
          <w:rFonts w:cs="Times New Roman"/>
          <w:sz w:val="26"/>
          <w:szCs w:val="26"/>
          <w:lang w:eastAsia="ru-RU"/>
        </w:rPr>
        <w:t xml:space="preserve"> в течени</w:t>
      </w:r>
      <w:r w:rsidR="00616544">
        <w:rPr>
          <w:rFonts w:cs="Times New Roman"/>
          <w:sz w:val="26"/>
          <w:szCs w:val="26"/>
          <w:lang w:eastAsia="ru-RU"/>
        </w:rPr>
        <w:t xml:space="preserve">е </w:t>
      </w:r>
      <w:r>
        <w:rPr>
          <w:rFonts w:cs="Times New Roman"/>
          <w:sz w:val="26"/>
          <w:szCs w:val="26"/>
          <w:lang w:eastAsia="ru-RU"/>
        </w:rPr>
        <w:t xml:space="preserve">30 календарных дней </w:t>
      </w:r>
      <w:r w:rsidRPr="00970FB8">
        <w:rPr>
          <w:rFonts w:cs="Times New Roman"/>
          <w:sz w:val="26"/>
          <w:szCs w:val="26"/>
          <w:lang w:eastAsia="ru-RU"/>
        </w:rPr>
        <w:t>с даты государственной регистрации соответствующих изменений</w:t>
      </w:r>
      <w:r>
        <w:rPr>
          <w:rFonts w:cs="Times New Roman"/>
          <w:sz w:val="26"/>
          <w:szCs w:val="26"/>
          <w:lang w:eastAsia="ru-RU"/>
        </w:rPr>
        <w:t xml:space="preserve"> в следующих случаях:</w:t>
      </w:r>
      <w:proofErr w:type="gramEnd"/>
    </w:p>
    <w:p w:rsidR="00970FB8" w:rsidRDefault="00970FB8" w:rsidP="00970FB8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ru-RU"/>
        </w:rPr>
      </w:pPr>
      <w:proofErr w:type="gramStart"/>
      <w:r>
        <w:rPr>
          <w:rFonts w:cs="Times New Roman"/>
          <w:sz w:val="26"/>
          <w:szCs w:val="26"/>
          <w:lang w:eastAsia="ru-RU"/>
        </w:rPr>
        <w:t>- в результате замены</w:t>
      </w:r>
      <w:r w:rsidRPr="00970FB8">
        <w:rPr>
          <w:rFonts w:cs="Times New Roman"/>
          <w:sz w:val="26"/>
          <w:szCs w:val="26"/>
          <w:lang w:eastAsia="ru-RU"/>
        </w:rPr>
        <w:t xml:space="preserve"> юридического лица или индивидуального предпринимателя, осуществляющих хозяйственную и (или) иную деятельность на объекте, оказывающем негативное воздействие на окружающую среду, реорганизации юридического лица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</w:t>
      </w:r>
      <w:r>
        <w:rPr>
          <w:rFonts w:cs="Times New Roman"/>
          <w:sz w:val="26"/>
          <w:szCs w:val="26"/>
          <w:lang w:eastAsia="ru-RU"/>
        </w:rPr>
        <w:t xml:space="preserve"> (абзац второй пункта 6 </w:t>
      </w:r>
      <w:r w:rsidRPr="00970FB8">
        <w:rPr>
          <w:rFonts w:cs="Times New Roman"/>
          <w:sz w:val="26"/>
          <w:szCs w:val="26"/>
          <w:lang w:eastAsia="ru-RU"/>
        </w:rPr>
        <w:t>статьи 69.2</w:t>
      </w:r>
      <w:r>
        <w:rPr>
          <w:rFonts w:cs="Times New Roman"/>
          <w:sz w:val="26"/>
          <w:szCs w:val="26"/>
          <w:lang w:eastAsia="ru-RU"/>
        </w:rPr>
        <w:t xml:space="preserve"> </w:t>
      </w:r>
      <w:r w:rsidRPr="00970FB8">
        <w:rPr>
          <w:rFonts w:cs="Times New Roman"/>
          <w:sz w:val="26"/>
          <w:szCs w:val="26"/>
          <w:lang w:eastAsia="ru-RU"/>
        </w:rPr>
        <w:t>Закон</w:t>
      </w:r>
      <w:r>
        <w:rPr>
          <w:rFonts w:cs="Times New Roman"/>
          <w:sz w:val="26"/>
          <w:szCs w:val="26"/>
          <w:lang w:eastAsia="ru-RU"/>
        </w:rPr>
        <w:t>а</w:t>
      </w:r>
      <w:proofErr w:type="gramEnd"/>
      <w:r w:rsidRPr="00970FB8">
        <w:rPr>
          <w:rFonts w:cs="Times New Roman"/>
          <w:sz w:val="26"/>
          <w:szCs w:val="26"/>
          <w:lang w:eastAsia="ru-RU"/>
        </w:rPr>
        <w:t xml:space="preserve"> № </w:t>
      </w:r>
      <w:proofErr w:type="gramStart"/>
      <w:r w:rsidRPr="00970FB8">
        <w:rPr>
          <w:rFonts w:cs="Times New Roman"/>
          <w:sz w:val="26"/>
          <w:szCs w:val="26"/>
          <w:lang w:eastAsia="ru-RU"/>
        </w:rPr>
        <w:t>7-ФЗ</w:t>
      </w:r>
      <w:r>
        <w:rPr>
          <w:rFonts w:cs="Times New Roman"/>
          <w:sz w:val="26"/>
          <w:szCs w:val="26"/>
          <w:lang w:eastAsia="ru-RU"/>
        </w:rPr>
        <w:t>);</w:t>
      </w:r>
      <w:proofErr w:type="gramEnd"/>
    </w:p>
    <w:p w:rsidR="00970FB8" w:rsidRDefault="00970FB8" w:rsidP="00970FB8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- в результате</w:t>
      </w:r>
      <w:r w:rsidRPr="00970FB8">
        <w:rPr>
          <w:rFonts w:cs="Times New Roman"/>
          <w:sz w:val="26"/>
          <w:szCs w:val="26"/>
          <w:lang w:eastAsia="ru-RU"/>
        </w:rPr>
        <w:t xml:space="preserve"> изменени</w:t>
      </w:r>
      <w:r>
        <w:rPr>
          <w:rFonts w:cs="Times New Roman"/>
          <w:sz w:val="26"/>
          <w:szCs w:val="26"/>
          <w:lang w:eastAsia="ru-RU"/>
        </w:rPr>
        <w:t>я</w:t>
      </w:r>
      <w:r w:rsidRPr="00970FB8">
        <w:rPr>
          <w:rFonts w:cs="Times New Roman"/>
          <w:sz w:val="26"/>
          <w:szCs w:val="26"/>
          <w:lang w:eastAsia="ru-RU"/>
        </w:rPr>
        <w:t xml:space="preserve"> места нахождения объекта, оказывающего негативное воздействие на окружающую среду</w:t>
      </w:r>
      <w:r>
        <w:rPr>
          <w:rFonts w:cs="Times New Roman"/>
          <w:sz w:val="26"/>
          <w:szCs w:val="26"/>
          <w:lang w:eastAsia="ru-RU"/>
        </w:rPr>
        <w:t xml:space="preserve"> </w:t>
      </w:r>
      <w:r w:rsidRPr="00970FB8">
        <w:rPr>
          <w:rFonts w:cs="Times New Roman"/>
          <w:sz w:val="26"/>
          <w:szCs w:val="26"/>
          <w:lang w:eastAsia="ru-RU"/>
        </w:rPr>
        <w:t xml:space="preserve">(абзац </w:t>
      </w:r>
      <w:r>
        <w:rPr>
          <w:rFonts w:cs="Times New Roman"/>
          <w:sz w:val="26"/>
          <w:szCs w:val="26"/>
          <w:lang w:eastAsia="ru-RU"/>
        </w:rPr>
        <w:t>третий</w:t>
      </w:r>
      <w:r w:rsidRPr="00970FB8">
        <w:rPr>
          <w:rFonts w:cs="Times New Roman"/>
          <w:sz w:val="26"/>
          <w:szCs w:val="26"/>
          <w:lang w:eastAsia="ru-RU"/>
        </w:rPr>
        <w:t xml:space="preserve"> пункта 6 статьи 69.2 Закона № 7-ФЗ)</w:t>
      </w:r>
      <w:r>
        <w:rPr>
          <w:rFonts w:cs="Times New Roman"/>
          <w:sz w:val="26"/>
          <w:szCs w:val="26"/>
          <w:lang w:eastAsia="ru-RU"/>
        </w:rPr>
        <w:t>.</w:t>
      </w:r>
    </w:p>
    <w:p w:rsidR="00970FB8" w:rsidRDefault="00970FB8" w:rsidP="007576BB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Действующим законодательством</w:t>
      </w:r>
      <w:r w:rsidR="00C90D13">
        <w:rPr>
          <w:rFonts w:cs="Times New Roman"/>
          <w:sz w:val="26"/>
          <w:szCs w:val="26"/>
          <w:lang w:eastAsia="ru-RU"/>
        </w:rPr>
        <w:t xml:space="preserve"> не определены</w:t>
      </w:r>
      <w:r w:rsidR="00960EF1" w:rsidRPr="007576BB">
        <w:rPr>
          <w:rFonts w:cs="Times New Roman"/>
          <w:sz w:val="26"/>
          <w:szCs w:val="26"/>
          <w:lang w:eastAsia="ru-RU"/>
        </w:rPr>
        <w:t xml:space="preserve"> сроки </w:t>
      </w:r>
      <w:r>
        <w:rPr>
          <w:rFonts w:cs="Times New Roman"/>
          <w:sz w:val="26"/>
          <w:szCs w:val="26"/>
          <w:lang w:eastAsia="ru-RU"/>
        </w:rPr>
        <w:t xml:space="preserve">подачи </w:t>
      </w:r>
      <w:r w:rsidRPr="00970FB8">
        <w:rPr>
          <w:rFonts w:cs="Times New Roman"/>
          <w:sz w:val="26"/>
          <w:szCs w:val="26"/>
          <w:lang w:eastAsia="ru-RU"/>
        </w:rPr>
        <w:t>сведений и документов для актуализации сведений об объекте НВОС</w:t>
      </w:r>
      <w:r>
        <w:rPr>
          <w:rFonts w:cs="Times New Roman"/>
          <w:sz w:val="26"/>
          <w:szCs w:val="26"/>
          <w:lang w:eastAsia="ru-RU"/>
        </w:rPr>
        <w:t xml:space="preserve"> при возникновении иных оснований, установленных пунктом</w:t>
      </w:r>
      <w:r w:rsidRPr="00970FB8">
        <w:rPr>
          <w:rFonts w:cs="Times New Roman"/>
          <w:sz w:val="26"/>
          <w:szCs w:val="26"/>
          <w:lang w:eastAsia="ru-RU"/>
        </w:rPr>
        <w:t xml:space="preserve"> 6 статьи 69.2 Закона № 7-ФЗ</w:t>
      </w:r>
      <w:r>
        <w:rPr>
          <w:rFonts w:cs="Times New Roman"/>
          <w:sz w:val="26"/>
          <w:szCs w:val="26"/>
          <w:lang w:eastAsia="ru-RU"/>
        </w:rPr>
        <w:t>.</w:t>
      </w:r>
    </w:p>
    <w:p w:rsidR="00683019" w:rsidRDefault="00457C31" w:rsidP="007576BB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rFonts w:cs="Times New Roman"/>
          <w:sz w:val="26"/>
          <w:szCs w:val="26"/>
          <w:lang w:eastAsia="ru-RU"/>
        </w:rPr>
        <w:t xml:space="preserve">В целях исключения случаев непредставления </w:t>
      </w:r>
      <w:proofErr w:type="spellStart"/>
      <w:r>
        <w:rPr>
          <w:rFonts w:cs="Times New Roman"/>
          <w:sz w:val="26"/>
          <w:szCs w:val="26"/>
          <w:lang w:eastAsia="ru-RU"/>
        </w:rPr>
        <w:t>природопользователями</w:t>
      </w:r>
      <w:proofErr w:type="spellEnd"/>
      <w:r>
        <w:rPr>
          <w:rFonts w:cs="Times New Roman"/>
          <w:sz w:val="26"/>
          <w:szCs w:val="26"/>
          <w:lang w:eastAsia="ru-RU"/>
        </w:rPr>
        <w:t xml:space="preserve"> сведений и документов для актуализации, </w:t>
      </w:r>
      <w:r w:rsidR="00960EF1">
        <w:rPr>
          <w:rFonts w:cs="Times New Roman"/>
          <w:sz w:val="26"/>
          <w:szCs w:val="26"/>
          <w:lang w:eastAsia="ru-RU"/>
        </w:rPr>
        <w:t xml:space="preserve">Управление проводит работу о направлении Предостережений в соответствии с </w:t>
      </w:r>
      <w:r w:rsidR="00960EF1">
        <w:rPr>
          <w:sz w:val="26"/>
          <w:szCs w:val="26"/>
        </w:rPr>
        <w:t xml:space="preserve">п. 7 ст. 8.2 Федерального закона от </w:t>
      </w:r>
      <w:r>
        <w:rPr>
          <w:sz w:val="26"/>
          <w:szCs w:val="26"/>
        </w:rPr>
        <w:t>26.12.2008</w:t>
      </w:r>
      <w:r w:rsidR="00960EF1">
        <w:rPr>
          <w:sz w:val="26"/>
          <w:szCs w:val="26"/>
        </w:rPr>
        <w:t xml:space="preserve">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 фактам не</w:t>
      </w:r>
      <w:r w:rsidR="00DB7DAF">
        <w:rPr>
          <w:sz w:val="26"/>
          <w:szCs w:val="26"/>
        </w:rPr>
        <w:t>представления актуализированных сведений об объекте НВОС.</w:t>
      </w:r>
      <w:proofErr w:type="gramEnd"/>
    </w:p>
    <w:p w:rsidR="00457C31" w:rsidRDefault="00960EF1" w:rsidP="00457C31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Управление так же рекомендует юридическим лицам ознакомиться с новыми </w:t>
      </w:r>
      <w:r w:rsidRPr="006D0123">
        <w:rPr>
          <w:rFonts w:eastAsia="@Arial Unicode MS"/>
          <w:sz w:val="26"/>
          <w:szCs w:val="26"/>
        </w:rPr>
        <w:t>критери</w:t>
      </w:r>
      <w:r>
        <w:rPr>
          <w:rFonts w:eastAsia="@Arial Unicode MS"/>
          <w:sz w:val="26"/>
          <w:szCs w:val="26"/>
        </w:rPr>
        <w:t>ями</w:t>
      </w:r>
      <w:r w:rsidRPr="006D0123">
        <w:rPr>
          <w:rFonts w:eastAsia="@Arial Unicode MS"/>
          <w:sz w:val="26"/>
          <w:szCs w:val="26"/>
        </w:rPr>
        <w:t xml:space="preserve"> отнесения объектов, оказывающих негативное воздействие на окружающую среду, к объ</w:t>
      </w:r>
      <w:r>
        <w:rPr>
          <w:rFonts w:eastAsia="@Arial Unicode MS"/>
          <w:sz w:val="26"/>
          <w:szCs w:val="26"/>
        </w:rPr>
        <w:t xml:space="preserve">ектам I, II, III и IV категорий и в добровольном порядке подать </w:t>
      </w:r>
      <w:r w:rsidR="00457C31">
        <w:rPr>
          <w:rFonts w:eastAsia="@Arial Unicode MS"/>
          <w:sz w:val="26"/>
          <w:szCs w:val="26"/>
        </w:rPr>
        <w:t>заявления на актуализацию</w:t>
      </w:r>
      <w:r>
        <w:rPr>
          <w:rFonts w:eastAsia="@Arial Unicode MS"/>
          <w:sz w:val="26"/>
          <w:szCs w:val="26"/>
        </w:rPr>
        <w:t xml:space="preserve"> через </w:t>
      </w:r>
      <w:r w:rsidR="00457C31">
        <w:rPr>
          <w:rFonts w:eastAsia="@Arial Unicode MS"/>
          <w:sz w:val="26"/>
          <w:szCs w:val="26"/>
        </w:rPr>
        <w:t xml:space="preserve">личный кабинет </w:t>
      </w:r>
      <w:proofErr w:type="spellStart"/>
      <w:r w:rsidR="00457C31">
        <w:rPr>
          <w:rFonts w:eastAsia="@Arial Unicode MS"/>
          <w:sz w:val="26"/>
          <w:szCs w:val="26"/>
        </w:rPr>
        <w:t>природопользователя</w:t>
      </w:r>
      <w:proofErr w:type="spellEnd"/>
      <w:r w:rsidR="00457C31">
        <w:rPr>
          <w:rFonts w:eastAsia="@Arial Unicode MS"/>
          <w:sz w:val="26"/>
          <w:szCs w:val="26"/>
        </w:rPr>
        <w:t>.</w:t>
      </w:r>
    </w:p>
    <w:p w:rsidR="00457C31" w:rsidRDefault="00457C31" w:rsidP="00457C31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Кроме того напоминаем, что статьей 8.46 Кодекса об административных правонарушениях Российской Федерации предусмотрена административная ответственность в случае невыполнения</w:t>
      </w:r>
      <w:r w:rsidRPr="007576BB">
        <w:rPr>
          <w:rFonts w:cs="Times New Roman"/>
          <w:sz w:val="26"/>
          <w:szCs w:val="26"/>
          <w:lang w:eastAsia="ru-RU"/>
        </w:rPr>
        <w:t xml:space="preserve"> или несвоевременно</w:t>
      </w:r>
      <w:r>
        <w:rPr>
          <w:rFonts w:cs="Times New Roman"/>
          <w:sz w:val="26"/>
          <w:szCs w:val="26"/>
          <w:lang w:eastAsia="ru-RU"/>
        </w:rPr>
        <w:t>го</w:t>
      </w:r>
      <w:r w:rsidRPr="007576BB">
        <w:rPr>
          <w:rFonts w:cs="Times New Roman"/>
          <w:sz w:val="26"/>
          <w:szCs w:val="26"/>
          <w:lang w:eastAsia="ru-RU"/>
        </w:rPr>
        <w:t xml:space="preserve"> выполнени</w:t>
      </w:r>
      <w:r>
        <w:rPr>
          <w:rFonts w:cs="Times New Roman"/>
          <w:sz w:val="26"/>
          <w:szCs w:val="26"/>
          <w:lang w:eastAsia="ru-RU"/>
        </w:rPr>
        <w:t>я</w:t>
      </w:r>
      <w:r w:rsidRPr="007576BB">
        <w:rPr>
          <w:rFonts w:cs="Times New Roman"/>
          <w:sz w:val="26"/>
          <w:szCs w:val="26"/>
          <w:lang w:eastAsia="ru-RU"/>
        </w:rPr>
        <w:t xml:space="preserve"> обязанности по представлению сведений для актуализации учетных сведений</w:t>
      </w:r>
      <w:r>
        <w:rPr>
          <w:rFonts w:cs="Times New Roman"/>
          <w:sz w:val="26"/>
          <w:szCs w:val="26"/>
          <w:lang w:eastAsia="ru-RU"/>
        </w:rPr>
        <w:t xml:space="preserve"> объекта НВОС. Санкция указанной статьи предусматривает административную </w:t>
      </w:r>
      <w:bookmarkStart w:id="0" w:name="_GoBack"/>
      <w:bookmarkEnd w:id="0"/>
      <w:r>
        <w:rPr>
          <w:rFonts w:cs="Times New Roman"/>
          <w:sz w:val="26"/>
          <w:szCs w:val="26"/>
          <w:lang w:eastAsia="ru-RU"/>
        </w:rPr>
        <w:t xml:space="preserve">ответственность </w:t>
      </w:r>
      <w:proofErr w:type="gramStart"/>
      <w:r>
        <w:rPr>
          <w:rFonts w:cs="Times New Roman"/>
          <w:sz w:val="26"/>
          <w:szCs w:val="26"/>
          <w:lang w:eastAsia="ru-RU"/>
        </w:rPr>
        <w:t xml:space="preserve">в виде административного штрафа </w:t>
      </w:r>
      <w:r w:rsidRPr="002963B5">
        <w:rPr>
          <w:rFonts w:cs="Times New Roman"/>
          <w:sz w:val="26"/>
          <w:szCs w:val="26"/>
          <w:lang w:eastAsia="ru-RU"/>
        </w:rPr>
        <w:t>на должностных лиц в размере от пяти тысяч до двадцати тысяч рублей</w:t>
      </w:r>
      <w:proofErr w:type="gramEnd"/>
      <w:r w:rsidRPr="002963B5">
        <w:rPr>
          <w:rFonts w:cs="Times New Roman"/>
          <w:sz w:val="26"/>
          <w:szCs w:val="26"/>
          <w:lang w:eastAsia="ru-RU"/>
        </w:rPr>
        <w:t xml:space="preserve">; на юридических лиц </w:t>
      </w:r>
      <w:r>
        <w:rPr>
          <w:rFonts w:cs="Times New Roman"/>
          <w:sz w:val="26"/>
          <w:szCs w:val="26"/>
          <w:lang w:eastAsia="ru-RU"/>
        </w:rPr>
        <w:t>–</w:t>
      </w:r>
      <w:r w:rsidRPr="002963B5">
        <w:rPr>
          <w:rFonts w:cs="Times New Roman"/>
          <w:sz w:val="26"/>
          <w:szCs w:val="26"/>
          <w:lang w:eastAsia="ru-RU"/>
        </w:rPr>
        <w:t xml:space="preserve"> от тридцати тысяч до ста тысяч рублей</w:t>
      </w:r>
      <w:r>
        <w:rPr>
          <w:rFonts w:cs="Times New Roman"/>
          <w:sz w:val="26"/>
          <w:szCs w:val="26"/>
          <w:lang w:eastAsia="ru-RU"/>
        </w:rPr>
        <w:t>.</w:t>
      </w:r>
    </w:p>
    <w:p w:rsidR="00960EF1" w:rsidRPr="007576BB" w:rsidRDefault="00960EF1" w:rsidP="007576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@Arial Unicode MS"/>
          <w:sz w:val="26"/>
          <w:szCs w:val="26"/>
        </w:rPr>
      </w:pPr>
    </w:p>
    <w:sectPr w:rsidR="00960EF1" w:rsidRPr="007576BB" w:rsidSect="00321DEB">
      <w:pgSz w:w="11906" w:h="16838" w:code="9"/>
      <w:pgMar w:top="851" w:right="851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7C06B7"/>
    <w:multiLevelType w:val="hybridMultilevel"/>
    <w:tmpl w:val="28629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EF2178"/>
    <w:multiLevelType w:val="hybridMultilevel"/>
    <w:tmpl w:val="6E66C172"/>
    <w:lvl w:ilvl="0" w:tplc="B53411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715EE"/>
    <w:multiLevelType w:val="hybridMultilevel"/>
    <w:tmpl w:val="81D44078"/>
    <w:lvl w:ilvl="0" w:tplc="53A8DD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1C66C3"/>
    <w:multiLevelType w:val="hybridMultilevel"/>
    <w:tmpl w:val="EF0A013C"/>
    <w:lvl w:ilvl="0" w:tplc="EB50F8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8697C7F"/>
    <w:multiLevelType w:val="multilevel"/>
    <w:tmpl w:val="DF0EA69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5EDB31D6"/>
    <w:multiLevelType w:val="hybridMultilevel"/>
    <w:tmpl w:val="2452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BF3BF2"/>
    <w:multiLevelType w:val="hybridMultilevel"/>
    <w:tmpl w:val="D3223A8A"/>
    <w:lvl w:ilvl="0" w:tplc="CE3098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571A53"/>
    <w:multiLevelType w:val="hybridMultilevel"/>
    <w:tmpl w:val="33B87E92"/>
    <w:lvl w:ilvl="0" w:tplc="A3044A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A51"/>
    <w:rsid w:val="000060E8"/>
    <w:rsid w:val="00015FF0"/>
    <w:rsid w:val="00067AC7"/>
    <w:rsid w:val="00073527"/>
    <w:rsid w:val="00090913"/>
    <w:rsid w:val="000A15A9"/>
    <w:rsid w:val="000C6403"/>
    <w:rsid w:val="000C7F4F"/>
    <w:rsid w:val="000E426F"/>
    <w:rsid w:val="00117764"/>
    <w:rsid w:val="001434C8"/>
    <w:rsid w:val="00154559"/>
    <w:rsid w:val="00171717"/>
    <w:rsid w:val="0018123C"/>
    <w:rsid w:val="001850CD"/>
    <w:rsid w:val="00190B92"/>
    <w:rsid w:val="00190CD4"/>
    <w:rsid w:val="001A41BF"/>
    <w:rsid w:val="001A7095"/>
    <w:rsid w:val="001C2CEF"/>
    <w:rsid w:val="001D0A3A"/>
    <w:rsid w:val="001F693C"/>
    <w:rsid w:val="002006CE"/>
    <w:rsid w:val="00210E5E"/>
    <w:rsid w:val="002111EB"/>
    <w:rsid w:val="00212E50"/>
    <w:rsid w:val="0023090B"/>
    <w:rsid w:val="00231DFD"/>
    <w:rsid w:val="00233C8A"/>
    <w:rsid w:val="002605D9"/>
    <w:rsid w:val="002613FA"/>
    <w:rsid w:val="00262269"/>
    <w:rsid w:val="0026778F"/>
    <w:rsid w:val="00270B1B"/>
    <w:rsid w:val="0028528C"/>
    <w:rsid w:val="002963B5"/>
    <w:rsid w:val="002C40D3"/>
    <w:rsid w:val="002C4ED1"/>
    <w:rsid w:val="002C6273"/>
    <w:rsid w:val="002D4326"/>
    <w:rsid w:val="002E0311"/>
    <w:rsid w:val="002F14C4"/>
    <w:rsid w:val="003124C1"/>
    <w:rsid w:val="00321DEB"/>
    <w:rsid w:val="00327A09"/>
    <w:rsid w:val="00327C3B"/>
    <w:rsid w:val="0033085A"/>
    <w:rsid w:val="00350D92"/>
    <w:rsid w:val="00352938"/>
    <w:rsid w:val="00366DBC"/>
    <w:rsid w:val="00375A9A"/>
    <w:rsid w:val="003C505B"/>
    <w:rsid w:val="003D0F2E"/>
    <w:rsid w:val="003F2DBC"/>
    <w:rsid w:val="00405C8D"/>
    <w:rsid w:val="00423FA0"/>
    <w:rsid w:val="004561E7"/>
    <w:rsid w:val="00457C31"/>
    <w:rsid w:val="00460304"/>
    <w:rsid w:val="00464E3C"/>
    <w:rsid w:val="00466DEF"/>
    <w:rsid w:val="004C376C"/>
    <w:rsid w:val="004C5E2A"/>
    <w:rsid w:val="004C71FC"/>
    <w:rsid w:val="004F211D"/>
    <w:rsid w:val="00500B1F"/>
    <w:rsid w:val="00501592"/>
    <w:rsid w:val="005140B3"/>
    <w:rsid w:val="00514C99"/>
    <w:rsid w:val="005237EF"/>
    <w:rsid w:val="00523EDA"/>
    <w:rsid w:val="00526FDF"/>
    <w:rsid w:val="00535F6A"/>
    <w:rsid w:val="00562823"/>
    <w:rsid w:val="005664F9"/>
    <w:rsid w:val="00572192"/>
    <w:rsid w:val="0058129E"/>
    <w:rsid w:val="00591116"/>
    <w:rsid w:val="005914A7"/>
    <w:rsid w:val="005A381C"/>
    <w:rsid w:val="005B5621"/>
    <w:rsid w:val="005C2D87"/>
    <w:rsid w:val="005E3674"/>
    <w:rsid w:val="005E453B"/>
    <w:rsid w:val="00604F67"/>
    <w:rsid w:val="00611BB2"/>
    <w:rsid w:val="0061261F"/>
    <w:rsid w:val="00616544"/>
    <w:rsid w:val="006439E0"/>
    <w:rsid w:val="00644481"/>
    <w:rsid w:val="00653E11"/>
    <w:rsid w:val="00656089"/>
    <w:rsid w:val="00666114"/>
    <w:rsid w:val="00683019"/>
    <w:rsid w:val="006A4799"/>
    <w:rsid w:val="006C70A6"/>
    <w:rsid w:val="006D0123"/>
    <w:rsid w:val="006D6305"/>
    <w:rsid w:val="006D6A79"/>
    <w:rsid w:val="006E558A"/>
    <w:rsid w:val="006E63BD"/>
    <w:rsid w:val="006F1BC5"/>
    <w:rsid w:val="007029A1"/>
    <w:rsid w:val="00703FE4"/>
    <w:rsid w:val="007056AD"/>
    <w:rsid w:val="0072490A"/>
    <w:rsid w:val="00731ECD"/>
    <w:rsid w:val="00733884"/>
    <w:rsid w:val="0074084D"/>
    <w:rsid w:val="0075462F"/>
    <w:rsid w:val="007576BB"/>
    <w:rsid w:val="007677E6"/>
    <w:rsid w:val="0077034A"/>
    <w:rsid w:val="00773704"/>
    <w:rsid w:val="0078434E"/>
    <w:rsid w:val="007A4134"/>
    <w:rsid w:val="007C182E"/>
    <w:rsid w:val="007C2D08"/>
    <w:rsid w:val="007C680D"/>
    <w:rsid w:val="00800094"/>
    <w:rsid w:val="0080081F"/>
    <w:rsid w:val="00814B85"/>
    <w:rsid w:val="0083246E"/>
    <w:rsid w:val="00834042"/>
    <w:rsid w:val="00837986"/>
    <w:rsid w:val="00870A51"/>
    <w:rsid w:val="0088622C"/>
    <w:rsid w:val="008A1F2A"/>
    <w:rsid w:val="008B6A9F"/>
    <w:rsid w:val="008F3B3E"/>
    <w:rsid w:val="00900FDA"/>
    <w:rsid w:val="0092727B"/>
    <w:rsid w:val="009275AE"/>
    <w:rsid w:val="009307E0"/>
    <w:rsid w:val="00940D6B"/>
    <w:rsid w:val="00941D7D"/>
    <w:rsid w:val="0094405F"/>
    <w:rsid w:val="0094619C"/>
    <w:rsid w:val="00960EF1"/>
    <w:rsid w:val="00970FB8"/>
    <w:rsid w:val="00976207"/>
    <w:rsid w:val="00992E8B"/>
    <w:rsid w:val="009A696E"/>
    <w:rsid w:val="009B3D44"/>
    <w:rsid w:val="009B4073"/>
    <w:rsid w:val="009D73FD"/>
    <w:rsid w:val="00A0657F"/>
    <w:rsid w:val="00A0740D"/>
    <w:rsid w:val="00A36D34"/>
    <w:rsid w:val="00A4158A"/>
    <w:rsid w:val="00A42A5A"/>
    <w:rsid w:val="00A44909"/>
    <w:rsid w:val="00A56EE5"/>
    <w:rsid w:val="00A64C06"/>
    <w:rsid w:val="00A82D51"/>
    <w:rsid w:val="00A95A12"/>
    <w:rsid w:val="00AA3D57"/>
    <w:rsid w:val="00AB5447"/>
    <w:rsid w:val="00AC0502"/>
    <w:rsid w:val="00AC2BC5"/>
    <w:rsid w:val="00AC5DD0"/>
    <w:rsid w:val="00AD3037"/>
    <w:rsid w:val="00AE45B1"/>
    <w:rsid w:val="00AF52FB"/>
    <w:rsid w:val="00AF6064"/>
    <w:rsid w:val="00B05065"/>
    <w:rsid w:val="00B43D67"/>
    <w:rsid w:val="00B45207"/>
    <w:rsid w:val="00B640CD"/>
    <w:rsid w:val="00B67BEF"/>
    <w:rsid w:val="00B707B8"/>
    <w:rsid w:val="00B950A5"/>
    <w:rsid w:val="00BB4507"/>
    <w:rsid w:val="00BB61FB"/>
    <w:rsid w:val="00BB6DA4"/>
    <w:rsid w:val="00BC3295"/>
    <w:rsid w:val="00BF7B6D"/>
    <w:rsid w:val="00C05395"/>
    <w:rsid w:val="00C06C28"/>
    <w:rsid w:val="00C13364"/>
    <w:rsid w:val="00C3249E"/>
    <w:rsid w:val="00C50A75"/>
    <w:rsid w:val="00C62A17"/>
    <w:rsid w:val="00C66509"/>
    <w:rsid w:val="00C90A35"/>
    <w:rsid w:val="00C90D13"/>
    <w:rsid w:val="00CB14EC"/>
    <w:rsid w:val="00CD1C22"/>
    <w:rsid w:val="00D04794"/>
    <w:rsid w:val="00D06828"/>
    <w:rsid w:val="00D32E32"/>
    <w:rsid w:val="00D3325A"/>
    <w:rsid w:val="00D527C9"/>
    <w:rsid w:val="00D54549"/>
    <w:rsid w:val="00D55F3F"/>
    <w:rsid w:val="00D6519A"/>
    <w:rsid w:val="00D85AD9"/>
    <w:rsid w:val="00D9027B"/>
    <w:rsid w:val="00D9506A"/>
    <w:rsid w:val="00DB5AF3"/>
    <w:rsid w:val="00DB7DAF"/>
    <w:rsid w:val="00DD0913"/>
    <w:rsid w:val="00DD0E30"/>
    <w:rsid w:val="00DE0A9B"/>
    <w:rsid w:val="00DE16B0"/>
    <w:rsid w:val="00DE6FBD"/>
    <w:rsid w:val="00E011A5"/>
    <w:rsid w:val="00E03064"/>
    <w:rsid w:val="00E313D7"/>
    <w:rsid w:val="00E447CD"/>
    <w:rsid w:val="00E56206"/>
    <w:rsid w:val="00E674F2"/>
    <w:rsid w:val="00E72C94"/>
    <w:rsid w:val="00E83776"/>
    <w:rsid w:val="00E848AA"/>
    <w:rsid w:val="00E84EF4"/>
    <w:rsid w:val="00E97664"/>
    <w:rsid w:val="00EC0D14"/>
    <w:rsid w:val="00EF3211"/>
    <w:rsid w:val="00F00F19"/>
    <w:rsid w:val="00F05F98"/>
    <w:rsid w:val="00F117DD"/>
    <w:rsid w:val="00F13593"/>
    <w:rsid w:val="00F15ED3"/>
    <w:rsid w:val="00F6340C"/>
    <w:rsid w:val="00F64EAB"/>
    <w:rsid w:val="00F7734E"/>
    <w:rsid w:val="00F85C50"/>
    <w:rsid w:val="00FC4B04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16"/>
    <w:pPr>
      <w:suppressAutoHyphens/>
    </w:pPr>
    <w:rPr>
      <w:rFonts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5FF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1116"/>
    <w:pPr>
      <w:keepNext/>
      <w:tabs>
        <w:tab w:val="num" w:pos="0"/>
      </w:tabs>
      <w:ind w:left="576" w:hanging="576"/>
      <w:jc w:val="center"/>
      <w:outlineLvl w:val="1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591116"/>
    <w:pPr>
      <w:keepNext/>
      <w:tabs>
        <w:tab w:val="num" w:pos="0"/>
      </w:tabs>
      <w:spacing w:before="100"/>
      <w:ind w:left="1008" w:hanging="1008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FF0"/>
    <w:rPr>
      <w:rFonts w:ascii="Cambria" w:hAnsi="Cambria"/>
      <w:b/>
      <w:kern w:val="32"/>
      <w:sz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29261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9261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4">
    <w:name w:val="Основной шрифт абзаца4"/>
    <w:uiPriority w:val="99"/>
    <w:rsid w:val="00591116"/>
  </w:style>
  <w:style w:type="character" w:customStyle="1" w:styleId="3">
    <w:name w:val="Основной шрифт абзаца3"/>
    <w:uiPriority w:val="99"/>
    <w:rsid w:val="00591116"/>
  </w:style>
  <w:style w:type="character" w:customStyle="1" w:styleId="Absatz-Standardschriftart">
    <w:name w:val="Absatz-Standardschriftart"/>
    <w:uiPriority w:val="99"/>
    <w:rsid w:val="00591116"/>
  </w:style>
  <w:style w:type="character" w:customStyle="1" w:styleId="WW-Absatz-Standardschriftart">
    <w:name w:val="WW-Absatz-Standardschriftart"/>
    <w:uiPriority w:val="99"/>
    <w:rsid w:val="00591116"/>
  </w:style>
  <w:style w:type="character" w:customStyle="1" w:styleId="WW-Absatz-Standardschriftart1">
    <w:name w:val="WW-Absatz-Standardschriftart1"/>
    <w:uiPriority w:val="99"/>
    <w:rsid w:val="00591116"/>
  </w:style>
  <w:style w:type="character" w:customStyle="1" w:styleId="WW-Absatz-Standardschriftart11">
    <w:name w:val="WW-Absatz-Standardschriftart11"/>
    <w:uiPriority w:val="99"/>
    <w:rsid w:val="00591116"/>
  </w:style>
  <w:style w:type="character" w:customStyle="1" w:styleId="WW-Absatz-Standardschriftart111">
    <w:name w:val="WW-Absatz-Standardschriftart111"/>
    <w:uiPriority w:val="99"/>
    <w:rsid w:val="00591116"/>
  </w:style>
  <w:style w:type="character" w:customStyle="1" w:styleId="WW-Absatz-Standardschriftart1111">
    <w:name w:val="WW-Absatz-Standardschriftart1111"/>
    <w:uiPriority w:val="99"/>
    <w:rsid w:val="00591116"/>
  </w:style>
  <w:style w:type="character" w:customStyle="1" w:styleId="WW-Absatz-Standardschriftart11111">
    <w:name w:val="WW-Absatz-Standardschriftart11111"/>
    <w:uiPriority w:val="99"/>
    <w:rsid w:val="00591116"/>
  </w:style>
  <w:style w:type="character" w:customStyle="1" w:styleId="WW-Absatz-Standardschriftart111111">
    <w:name w:val="WW-Absatz-Standardschriftart111111"/>
    <w:uiPriority w:val="99"/>
    <w:rsid w:val="00591116"/>
  </w:style>
  <w:style w:type="character" w:customStyle="1" w:styleId="WW-Absatz-Standardschriftart1111111">
    <w:name w:val="WW-Absatz-Standardschriftart1111111"/>
    <w:uiPriority w:val="99"/>
    <w:rsid w:val="00591116"/>
  </w:style>
  <w:style w:type="character" w:customStyle="1" w:styleId="WW-Absatz-Standardschriftart11111111">
    <w:name w:val="WW-Absatz-Standardschriftart11111111"/>
    <w:uiPriority w:val="99"/>
    <w:rsid w:val="00591116"/>
  </w:style>
  <w:style w:type="character" w:customStyle="1" w:styleId="WW-Absatz-Standardschriftart111111111">
    <w:name w:val="WW-Absatz-Standardschriftart111111111"/>
    <w:uiPriority w:val="99"/>
    <w:rsid w:val="00591116"/>
  </w:style>
  <w:style w:type="character" w:customStyle="1" w:styleId="WW-Absatz-Standardschriftart1111111111">
    <w:name w:val="WW-Absatz-Standardschriftart1111111111"/>
    <w:uiPriority w:val="99"/>
    <w:rsid w:val="00591116"/>
  </w:style>
  <w:style w:type="character" w:customStyle="1" w:styleId="WW-Absatz-Standardschriftart11111111111">
    <w:name w:val="WW-Absatz-Standardschriftart11111111111"/>
    <w:uiPriority w:val="99"/>
    <w:rsid w:val="00591116"/>
  </w:style>
  <w:style w:type="character" w:customStyle="1" w:styleId="WW-Absatz-Standardschriftart111111111111">
    <w:name w:val="WW-Absatz-Standardschriftart111111111111"/>
    <w:uiPriority w:val="99"/>
    <w:rsid w:val="00591116"/>
  </w:style>
  <w:style w:type="character" w:customStyle="1" w:styleId="WW-Absatz-Standardschriftart1111111111111">
    <w:name w:val="WW-Absatz-Standardschriftart1111111111111"/>
    <w:uiPriority w:val="99"/>
    <w:rsid w:val="00591116"/>
  </w:style>
  <w:style w:type="character" w:customStyle="1" w:styleId="WW-Absatz-Standardschriftart11111111111111">
    <w:name w:val="WW-Absatz-Standardschriftart11111111111111"/>
    <w:uiPriority w:val="99"/>
    <w:rsid w:val="00591116"/>
  </w:style>
  <w:style w:type="character" w:customStyle="1" w:styleId="WW-Absatz-Standardschriftart111111111111111">
    <w:name w:val="WW-Absatz-Standardschriftart111111111111111"/>
    <w:uiPriority w:val="99"/>
    <w:rsid w:val="00591116"/>
  </w:style>
  <w:style w:type="character" w:customStyle="1" w:styleId="WW-Absatz-Standardschriftart1111111111111111">
    <w:name w:val="WW-Absatz-Standardschriftart1111111111111111"/>
    <w:uiPriority w:val="99"/>
    <w:rsid w:val="00591116"/>
  </w:style>
  <w:style w:type="character" w:customStyle="1" w:styleId="WW-Absatz-Standardschriftart11111111111111111">
    <w:name w:val="WW-Absatz-Standardschriftart11111111111111111"/>
    <w:uiPriority w:val="99"/>
    <w:rsid w:val="00591116"/>
  </w:style>
  <w:style w:type="character" w:customStyle="1" w:styleId="WW-Absatz-Standardschriftart111111111111111111">
    <w:name w:val="WW-Absatz-Standardschriftart111111111111111111"/>
    <w:uiPriority w:val="99"/>
    <w:rsid w:val="00591116"/>
  </w:style>
  <w:style w:type="character" w:customStyle="1" w:styleId="WW-Absatz-Standardschriftart1111111111111111111">
    <w:name w:val="WW-Absatz-Standardschriftart1111111111111111111"/>
    <w:uiPriority w:val="99"/>
    <w:rsid w:val="00591116"/>
  </w:style>
  <w:style w:type="character" w:customStyle="1" w:styleId="21">
    <w:name w:val="Основной шрифт абзаца2"/>
    <w:uiPriority w:val="99"/>
    <w:rsid w:val="00591116"/>
  </w:style>
  <w:style w:type="character" w:customStyle="1" w:styleId="WW8Num5z0">
    <w:name w:val="WW8Num5z0"/>
    <w:uiPriority w:val="99"/>
    <w:rsid w:val="00591116"/>
    <w:rPr>
      <w:rFonts w:ascii="Symbol" w:hAnsi="Symbol"/>
    </w:rPr>
  </w:style>
  <w:style w:type="character" w:customStyle="1" w:styleId="WW8Num6z0">
    <w:name w:val="WW8Num6z0"/>
    <w:uiPriority w:val="99"/>
    <w:rsid w:val="00591116"/>
    <w:rPr>
      <w:rFonts w:ascii="Symbol" w:hAnsi="Symbol"/>
    </w:rPr>
  </w:style>
  <w:style w:type="character" w:customStyle="1" w:styleId="WW8Num7z0">
    <w:name w:val="WW8Num7z0"/>
    <w:uiPriority w:val="99"/>
    <w:rsid w:val="00591116"/>
    <w:rPr>
      <w:rFonts w:ascii="Symbol" w:hAnsi="Symbol"/>
    </w:rPr>
  </w:style>
  <w:style w:type="character" w:customStyle="1" w:styleId="WW8Num8z0">
    <w:name w:val="WW8Num8z0"/>
    <w:uiPriority w:val="99"/>
    <w:rsid w:val="00591116"/>
    <w:rPr>
      <w:rFonts w:ascii="Symbol" w:hAnsi="Symbol"/>
    </w:rPr>
  </w:style>
  <w:style w:type="character" w:customStyle="1" w:styleId="WW8Num10z0">
    <w:name w:val="WW8Num10z0"/>
    <w:uiPriority w:val="99"/>
    <w:rsid w:val="00591116"/>
    <w:rPr>
      <w:rFonts w:ascii="Symbol" w:hAnsi="Symbol"/>
    </w:rPr>
  </w:style>
  <w:style w:type="character" w:customStyle="1" w:styleId="11">
    <w:name w:val="Основной шрифт абзаца1"/>
    <w:uiPriority w:val="99"/>
    <w:rsid w:val="00591116"/>
  </w:style>
  <w:style w:type="character" w:customStyle="1" w:styleId="51">
    <w:name w:val="Знак Знак5"/>
    <w:uiPriority w:val="99"/>
    <w:rsid w:val="00591116"/>
    <w:rPr>
      <w:rFonts w:ascii="Times New Roman" w:hAnsi="Times New Roman"/>
      <w:b/>
      <w:sz w:val="22"/>
    </w:rPr>
  </w:style>
  <w:style w:type="character" w:customStyle="1" w:styleId="40">
    <w:name w:val="Знак Знак4"/>
    <w:uiPriority w:val="99"/>
    <w:rsid w:val="00591116"/>
    <w:rPr>
      <w:rFonts w:ascii="Times New Roman" w:hAnsi="Times New Roman"/>
      <w:sz w:val="24"/>
    </w:rPr>
  </w:style>
  <w:style w:type="character" w:styleId="a3">
    <w:name w:val="Hyperlink"/>
    <w:basedOn w:val="a0"/>
    <w:uiPriority w:val="99"/>
    <w:rsid w:val="00591116"/>
    <w:rPr>
      <w:rFonts w:cs="Times New Roman"/>
      <w:color w:val="0000FF"/>
      <w:u w:val="single"/>
    </w:rPr>
  </w:style>
  <w:style w:type="character" w:styleId="a4">
    <w:name w:val="page number"/>
    <w:basedOn w:val="11"/>
    <w:uiPriority w:val="99"/>
    <w:rsid w:val="00591116"/>
    <w:rPr>
      <w:rFonts w:cs="Times New Roman"/>
    </w:rPr>
  </w:style>
  <w:style w:type="character" w:customStyle="1" w:styleId="30">
    <w:name w:val="Знак Знак3"/>
    <w:uiPriority w:val="99"/>
    <w:rsid w:val="00591116"/>
    <w:rPr>
      <w:rFonts w:ascii="Times New Roman" w:hAnsi="Times New Roman"/>
      <w:sz w:val="28"/>
    </w:rPr>
  </w:style>
  <w:style w:type="character" w:customStyle="1" w:styleId="22">
    <w:name w:val="Знак Знак2"/>
    <w:uiPriority w:val="99"/>
    <w:rsid w:val="00591116"/>
    <w:rPr>
      <w:rFonts w:ascii="Times New Roman" w:hAnsi="Times New Roman"/>
    </w:rPr>
  </w:style>
  <w:style w:type="character" w:customStyle="1" w:styleId="12">
    <w:name w:val="Знак Знак1"/>
    <w:uiPriority w:val="99"/>
    <w:rsid w:val="00591116"/>
    <w:rPr>
      <w:rFonts w:ascii="Times New Roman" w:hAnsi="Times New Roman"/>
    </w:rPr>
  </w:style>
  <w:style w:type="character" w:customStyle="1" w:styleId="a5">
    <w:name w:val="Знак Знак"/>
    <w:uiPriority w:val="99"/>
    <w:rsid w:val="00591116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uiPriority w:val="99"/>
    <w:rsid w:val="0059111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591116"/>
    <w:pPr>
      <w:jc w:val="right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261C"/>
    <w:rPr>
      <w:rFonts w:cs="Calibri"/>
      <w:sz w:val="20"/>
      <w:szCs w:val="20"/>
      <w:lang w:eastAsia="ar-SA"/>
    </w:rPr>
  </w:style>
  <w:style w:type="paragraph" w:styleId="a9">
    <w:name w:val="List"/>
    <w:basedOn w:val="a7"/>
    <w:uiPriority w:val="99"/>
    <w:rsid w:val="00591116"/>
    <w:rPr>
      <w:rFonts w:ascii="Arial" w:hAnsi="Arial" w:cs="Mangal"/>
    </w:rPr>
  </w:style>
  <w:style w:type="paragraph" w:customStyle="1" w:styleId="41">
    <w:name w:val="Название4"/>
    <w:basedOn w:val="a"/>
    <w:uiPriority w:val="99"/>
    <w:rsid w:val="005911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uiPriority w:val="99"/>
    <w:rsid w:val="00591116"/>
    <w:pPr>
      <w:suppressLineNumbers/>
    </w:pPr>
    <w:rPr>
      <w:rFonts w:cs="Mangal"/>
    </w:rPr>
  </w:style>
  <w:style w:type="paragraph" w:customStyle="1" w:styleId="31">
    <w:name w:val="Название3"/>
    <w:basedOn w:val="a"/>
    <w:uiPriority w:val="99"/>
    <w:rsid w:val="005911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591116"/>
    <w:pPr>
      <w:suppressLineNumbers/>
    </w:pPr>
    <w:rPr>
      <w:rFonts w:cs="Mangal"/>
    </w:rPr>
  </w:style>
  <w:style w:type="paragraph" w:customStyle="1" w:styleId="23">
    <w:name w:val="Название2"/>
    <w:basedOn w:val="a"/>
    <w:uiPriority w:val="99"/>
    <w:rsid w:val="0059111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4">
    <w:name w:val="Указатель2"/>
    <w:basedOn w:val="a"/>
    <w:uiPriority w:val="99"/>
    <w:rsid w:val="00591116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59111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uiPriority w:val="99"/>
    <w:rsid w:val="00591116"/>
    <w:pPr>
      <w:suppressLineNumbers/>
    </w:pPr>
    <w:rPr>
      <w:rFonts w:ascii="Arial" w:hAnsi="Arial" w:cs="Mangal"/>
    </w:rPr>
  </w:style>
  <w:style w:type="paragraph" w:customStyle="1" w:styleId="220">
    <w:name w:val="Основной текст 22"/>
    <w:basedOn w:val="a"/>
    <w:uiPriority w:val="99"/>
    <w:rsid w:val="00591116"/>
    <w:pPr>
      <w:spacing w:line="252" w:lineRule="auto"/>
      <w:jc w:val="both"/>
    </w:pPr>
    <w:rPr>
      <w:sz w:val="24"/>
    </w:rPr>
  </w:style>
  <w:style w:type="paragraph" w:styleId="aa">
    <w:name w:val="footer"/>
    <w:basedOn w:val="a"/>
    <w:link w:val="ab"/>
    <w:uiPriority w:val="99"/>
    <w:rsid w:val="005911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261C"/>
    <w:rPr>
      <w:rFonts w:cs="Calibri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591116"/>
    <w:pPr>
      <w:spacing w:after="120" w:line="480" w:lineRule="auto"/>
    </w:pPr>
  </w:style>
  <w:style w:type="paragraph" w:styleId="ac">
    <w:name w:val="Balloon Text"/>
    <w:basedOn w:val="a"/>
    <w:link w:val="ad"/>
    <w:uiPriority w:val="99"/>
    <w:rsid w:val="005911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261C"/>
    <w:rPr>
      <w:rFonts w:cs="Calibri"/>
      <w:sz w:val="0"/>
      <w:szCs w:val="0"/>
      <w:lang w:eastAsia="ar-SA"/>
    </w:rPr>
  </w:style>
  <w:style w:type="paragraph" w:customStyle="1" w:styleId="ConsNonformat">
    <w:name w:val="ConsNonformat"/>
    <w:uiPriority w:val="99"/>
    <w:rsid w:val="00591116"/>
    <w:pPr>
      <w:widowControl w:val="0"/>
      <w:suppressAutoHyphens/>
    </w:pPr>
    <w:rPr>
      <w:rFonts w:ascii="Courier New" w:hAnsi="Courier New" w:cs="Calibri"/>
      <w:sz w:val="24"/>
      <w:szCs w:val="20"/>
      <w:lang w:eastAsia="ar-SA"/>
    </w:rPr>
  </w:style>
  <w:style w:type="paragraph" w:customStyle="1" w:styleId="ae">
    <w:name w:val="Содержимое врезки"/>
    <w:basedOn w:val="a7"/>
    <w:uiPriority w:val="99"/>
    <w:rsid w:val="00591116"/>
  </w:style>
  <w:style w:type="paragraph" w:customStyle="1" w:styleId="af">
    <w:name w:val="Содержимое таблицы"/>
    <w:basedOn w:val="a"/>
    <w:uiPriority w:val="99"/>
    <w:rsid w:val="00591116"/>
    <w:pPr>
      <w:suppressLineNumbers/>
    </w:pPr>
  </w:style>
  <w:style w:type="paragraph" w:customStyle="1" w:styleId="af0">
    <w:name w:val="Заголовок таблицы"/>
    <w:basedOn w:val="af"/>
    <w:uiPriority w:val="99"/>
    <w:rsid w:val="00591116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591116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9261C"/>
    <w:rPr>
      <w:rFonts w:cs="Calibri"/>
      <w:sz w:val="20"/>
      <w:szCs w:val="20"/>
      <w:lang w:eastAsia="ar-SA"/>
    </w:rPr>
  </w:style>
  <w:style w:type="table" w:styleId="af3">
    <w:name w:val="Table Grid"/>
    <w:basedOn w:val="a1"/>
    <w:uiPriority w:val="99"/>
    <w:rsid w:val="00B9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99"/>
    <w:qFormat/>
    <w:rsid w:val="00B950A5"/>
    <w:rPr>
      <w:rFonts w:cs="Times New Roman"/>
      <w:b/>
    </w:rPr>
  </w:style>
  <w:style w:type="paragraph" w:customStyle="1" w:styleId="headertext">
    <w:name w:val="headertext"/>
    <w:basedOn w:val="a"/>
    <w:uiPriority w:val="99"/>
    <w:rsid w:val="0072490A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2490A"/>
  </w:style>
  <w:style w:type="paragraph" w:styleId="af5">
    <w:name w:val="List Paragraph"/>
    <w:basedOn w:val="a"/>
    <w:uiPriority w:val="99"/>
    <w:qFormat/>
    <w:rsid w:val="00171717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01592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file">
    <w:name w:val="file"/>
    <w:basedOn w:val="a0"/>
    <w:uiPriority w:val="99"/>
    <w:rsid w:val="00501592"/>
    <w:rPr>
      <w:rFonts w:cs="Times New Roman"/>
    </w:rPr>
  </w:style>
  <w:style w:type="paragraph" w:customStyle="1" w:styleId="Standard">
    <w:name w:val="Standard"/>
    <w:uiPriority w:val="99"/>
    <w:rsid w:val="00BC3295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6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User025-3</cp:lastModifiedBy>
  <cp:revision>12</cp:revision>
  <cp:lastPrinted>2019-03-06T08:07:00Z</cp:lastPrinted>
  <dcterms:created xsi:type="dcterms:W3CDTF">2020-07-02T13:27:00Z</dcterms:created>
  <dcterms:modified xsi:type="dcterms:W3CDTF">2021-06-25T11:55:00Z</dcterms:modified>
</cp:coreProperties>
</file>