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A2" w:rsidRDefault="00D34EA2" w:rsidP="00D34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34EA2" w:rsidRPr="00B15887" w:rsidRDefault="00D34EA2" w:rsidP="00D34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15887">
        <w:rPr>
          <w:rFonts w:ascii="Times New Roman" w:hAnsi="Times New Roman" w:cs="Times New Roman"/>
          <w:b/>
          <w:bCs/>
          <w:sz w:val="28"/>
        </w:rPr>
        <w:t xml:space="preserve">Уведомление об отказе в выдаче </w:t>
      </w:r>
    </w:p>
    <w:p w:rsidR="00D34EA2" w:rsidRPr="00B15887" w:rsidRDefault="00D34EA2" w:rsidP="00D34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15887">
        <w:rPr>
          <w:rFonts w:ascii="Times New Roman" w:hAnsi="Times New Roman" w:cs="Times New Roman"/>
          <w:b/>
          <w:bCs/>
          <w:sz w:val="28"/>
        </w:rPr>
        <w:t>комплексного экологического разрешения</w:t>
      </w:r>
    </w:p>
    <w:p w:rsidR="00D34EA2" w:rsidRPr="00B15887" w:rsidRDefault="00D34EA2" w:rsidP="00D34EA2">
      <w:pPr>
        <w:spacing w:after="0"/>
        <w:jc w:val="center"/>
        <w:rPr>
          <w:rFonts w:ascii="Times New Roman" w:hAnsi="Times New Roman" w:cs="Times New Roman"/>
        </w:rPr>
      </w:pPr>
    </w:p>
    <w:p w:rsidR="00D34EA2" w:rsidRPr="00E04C06" w:rsidRDefault="00D34EA2" w:rsidP="00D34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06">
        <w:rPr>
          <w:rFonts w:ascii="Times New Roman" w:hAnsi="Times New Roman" w:cs="Times New Roman"/>
          <w:sz w:val="28"/>
          <w:szCs w:val="28"/>
        </w:rPr>
        <w:t xml:space="preserve">Межрегиональным управлением Росприроднадзора по Иркутской области и Байкальской природной территории по результатам рассмотрения доработанной заявки на получение комплексного экологического разрешения </w:t>
      </w:r>
      <w:r w:rsidR="004457EF" w:rsidRPr="00E04C06">
        <w:rPr>
          <w:rFonts w:ascii="Times New Roman" w:hAnsi="Times New Roman" w:cs="Times New Roman"/>
          <w:sz w:val="28"/>
          <w:szCs w:val="28"/>
        </w:rPr>
        <w:t xml:space="preserve">для </w:t>
      </w:r>
      <w:r w:rsidR="006C37C1" w:rsidRPr="00E04C06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2C31F0" w:rsidRPr="00E04C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1665" w:rsidRPr="00DA4893">
        <w:rPr>
          <w:rFonts w:ascii="Times New Roman" w:hAnsi="Times New Roman" w:cs="Times New Roman"/>
          <w:sz w:val="28"/>
          <w:szCs w:val="28"/>
        </w:rPr>
        <w:t>Промплощадка</w:t>
      </w:r>
      <w:proofErr w:type="spellEnd"/>
      <w:r w:rsidR="00871665" w:rsidRPr="00DA4893">
        <w:rPr>
          <w:rFonts w:ascii="Times New Roman" w:hAnsi="Times New Roman" w:cs="Times New Roman"/>
          <w:sz w:val="28"/>
          <w:szCs w:val="28"/>
        </w:rPr>
        <w:t xml:space="preserve"> ТЭЦ-10</w:t>
      </w:r>
      <w:r w:rsidR="0095693E" w:rsidRPr="0095693E">
        <w:rPr>
          <w:rFonts w:ascii="Times New Roman" w:hAnsi="Times New Roman" w:cs="Times New Roman"/>
          <w:sz w:val="28"/>
          <w:szCs w:val="28"/>
        </w:rPr>
        <w:t xml:space="preserve">» </w:t>
      </w:r>
      <w:r w:rsidR="00871665">
        <w:rPr>
          <w:rFonts w:ascii="Times New Roman" w:hAnsi="Times New Roman" w:cs="Times New Roman"/>
          <w:sz w:val="28"/>
          <w:szCs w:val="28"/>
        </w:rPr>
        <w:t>ООО «Байкальская энергетическая компания</w:t>
      </w:r>
      <w:r w:rsidR="007A1A4A">
        <w:rPr>
          <w:rFonts w:ascii="Times New Roman" w:hAnsi="Times New Roman" w:cs="Times New Roman"/>
          <w:sz w:val="28"/>
          <w:szCs w:val="28"/>
        </w:rPr>
        <w:t>»</w:t>
      </w:r>
      <w:r w:rsidR="0095693E">
        <w:rPr>
          <w:rFonts w:ascii="Times New Roman" w:hAnsi="Times New Roman" w:cs="Times New Roman"/>
          <w:sz w:val="28"/>
          <w:szCs w:val="28"/>
        </w:rPr>
        <w:t>,</w:t>
      </w:r>
      <w:r w:rsidR="007A1A4A">
        <w:rPr>
          <w:rFonts w:ascii="Times New Roman" w:hAnsi="Times New Roman" w:cs="Times New Roman"/>
          <w:sz w:val="28"/>
          <w:szCs w:val="28"/>
        </w:rPr>
        <w:t xml:space="preserve"> </w:t>
      </w:r>
      <w:r w:rsidR="00036961">
        <w:rPr>
          <w:rFonts w:ascii="Times New Roman" w:hAnsi="Times New Roman" w:cs="Times New Roman"/>
          <w:sz w:val="28"/>
          <w:szCs w:val="28"/>
        </w:rPr>
        <w:t xml:space="preserve">код объекта </w:t>
      </w:r>
      <w:r w:rsidR="00871665" w:rsidRPr="00871665">
        <w:rPr>
          <w:rFonts w:ascii="Times New Roman" w:hAnsi="Times New Roman" w:cs="Times New Roman"/>
          <w:sz w:val="28"/>
          <w:szCs w:val="28"/>
        </w:rPr>
        <w:t xml:space="preserve">25-0138-001315-П </w:t>
      </w:r>
      <w:r w:rsidRPr="00E04C06">
        <w:rPr>
          <w:rFonts w:ascii="Times New Roman" w:hAnsi="Times New Roman" w:cs="Times New Roman"/>
          <w:sz w:val="28"/>
          <w:szCs w:val="28"/>
        </w:rPr>
        <w:t xml:space="preserve">и прилагаемых к ней документов в соответствии с </w:t>
      </w:r>
      <w:r w:rsidR="00A7421A">
        <w:rPr>
          <w:rFonts w:ascii="Times New Roman" w:hAnsi="Times New Roman" w:cs="Times New Roman"/>
          <w:sz w:val="28"/>
          <w:szCs w:val="28"/>
        </w:rPr>
        <w:t xml:space="preserve">подпунктом 1 </w:t>
      </w:r>
      <w:r w:rsidRPr="00E04C06">
        <w:rPr>
          <w:rFonts w:ascii="Times New Roman" w:hAnsi="Times New Roman" w:cs="Times New Roman"/>
          <w:sz w:val="28"/>
          <w:szCs w:val="28"/>
        </w:rPr>
        <w:t>пункт</w:t>
      </w:r>
      <w:r w:rsidR="00A7421A">
        <w:rPr>
          <w:rFonts w:ascii="Times New Roman" w:hAnsi="Times New Roman" w:cs="Times New Roman"/>
          <w:sz w:val="28"/>
          <w:szCs w:val="28"/>
        </w:rPr>
        <w:t>а</w:t>
      </w:r>
      <w:r w:rsidRPr="00E04C06">
        <w:rPr>
          <w:rFonts w:ascii="Times New Roman" w:hAnsi="Times New Roman" w:cs="Times New Roman"/>
          <w:sz w:val="28"/>
          <w:szCs w:val="28"/>
        </w:rPr>
        <w:t xml:space="preserve"> 9.1 статьи 31.</w:t>
      </w:r>
      <w:r w:rsidR="00A7421A">
        <w:rPr>
          <w:rFonts w:ascii="Times New Roman" w:hAnsi="Times New Roman" w:cs="Times New Roman"/>
          <w:sz w:val="28"/>
          <w:szCs w:val="28"/>
        </w:rPr>
        <w:t>1</w:t>
      </w:r>
      <w:r w:rsidRPr="00E04C06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 № 7-ФЗ «Об охране окружающей среды», пунктом </w:t>
      </w:r>
      <w:r w:rsidR="00E04C06" w:rsidRPr="00E04C06">
        <w:rPr>
          <w:rFonts w:ascii="Times New Roman" w:hAnsi="Times New Roman" w:cs="Times New Roman"/>
          <w:sz w:val="28"/>
          <w:szCs w:val="28"/>
        </w:rPr>
        <w:t>1</w:t>
      </w:r>
      <w:r w:rsidR="003944CD">
        <w:rPr>
          <w:rFonts w:ascii="Times New Roman" w:hAnsi="Times New Roman" w:cs="Times New Roman"/>
          <w:sz w:val="28"/>
          <w:szCs w:val="28"/>
        </w:rPr>
        <w:t>9</w:t>
      </w:r>
      <w:r w:rsidRPr="00E04C06">
        <w:rPr>
          <w:rFonts w:ascii="Times New Roman" w:hAnsi="Times New Roman" w:cs="Times New Roman"/>
          <w:sz w:val="28"/>
          <w:szCs w:val="28"/>
        </w:rPr>
        <w:t xml:space="preserve"> </w:t>
      </w:r>
      <w:r w:rsidR="00E04C06" w:rsidRPr="00E04C06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E04C06" w:rsidRPr="00E04C06">
        <w:rPr>
          <w:rFonts w:ascii="Times New Roman" w:eastAsia="Calibri" w:hAnsi="Times New Roman" w:cs="Times New Roman"/>
          <w:sz w:val="28"/>
          <w:szCs w:val="28"/>
        </w:rPr>
        <w:t>рассмотрения заявок на получение комплексных экологических разрешений,</w:t>
      </w:r>
      <w:r w:rsidR="00E04C06" w:rsidRPr="00E04C06">
        <w:rPr>
          <w:rFonts w:ascii="Times New Roman" w:hAnsi="Times New Roman" w:cs="Times New Roman"/>
          <w:sz w:val="28"/>
          <w:szCs w:val="28"/>
        </w:rPr>
        <w:t xml:space="preserve"> выдачи, переоформления, пересмотра, отзыва комплексных экологических разрешений </w:t>
      </w:r>
      <w:r w:rsidR="00E04C06" w:rsidRPr="00E04C06">
        <w:rPr>
          <w:rFonts w:ascii="Times New Roman" w:eastAsia="Calibri" w:hAnsi="Times New Roman" w:cs="Times New Roman"/>
          <w:sz w:val="28"/>
          <w:szCs w:val="28"/>
        </w:rPr>
        <w:t xml:space="preserve">и внесения изменений в них, </w:t>
      </w:r>
      <w:r w:rsidR="00E04C06" w:rsidRPr="00E04C06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04.08.2022 № 1386</w:t>
      </w:r>
      <w:r w:rsidRPr="00E04C06">
        <w:rPr>
          <w:rFonts w:ascii="Times New Roman" w:hAnsi="Times New Roman" w:cs="Times New Roman"/>
          <w:sz w:val="28"/>
          <w:szCs w:val="28"/>
        </w:rPr>
        <w:t xml:space="preserve">, </w:t>
      </w:r>
      <w:r w:rsidR="00F87344">
        <w:rPr>
          <w:rFonts w:ascii="Times New Roman" w:hAnsi="Times New Roman" w:cs="Times New Roman"/>
          <w:sz w:val="28"/>
          <w:szCs w:val="28"/>
        </w:rPr>
        <w:t>08</w:t>
      </w:r>
      <w:r w:rsidRPr="00E04C06">
        <w:rPr>
          <w:rFonts w:ascii="Times New Roman" w:hAnsi="Times New Roman" w:cs="Times New Roman"/>
          <w:sz w:val="28"/>
          <w:szCs w:val="28"/>
        </w:rPr>
        <w:t>.</w:t>
      </w:r>
      <w:r w:rsidR="00036961">
        <w:rPr>
          <w:rFonts w:ascii="Times New Roman" w:hAnsi="Times New Roman" w:cs="Times New Roman"/>
          <w:sz w:val="28"/>
          <w:szCs w:val="28"/>
        </w:rPr>
        <w:t>0</w:t>
      </w:r>
      <w:r w:rsidR="00871665">
        <w:rPr>
          <w:rFonts w:ascii="Times New Roman" w:hAnsi="Times New Roman" w:cs="Times New Roman"/>
          <w:sz w:val="28"/>
          <w:szCs w:val="28"/>
        </w:rPr>
        <w:t>8</w:t>
      </w:r>
      <w:r w:rsidRPr="00E04C06">
        <w:rPr>
          <w:rFonts w:ascii="Times New Roman" w:hAnsi="Times New Roman" w:cs="Times New Roman"/>
          <w:sz w:val="28"/>
          <w:szCs w:val="28"/>
        </w:rPr>
        <w:t>.202</w:t>
      </w:r>
      <w:r w:rsidR="00036961">
        <w:rPr>
          <w:rFonts w:ascii="Times New Roman" w:hAnsi="Times New Roman" w:cs="Times New Roman"/>
          <w:sz w:val="28"/>
          <w:szCs w:val="28"/>
        </w:rPr>
        <w:t>4</w:t>
      </w:r>
      <w:r w:rsidRPr="00E04C06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выдаче комплексного экологического разрешения в связи с отсутствием в составе заявки на получение комплексного экологического разрешения информации и документов, указанных в </w:t>
      </w:r>
      <w:hyperlink r:id="rId4" w:history="1">
        <w:r w:rsidRPr="00E04C06">
          <w:rPr>
            <w:rFonts w:ascii="Times New Roman" w:hAnsi="Times New Roman" w:cs="Times New Roman"/>
            <w:sz w:val="28"/>
            <w:szCs w:val="28"/>
          </w:rPr>
          <w:t>пункт</w:t>
        </w:r>
        <w:r w:rsidR="009902B7">
          <w:rPr>
            <w:rFonts w:ascii="Times New Roman" w:hAnsi="Times New Roman" w:cs="Times New Roman"/>
            <w:sz w:val="28"/>
            <w:szCs w:val="28"/>
          </w:rPr>
          <w:t>ах</w:t>
        </w:r>
        <w:r w:rsidRPr="00E04C06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9902B7">
        <w:rPr>
          <w:rFonts w:ascii="Times New Roman" w:hAnsi="Times New Roman" w:cs="Times New Roman"/>
          <w:sz w:val="28"/>
          <w:szCs w:val="28"/>
        </w:rPr>
        <w:t xml:space="preserve"> и 4</w:t>
      </w:r>
      <w:bookmarkStart w:id="0" w:name="_GoBack"/>
      <w:bookmarkEnd w:id="0"/>
      <w:r w:rsidRPr="00E04C06">
        <w:rPr>
          <w:rFonts w:ascii="Times New Roman" w:hAnsi="Times New Roman" w:cs="Times New Roman"/>
          <w:sz w:val="28"/>
          <w:szCs w:val="28"/>
        </w:rPr>
        <w:t xml:space="preserve"> статьи 31.</w:t>
      </w:r>
      <w:r w:rsidR="00372D42">
        <w:rPr>
          <w:rFonts w:ascii="Times New Roman" w:hAnsi="Times New Roman" w:cs="Times New Roman"/>
          <w:sz w:val="28"/>
          <w:szCs w:val="28"/>
        </w:rPr>
        <w:t>1</w:t>
      </w:r>
      <w:r w:rsidRPr="00E04C06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 № 7-ФЗ «Об охране окружающей среды», несоответствием данной информации и документов установленным требованиям.</w:t>
      </w:r>
    </w:p>
    <w:p w:rsidR="00E25677" w:rsidRDefault="00E25677"/>
    <w:p w:rsidR="00D34EA2" w:rsidRDefault="00D34EA2"/>
    <w:sectPr w:rsidR="00D34EA2" w:rsidSect="00E2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A2"/>
    <w:rsid w:val="00036961"/>
    <w:rsid w:val="00047361"/>
    <w:rsid w:val="000B3367"/>
    <w:rsid w:val="000D1EB0"/>
    <w:rsid w:val="000D6AC4"/>
    <w:rsid w:val="001C22F2"/>
    <w:rsid w:val="002C31F0"/>
    <w:rsid w:val="00320597"/>
    <w:rsid w:val="00372D42"/>
    <w:rsid w:val="003944CD"/>
    <w:rsid w:val="00421365"/>
    <w:rsid w:val="004457EF"/>
    <w:rsid w:val="005E72BF"/>
    <w:rsid w:val="006A6D60"/>
    <w:rsid w:val="006C37C1"/>
    <w:rsid w:val="007179E7"/>
    <w:rsid w:val="007A1A4A"/>
    <w:rsid w:val="007B2A05"/>
    <w:rsid w:val="008332C9"/>
    <w:rsid w:val="00871665"/>
    <w:rsid w:val="008777DE"/>
    <w:rsid w:val="008A6C1F"/>
    <w:rsid w:val="008D4A8F"/>
    <w:rsid w:val="008E6EE9"/>
    <w:rsid w:val="008F1A33"/>
    <w:rsid w:val="0095693E"/>
    <w:rsid w:val="009902B7"/>
    <w:rsid w:val="00A05F91"/>
    <w:rsid w:val="00A141DB"/>
    <w:rsid w:val="00A7421A"/>
    <w:rsid w:val="00AF3C7C"/>
    <w:rsid w:val="00B03A2D"/>
    <w:rsid w:val="00B520D4"/>
    <w:rsid w:val="00C40F97"/>
    <w:rsid w:val="00D34EA2"/>
    <w:rsid w:val="00DF66DF"/>
    <w:rsid w:val="00E04C06"/>
    <w:rsid w:val="00E20FCE"/>
    <w:rsid w:val="00E25677"/>
    <w:rsid w:val="00EB6240"/>
    <w:rsid w:val="00F327AD"/>
    <w:rsid w:val="00F87344"/>
    <w:rsid w:val="00FC3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8C89F-5BCE-44B9-A8A9-45D62A7B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F8BD8B398C6B631C97ED9E0F7C5AC5DA0DA358921D06941077B2D7C3DE31B06CBDEE38C90CCDCBD74CE137F5EC2574A4131FE2A9Et23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Yashina_K</dc:creator>
  <cp:lastModifiedBy>Таюрская Оксана Александровна</cp:lastModifiedBy>
  <cp:revision>14</cp:revision>
  <dcterms:created xsi:type="dcterms:W3CDTF">2024-04-25T02:39:00Z</dcterms:created>
  <dcterms:modified xsi:type="dcterms:W3CDTF">2024-08-09T00:59:00Z</dcterms:modified>
</cp:coreProperties>
</file>