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2" w:rsidRDefault="00F2041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0412" w:rsidRDefault="00F20412">
      <w:pPr>
        <w:pStyle w:val="ConsPlusNormal"/>
        <w:jc w:val="both"/>
        <w:outlineLvl w:val="0"/>
      </w:pPr>
    </w:p>
    <w:p w:rsidR="00F20412" w:rsidRDefault="00F20412">
      <w:pPr>
        <w:pStyle w:val="ConsPlusNormal"/>
        <w:outlineLvl w:val="0"/>
      </w:pPr>
      <w:r>
        <w:t>Зарегистрировано в Минюсте России 9 июля 2018 г. N 51563</w:t>
      </w:r>
    </w:p>
    <w:p w:rsidR="00F20412" w:rsidRDefault="00F20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0412" w:rsidRDefault="00F20412">
      <w:pPr>
        <w:pStyle w:val="ConsPlusNormal"/>
        <w:jc w:val="both"/>
      </w:pPr>
    </w:p>
    <w:p w:rsidR="00F20412" w:rsidRDefault="00F20412">
      <w:pPr>
        <w:pStyle w:val="ConsPlusTitle"/>
        <w:jc w:val="center"/>
      </w:pPr>
      <w:r>
        <w:t>МИНИСТЕРСТВО ПРИРОДНЫХ РЕСУРСОВ И ЭКОЛОГИИ</w:t>
      </w:r>
    </w:p>
    <w:p w:rsidR="00F20412" w:rsidRDefault="00F20412">
      <w:pPr>
        <w:pStyle w:val="ConsPlusTitle"/>
        <w:jc w:val="center"/>
      </w:pPr>
      <w:r>
        <w:t>РОССИЙСКОЙ ФЕДЕРАЦИИ</w:t>
      </w:r>
    </w:p>
    <w:p w:rsidR="00F20412" w:rsidRDefault="00F20412">
      <w:pPr>
        <w:pStyle w:val="ConsPlusTitle"/>
        <w:jc w:val="center"/>
      </w:pPr>
    </w:p>
    <w:p w:rsidR="00F20412" w:rsidRDefault="00F20412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F20412" w:rsidRDefault="00F20412">
      <w:pPr>
        <w:pStyle w:val="ConsPlusTitle"/>
        <w:jc w:val="center"/>
      </w:pPr>
    </w:p>
    <w:p w:rsidR="00F20412" w:rsidRDefault="00F20412">
      <w:pPr>
        <w:pStyle w:val="ConsPlusTitle"/>
        <w:jc w:val="center"/>
      </w:pPr>
      <w:r>
        <w:t>ПРИКАЗ</w:t>
      </w:r>
    </w:p>
    <w:p w:rsidR="00F20412" w:rsidRDefault="00F20412">
      <w:pPr>
        <w:pStyle w:val="ConsPlusTitle"/>
        <w:jc w:val="center"/>
      </w:pPr>
      <w:r>
        <w:t>от 20 июня 2018 г. N 213</w:t>
      </w:r>
    </w:p>
    <w:p w:rsidR="00F20412" w:rsidRDefault="00F20412">
      <w:pPr>
        <w:pStyle w:val="ConsPlusTitle"/>
        <w:jc w:val="center"/>
      </w:pPr>
    </w:p>
    <w:p w:rsidR="00F20412" w:rsidRDefault="00F20412">
      <w:pPr>
        <w:pStyle w:val="ConsPlusTitle"/>
        <w:jc w:val="center"/>
      </w:pPr>
      <w:r>
        <w:t>ОБ УТВЕРЖДЕНИИ ПЕРЕЧНЯ</w:t>
      </w:r>
    </w:p>
    <w:p w:rsidR="00F20412" w:rsidRDefault="00F20412">
      <w:pPr>
        <w:pStyle w:val="ConsPlusTitle"/>
        <w:jc w:val="center"/>
      </w:pPr>
      <w:r>
        <w:t>ДОЛЖНОСТЕЙ ФЕДЕРАЛЬНОЙ ГОСУДАРСТВЕННОЙ СЛУЖБЫ</w:t>
      </w:r>
    </w:p>
    <w:p w:rsidR="00F20412" w:rsidRDefault="00F20412">
      <w:pPr>
        <w:pStyle w:val="ConsPlusTitle"/>
        <w:jc w:val="center"/>
      </w:pPr>
      <w:r>
        <w:t xml:space="preserve">В РОСПРИРОДНАДЗОРЕ,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F20412" w:rsidRDefault="00F20412">
      <w:pPr>
        <w:pStyle w:val="ConsPlusTitle"/>
        <w:jc w:val="center"/>
      </w:pPr>
      <w:r>
        <w:t>ГОСУДАРСТВЕННЫЕ СЛУЖАЩИЕ ОБЯЗАНЫ ПРЕДСТАВЛЯТЬ СВЕДЕНИЯ</w:t>
      </w:r>
    </w:p>
    <w:p w:rsidR="00F20412" w:rsidRDefault="00F20412">
      <w:pPr>
        <w:pStyle w:val="ConsPlusTitle"/>
        <w:jc w:val="center"/>
      </w:pPr>
      <w:r>
        <w:t>О СВОИХ ДОХОДАХ, ОБ ИМУЩЕСТВЕ И ОБЯЗАТЕЛЬСТВАХ</w:t>
      </w:r>
    </w:p>
    <w:p w:rsidR="00F20412" w:rsidRDefault="00F2041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20412" w:rsidRDefault="00F204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20412" w:rsidRDefault="00F20412">
      <w:pPr>
        <w:pStyle w:val="ConsPlusTitle"/>
        <w:jc w:val="center"/>
      </w:pPr>
      <w:r>
        <w:t>СВОИХ СУПРУГИ (СУПРУГА) И НЕСОВЕРШЕННОЛЕТНИХ ДЕТЕЙ</w:t>
      </w:r>
    </w:p>
    <w:p w:rsidR="00F20412" w:rsidRDefault="00F20412">
      <w:pPr>
        <w:pStyle w:val="ConsPlusNormal"/>
        <w:jc w:val="both"/>
      </w:pPr>
    </w:p>
    <w:p w:rsidR="00F20412" w:rsidRDefault="00F20412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25.12.2008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2014, N 52, ст. 7542; 2015, N 41, ст. 5639, N 45, ст. 6204, N 48, ст. 6720; 2016, N 7, ст. 912, N 27, ст. 4169; 2017, N 1, ст. 46, N 15, ст. 2139, N 27, ст. 3929; </w:t>
      </w:r>
      <w:proofErr w:type="gramStart"/>
      <w:r>
        <w:t xml:space="preserve">2018, N 1, ст. 7),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18.05.2009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</w:t>
      </w:r>
      <w:proofErr w:type="gramEnd"/>
      <w:r>
        <w:t xml:space="preserve">, </w:t>
      </w:r>
      <w:proofErr w:type="gramStart"/>
      <w:r>
        <w:t>N 21, ст. 2542; 2012, N 4, ст. 471, N 14, ст. 1616; 2014, N 27, ст. 3754; 2015, N 10, ст. 1506; 2016, N 50, ст. 7077; 2017, N 5, ст. 776, N 27, ст. 4018, N 40, ст. 5820) приказываю:</w:t>
      </w:r>
      <w:proofErr w:type="gramEnd"/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 согласно приложению.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Росприроднадзора от 23.06.2015 N 505 "Об утверждении Перечня должностей федеральной государственной службы в Росприроднадзоре,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18.08.2015, регистрационный</w:t>
      </w:r>
      <w:proofErr w:type="gramEnd"/>
      <w:r>
        <w:t xml:space="preserve"> </w:t>
      </w:r>
      <w:proofErr w:type="gramStart"/>
      <w:r>
        <w:t>N 38583).</w:t>
      </w:r>
      <w:proofErr w:type="gramEnd"/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3. Ознакомить с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федеральных государственных гражданских служащих центрального аппарата и территориальных органов Росприроднадзора.</w:t>
      </w: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jc w:val="right"/>
      </w:pPr>
      <w:r>
        <w:lastRenderedPageBreak/>
        <w:t>Заместитель Министра</w:t>
      </w:r>
    </w:p>
    <w:p w:rsidR="00F20412" w:rsidRDefault="00F20412">
      <w:pPr>
        <w:pStyle w:val="ConsPlusNormal"/>
        <w:jc w:val="right"/>
      </w:pPr>
      <w:r>
        <w:t>природных ресурсов и экологии</w:t>
      </w:r>
    </w:p>
    <w:p w:rsidR="00F20412" w:rsidRDefault="00F20412">
      <w:pPr>
        <w:pStyle w:val="ConsPlusNormal"/>
        <w:jc w:val="right"/>
      </w:pPr>
      <w:r>
        <w:t>Российской Федерации -</w:t>
      </w:r>
    </w:p>
    <w:p w:rsidR="00F20412" w:rsidRDefault="00F20412">
      <w:pPr>
        <w:pStyle w:val="ConsPlusNormal"/>
        <w:jc w:val="right"/>
      </w:pPr>
      <w:r>
        <w:t>руководитель Федеральной службы</w:t>
      </w:r>
    </w:p>
    <w:p w:rsidR="00F20412" w:rsidRDefault="00F20412">
      <w:pPr>
        <w:pStyle w:val="ConsPlusNormal"/>
        <w:jc w:val="right"/>
      </w:pPr>
      <w:r>
        <w:t>по надзору в сфере природопользования</w:t>
      </w:r>
    </w:p>
    <w:p w:rsidR="00F20412" w:rsidRDefault="00F20412">
      <w:pPr>
        <w:pStyle w:val="ConsPlusNormal"/>
        <w:jc w:val="right"/>
      </w:pPr>
      <w:r>
        <w:t>А.Г.СИДОРОВ</w:t>
      </w: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jc w:val="right"/>
        <w:outlineLvl w:val="0"/>
      </w:pPr>
      <w:r>
        <w:t>Приложение</w:t>
      </w:r>
    </w:p>
    <w:p w:rsidR="00F20412" w:rsidRDefault="00F20412">
      <w:pPr>
        <w:pStyle w:val="ConsPlusNormal"/>
        <w:jc w:val="right"/>
      </w:pPr>
      <w:r>
        <w:t>к приказу Федеральной службы</w:t>
      </w:r>
    </w:p>
    <w:p w:rsidR="00F20412" w:rsidRDefault="00F20412">
      <w:pPr>
        <w:pStyle w:val="ConsPlusNormal"/>
        <w:jc w:val="right"/>
      </w:pPr>
      <w:r>
        <w:t>по надзору в сфере природопользования</w:t>
      </w:r>
    </w:p>
    <w:p w:rsidR="00F20412" w:rsidRDefault="00F20412">
      <w:pPr>
        <w:pStyle w:val="ConsPlusNormal"/>
        <w:jc w:val="right"/>
      </w:pPr>
      <w:r>
        <w:t>от 20.06.2018 N 213</w:t>
      </w:r>
    </w:p>
    <w:p w:rsidR="00F20412" w:rsidRDefault="00F20412">
      <w:pPr>
        <w:pStyle w:val="ConsPlusNormal"/>
        <w:jc w:val="center"/>
      </w:pPr>
    </w:p>
    <w:p w:rsidR="00F20412" w:rsidRDefault="00F20412">
      <w:pPr>
        <w:pStyle w:val="ConsPlusTitle"/>
        <w:jc w:val="center"/>
      </w:pPr>
      <w:bookmarkStart w:id="0" w:name="P42"/>
      <w:bookmarkEnd w:id="0"/>
      <w:r>
        <w:t>ПЕРЕЧЕНЬ</w:t>
      </w:r>
    </w:p>
    <w:p w:rsidR="00F20412" w:rsidRDefault="00F20412">
      <w:pPr>
        <w:pStyle w:val="ConsPlusTitle"/>
        <w:jc w:val="center"/>
      </w:pPr>
      <w:r>
        <w:t>ДОЛЖНОСТЕЙ ФЕДЕРАЛЬНОЙ ГОСУДАРСТВЕННОЙ СЛУЖБЫ</w:t>
      </w:r>
    </w:p>
    <w:p w:rsidR="00F20412" w:rsidRDefault="00F20412">
      <w:pPr>
        <w:pStyle w:val="ConsPlusTitle"/>
        <w:jc w:val="center"/>
      </w:pPr>
      <w:r>
        <w:t xml:space="preserve">В РОСПРИРОДНАДЗОРЕ,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F20412" w:rsidRDefault="00F20412">
      <w:pPr>
        <w:pStyle w:val="ConsPlusTitle"/>
        <w:jc w:val="center"/>
      </w:pPr>
      <w:r>
        <w:t>ГОСУДАРСТВЕННЫЕ СЛУЖАЩИЕ ОБЯЗАНЫ ПРЕДСТАВЛЯТЬ СВЕДЕНИЯ</w:t>
      </w:r>
    </w:p>
    <w:p w:rsidR="00F20412" w:rsidRDefault="00F20412">
      <w:pPr>
        <w:pStyle w:val="ConsPlusTitle"/>
        <w:jc w:val="center"/>
      </w:pPr>
      <w:r>
        <w:t>О СВОИХ ДОХОДАХ, ОБ ИМУЩЕСТВЕ И ОБЯЗАТЕЛЬСТВАХ</w:t>
      </w:r>
    </w:p>
    <w:p w:rsidR="00F20412" w:rsidRDefault="00F20412">
      <w:pPr>
        <w:pStyle w:val="ConsPlusTitle"/>
        <w:jc w:val="center"/>
      </w:pPr>
      <w:r>
        <w:t>ИМУЩЕСТВЕННОГО ХАРАКТЕРА, А ТАКЖЕ СВЕДЕНИЯ О ДОХОДАХ,</w:t>
      </w:r>
    </w:p>
    <w:p w:rsidR="00F20412" w:rsidRDefault="00F20412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20412" w:rsidRDefault="00F20412">
      <w:pPr>
        <w:pStyle w:val="ConsPlusTitle"/>
        <w:jc w:val="center"/>
      </w:pPr>
      <w:r>
        <w:t>СВОИХ СУПРУГИ (СУПРУГА) И НЕСОВЕРШЕННОЛЕТНИХ ДЕТЕЙ</w:t>
      </w:r>
    </w:p>
    <w:p w:rsidR="00F20412" w:rsidRDefault="00F20412">
      <w:pPr>
        <w:pStyle w:val="ConsPlusNormal"/>
        <w:jc w:val="center"/>
      </w:pPr>
    </w:p>
    <w:p w:rsidR="00F20412" w:rsidRDefault="00F20412">
      <w:pPr>
        <w:pStyle w:val="ConsPlusTitle"/>
        <w:jc w:val="center"/>
        <w:outlineLvl w:val="1"/>
      </w:pPr>
      <w:r>
        <w:t>I. Центральный аппарат</w:t>
      </w: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  <w:r>
        <w:t>1. Начальник Управления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2. Заместитель начальника управления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3. Заместитель начальника управления Федеральной службы - начальник отдела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4. Помощник Руководителя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5. Советник Руководителя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6. Начальник отдела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7. Заместитель начальника отдела Федеральной службы </w:t>
      </w:r>
      <w:hyperlink w:anchor="P101" w:history="1">
        <w:r>
          <w:rPr>
            <w:color w:val="0000FF"/>
          </w:rPr>
          <w:t>&lt;*&gt;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>8. Начальник отдела в управлении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9. Заместитель начальника отдела в управлении Федеральной службы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10. Советник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11. Ведущий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12.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13. Главный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14. Ведущий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15. Ведущий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lastRenderedPageBreak/>
        <w:t xml:space="preserve">16. Старший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17. Старший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18. Старший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19.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20.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Title"/>
        <w:jc w:val="center"/>
        <w:outlineLvl w:val="1"/>
      </w:pPr>
      <w:r>
        <w:t>II. Территориальные органы Росприроднадзора</w:t>
      </w:r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  <w:r>
        <w:t>1. Руководитель (начальник) территориального органа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2. Заместитель руководителя (начальника) территориального органа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3. Заместитель руководителя (начальника) территориального органа - начальник отдела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4. Заместитель руководителя (начальника) территориального органа - главный бухгалтер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5. Помощник руководителя (начальника) территориального органа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6. Начальник отдела территориального органа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7. Начальник отдела - главный бухгалтер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8. Начальник отдела - заместитель главного бухгалтера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9. Заместитель начальника отдела территориального органа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10. Заместитель начальника отдела территориального органа - главный бухгалтер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11. Заместитель начальника отдела территориального органа - заместитель главного бухгалтера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12. Консультант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>13. Главный государственный инспектор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14. Главный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15. Ведущий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>16. Старший государственный инспектор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17. Государственный инспектор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18. Специалист-эксперт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19. Старший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20. Старший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21. Старший специалист 3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22. Специалист 1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spacing w:before="220"/>
        <w:ind w:firstLine="540"/>
        <w:jc w:val="both"/>
      </w:pPr>
      <w:r>
        <w:t xml:space="preserve">23. Специалист 2 разряда </w:t>
      </w:r>
      <w:hyperlink w:anchor="P101" w:history="1">
        <w:r>
          <w:rPr>
            <w:color w:val="0000FF"/>
          </w:rPr>
          <w:t>&lt;*&gt;</w:t>
        </w:r>
      </w:hyperlink>
      <w:r>
        <w:t xml:space="preserve"> </w:t>
      </w:r>
      <w:hyperlink w:anchor="P109" w:history="1">
        <w:r>
          <w:rPr>
            <w:color w:val="0000FF"/>
          </w:rPr>
          <w:t>&lt;**&gt;</w:t>
        </w:r>
      </w:hyperlink>
    </w:p>
    <w:p w:rsidR="00F20412" w:rsidRDefault="00F20412">
      <w:pPr>
        <w:pStyle w:val="ConsPlusNormal"/>
        <w:ind w:firstLine="540"/>
        <w:jc w:val="both"/>
      </w:pPr>
    </w:p>
    <w:p w:rsidR="00F20412" w:rsidRDefault="00F20412">
      <w:pPr>
        <w:pStyle w:val="ConsPlusNormal"/>
        <w:ind w:firstLine="540"/>
        <w:jc w:val="both"/>
      </w:pPr>
      <w:r>
        <w:t>--------------------------------</w:t>
      </w:r>
    </w:p>
    <w:p w:rsidR="00F20412" w:rsidRDefault="00F20412">
      <w:pPr>
        <w:pStyle w:val="ConsPlusNormal"/>
        <w:spacing w:before="220"/>
        <w:ind w:firstLine="540"/>
        <w:jc w:val="both"/>
      </w:pPr>
      <w:bookmarkStart w:id="1" w:name="P101"/>
      <w:bookmarkEnd w:id="1"/>
      <w:r>
        <w:t>&lt;*&gt;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предоставление государственных услуг гражданам и организациям;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осуществление контрольных и надзорных мероприятий;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управление государственным имуществом;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осуществление государственных закупок либо выдачу лицензий и разрешений;</w:t>
      </w:r>
    </w:p>
    <w:p w:rsidR="00F20412" w:rsidRDefault="00F20412">
      <w:pPr>
        <w:pStyle w:val="ConsPlusNormal"/>
        <w:spacing w:before="220"/>
        <w:ind w:firstLine="540"/>
        <w:jc w:val="both"/>
      </w:pPr>
      <w:r>
        <w:t>хранение и распределение материально-технических ресурсов.</w:t>
      </w:r>
    </w:p>
    <w:p w:rsidR="00F20412" w:rsidRDefault="00F20412">
      <w:pPr>
        <w:pStyle w:val="ConsPlusNormal"/>
        <w:spacing w:before="220"/>
        <w:ind w:firstLine="540"/>
        <w:jc w:val="both"/>
      </w:pPr>
      <w:bookmarkStart w:id="2" w:name="P109"/>
      <w:bookmarkEnd w:id="2"/>
      <w:r>
        <w:t>&lt;**&gt; За исключением должностей федеральной государственной гражданской службы, исполнение должностных обязанностей по которым предусматривает исключительно: осуществление делопроизводства, осуществление кадрового делопроизводства, ведение внутренней и статистической отчетности.</w:t>
      </w:r>
    </w:p>
    <w:p w:rsidR="00F20412" w:rsidRDefault="00F20412">
      <w:pPr>
        <w:pStyle w:val="ConsPlusNormal"/>
        <w:jc w:val="both"/>
      </w:pPr>
    </w:p>
    <w:p w:rsidR="00F20412" w:rsidRDefault="00F20412">
      <w:pPr>
        <w:pStyle w:val="ConsPlusNormal"/>
        <w:jc w:val="both"/>
      </w:pPr>
    </w:p>
    <w:p w:rsidR="00F20412" w:rsidRDefault="00F204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BD8" w:rsidRDefault="00022BD8">
      <w:bookmarkStart w:id="3" w:name="_GoBack"/>
      <w:bookmarkEnd w:id="3"/>
    </w:p>
    <w:sectPr w:rsidR="00022BD8" w:rsidSect="00351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12"/>
    <w:rsid w:val="00022BD8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0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04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A803F5EA7C079D1ACCE5C75B44E3CC9AE0F9A292CC9256F241E9BEA55E76E5ED28FE2F78E7C2CC106BF8E29w1z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AA803F5EA7C079D1ACCE5C75B44E3CCBA60A952C2CC9256F241E9BEA55E76E4CD2D7EEF788622CC113E9DF6C4E2AE50D528F1FB32D414DwCz7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A803F5EA7C079D1ACCE5C75B44E3CCBA70B932A2EC9256F241E9BEA55E76E4CD2D7EEF583367D8C4DB08E2E0527EC154E8F17wAz4F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Шикина Юлия</dc:creator>
  <cp:lastModifiedBy>Шикина Юлия</cp:lastModifiedBy>
  <cp:revision>1</cp:revision>
  <dcterms:created xsi:type="dcterms:W3CDTF">2019-09-06T05:51:00Z</dcterms:created>
  <dcterms:modified xsi:type="dcterms:W3CDTF">2019-09-06T05:53:00Z</dcterms:modified>
</cp:coreProperties>
</file>