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CEB" w:rsidRPr="00E44CEB" w:rsidRDefault="00E44CEB" w:rsidP="00E44CEB">
      <w:pPr>
        <w:spacing w:before="100" w:beforeAutospacing="1" w:after="100" w:afterAutospacing="1" w:line="240" w:lineRule="auto"/>
        <w:jc w:val="center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E44CEB">
        <w:rPr>
          <w:rFonts w:ascii="Helvetica" w:eastAsia="Times New Roman" w:hAnsi="Helvetica" w:cs="Times New Roman"/>
          <w:b/>
          <w:bCs/>
          <w:color w:val="161616"/>
          <w:sz w:val="21"/>
          <w:szCs w:val="21"/>
          <w:lang w:eastAsia="ru-RU"/>
        </w:rPr>
        <w:t>ИНФОРМАЦИЯ</w:t>
      </w:r>
    </w:p>
    <w:p w:rsidR="00E44CEB" w:rsidRPr="00E44CEB" w:rsidRDefault="00E44CEB" w:rsidP="00E44CEB">
      <w:pPr>
        <w:spacing w:before="100" w:beforeAutospacing="1" w:after="100" w:afterAutospacing="1" w:line="240" w:lineRule="auto"/>
        <w:jc w:val="center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E44CEB">
        <w:rPr>
          <w:rFonts w:ascii="Helvetica" w:eastAsia="Times New Roman" w:hAnsi="Helvetica" w:cs="Times New Roman"/>
          <w:b/>
          <w:bCs/>
          <w:color w:val="161616"/>
          <w:sz w:val="21"/>
          <w:szCs w:val="21"/>
          <w:lang w:eastAsia="ru-RU"/>
        </w:rPr>
        <w:t xml:space="preserve">о результатах конкурса на замещение вакантных должностей федеральной государственной гражданской службы в Волжско-Камском межрегиональном управлении </w:t>
      </w:r>
      <w:proofErr w:type="spellStart"/>
      <w:r w:rsidRPr="00E44CEB">
        <w:rPr>
          <w:rFonts w:ascii="Helvetica" w:eastAsia="Times New Roman" w:hAnsi="Helvetica" w:cs="Times New Roman"/>
          <w:b/>
          <w:bCs/>
          <w:color w:val="161616"/>
          <w:sz w:val="21"/>
          <w:szCs w:val="21"/>
          <w:lang w:eastAsia="ru-RU"/>
        </w:rPr>
        <w:t>Росприроднадзора</w:t>
      </w:r>
      <w:proofErr w:type="spellEnd"/>
    </w:p>
    <w:p w:rsidR="00E44CEB" w:rsidRPr="00E44CEB" w:rsidRDefault="00E44CEB" w:rsidP="00E44C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br/>
      </w:r>
    </w:p>
    <w:p w:rsidR="00E44CEB" w:rsidRPr="00E44CEB" w:rsidRDefault="00E44CEB" w:rsidP="00E44CEB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В соответствии с приказом Волжско-Камского межрегионального управления </w:t>
      </w:r>
      <w:proofErr w:type="spellStart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Росприроднадзора</w:t>
      </w:r>
      <w:proofErr w:type="spellEnd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 от 20.08.2024 №363 был проведен конкурс на замещение вакантных должностей государственной гражданской службы «старшей» группы категории «специалисты» и «обеспечивающие специалисты», «ведущей» группы категории «руководители» в Волжско-Камском межрегиональном управлении </w:t>
      </w:r>
      <w:proofErr w:type="spellStart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Росприроднадзора</w:t>
      </w:r>
      <w:proofErr w:type="spellEnd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.</w:t>
      </w:r>
    </w:p>
    <w:p w:rsidR="00E44CEB" w:rsidRPr="00E44CEB" w:rsidRDefault="00E44CEB" w:rsidP="00E44CEB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В результате оценки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победителями конкурса признаны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019"/>
      </w:tblGrid>
      <w:tr w:rsidR="00E44CEB" w:rsidRPr="00E44CEB" w:rsidTr="00E44CE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b/>
                <w:bCs/>
                <w:color w:val="161616"/>
                <w:sz w:val="21"/>
                <w:szCs w:val="21"/>
                <w:lang w:eastAsia="ru-RU"/>
              </w:rPr>
              <w:t>Фамилия, имя, отчество кандидата, признанного победителем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b/>
                <w:bCs/>
                <w:color w:val="161616"/>
                <w:sz w:val="21"/>
                <w:szCs w:val="21"/>
                <w:lang w:eastAsia="ru-RU"/>
              </w:rPr>
              <w:t>Вакантная должность государственной гражданской службы Российской Федерации</w:t>
            </w:r>
          </w:p>
        </w:tc>
      </w:tr>
      <w:tr w:rsidR="00E44CEB" w:rsidRPr="00E44CEB" w:rsidTr="00E44CE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Асанова Ольга Геннадьевна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Специалист-эксперт отдела государственного контроля (надзора) по Чувашской Республике</w:t>
            </w:r>
          </w:p>
        </w:tc>
      </w:tr>
      <w:tr w:rsidR="00E44CEB" w:rsidRPr="00E44CEB" w:rsidTr="00E44CE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Демидова Ксения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Ведущий специалист-эксперт межрегионального отдела бухгалтерского, финансового, административно-хозяйственного обеспечения</w:t>
            </w:r>
          </w:p>
        </w:tc>
      </w:tr>
      <w:tr w:rsidR="00E44CEB" w:rsidRPr="00E44CEB" w:rsidTr="00E44CE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Мухаметшина</w:t>
            </w:r>
            <w:proofErr w:type="spellEnd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 xml:space="preserve"> Эльвира </w:t>
            </w: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Салихзяновна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Ведущий специалист-эксперт отдела государственного контроля (надзора) по Республике Татарстан (Восточная зона)</w:t>
            </w:r>
          </w:p>
        </w:tc>
      </w:tr>
      <w:tr w:rsidR="00E44CEB" w:rsidRPr="00E44CEB" w:rsidTr="00E44CE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Сабирова</w:t>
            </w:r>
            <w:proofErr w:type="spellEnd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Айсинэ</w:t>
            </w:r>
            <w:proofErr w:type="spellEnd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Мидехатовна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Главный специалист-эксперт межрегионального отдела правового обеспечения</w:t>
            </w:r>
          </w:p>
        </w:tc>
      </w:tr>
      <w:tr w:rsidR="00E44CEB" w:rsidRPr="00E44CEB" w:rsidTr="00E44CE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Филиппова Галина Тимофеевна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Специалист-эксперт межрегионального отдела геологического контроля (надзора)</w:t>
            </w:r>
          </w:p>
        </w:tc>
      </w:tr>
      <w:tr w:rsidR="00E44CEB" w:rsidRPr="00E44CEB" w:rsidTr="00E44CE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Хисамиева</w:t>
            </w:r>
            <w:proofErr w:type="spellEnd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Тансылу</w:t>
            </w:r>
            <w:proofErr w:type="spellEnd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Илмасовна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CEB" w:rsidRPr="00E44CEB" w:rsidRDefault="00E44CEB" w:rsidP="00E44CE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</w:pPr>
            <w:r w:rsidRPr="00E44CEB">
              <w:rPr>
                <w:rFonts w:ascii="Helvetica" w:eastAsia="Times New Roman" w:hAnsi="Helvetica" w:cs="Times New Roman"/>
                <w:color w:val="161616"/>
                <w:sz w:val="21"/>
                <w:szCs w:val="21"/>
                <w:lang w:eastAsia="ru-RU"/>
              </w:rPr>
              <w:t>Ведущий специалист-эксперт межрегионального отдела кадрового обеспечения и делопроизводства</w:t>
            </w:r>
          </w:p>
        </w:tc>
      </w:tr>
    </w:tbl>
    <w:p w:rsidR="00E44CEB" w:rsidRPr="00E44CEB" w:rsidRDefault="00E44CEB" w:rsidP="00E44CEB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Документы претендентам могут быть возвращены по письменному заявлению, адресованному в Волжско-Камское межрегиональное управление </w:t>
      </w:r>
      <w:proofErr w:type="spellStart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Росприроднадзора</w:t>
      </w:r>
      <w:proofErr w:type="spellEnd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 по адресу:420043 Республика Татарстан, г. Казань, ул. Вишневского, д.26;</w:t>
      </w:r>
    </w:p>
    <w:p w:rsidR="00E44CEB" w:rsidRPr="00E44CEB" w:rsidRDefault="00E44CEB" w:rsidP="00E44CEB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на электронную почту Управления: </w:t>
      </w:r>
      <w:hyperlink r:id="rId4" w:history="1">
        <w:r w:rsidRPr="00E44CEB">
          <w:rPr>
            <w:rFonts w:ascii="Helvetica" w:eastAsia="Times New Roman" w:hAnsi="Helvetica" w:cs="Times New Roman"/>
            <w:color w:val="0000FF"/>
            <w:sz w:val="21"/>
            <w:szCs w:val="21"/>
            <w:u w:val="single"/>
            <w:lang w:eastAsia="ru-RU"/>
          </w:rPr>
          <w:t>rpn16@rpn.gov.ru</w:t>
        </w:r>
      </w:hyperlink>
    </w:p>
    <w:p w:rsidR="00E44CEB" w:rsidRPr="00E44CEB" w:rsidRDefault="00E44CEB" w:rsidP="00E44CEB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</w:pPr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Справки по телефонам: (843) 2000331 </w:t>
      </w:r>
      <w:proofErr w:type="spellStart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>доб</w:t>
      </w:r>
      <w:proofErr w:type="spellEnd"/>
      <w:r w:rsidRPr="00E44CEB">
        <w:rPr>
          <w:rFonts w:ascii="Helvetica" w:eastAsia="Times New Roman" w:hAnsi="Helvetica" w:cs="Times New Roman"/>
          <w:color w:val="161616"/>
          <w:sz w:val="21"/>
          <w:szCs w:val="21"/>
          <w:lang w:eastAsia="ru-RU"/>
        </w:rPr>
        <w:t xml:space="preserve"> 16131</w:t>
      </w:r>
    </w:p>
    <w:p w:rsidR="004B036E" w:rsidRDefault="004B036E">
      <w:bookmarkStart w:id="0" w:name="_GoBack"/>
      <w:bookmarkEnd w:id="0"/>
    </w:p>
    <w:sectPr w:rsidR="004B0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5D0"/>
    <w:rsid w:val="003035D0"/>
    <w:rsid w:val="004B036E"/>
    <w:rsid w:val="00E4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2026F-7337-4F39-9580-E02DE5E25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4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44C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pn16@rp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Султанова Гульфия Ильгамовна</dc:creator>
  <cp:keywords/>
  <dc:description/>
  <cp:lastModifiedBy>Султанова Гульфия Ильгамовна</cp:lastModifiedBy>
  <cp:revision>2</cp:revision>
  <dcterms:created xsi:type="dcterms:W3CDTF">2024-10-30T11:55:00Z</dcterms:created>
  <dcterms:modified xsi:type="dcterms:W3CDTF">2024-10-30T11:55:00Z</dcterms:modified>
</cp:coreProperties>
</file>