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01.10.202</w:t>
      </w:r>
      <w:r w:rsidR="00A360F2" w:rsidRPr="00A360F2">
        <w:t>1</w:t>
      </w:r>
      <w:r>
        <w:t>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C20313" w:rsidP="007D6A6A">
      <w:pPr>
        <w:spacing w:after="0"/>
        <w:ind w:firstLine="709"/>
        <w:jc w:val="both"/>
      </w:pPr>
      <w:r>
        <w:t>За период с января по сентябрь 202</w:t>
      </w:r>
      <w:r w:rsidR="00A360F2" w:rsidRPr="00A360F2">
        <w:t>1</w:t>
      </w:r>
      <w:r>
        <w:t xml:space="preserve"> года в адрес Межрегионального управления поступило </w:t>
      </w:r>
      <w:r w:rsidR="00A360F2" w:rsidRPr="00A360F2">
        <w:t>888</w:t>
      </w:r>
      <w:r>
        <w:t xml:space="preserve"> обращений граждан, из них</w:t>
      </w:r>
      <w:r w:rsidR="00A360F2" w:rsidRPr="00A360F2">
        <w:t xml:space="preserve"> 50%</w:t>
      </w:r>
      <w:r>
        <w:t xml:space="preserve"> обращений поступило в </w:t>
      </w:r>
      <w:r>
        <w:rPr>
          <w:lang w:val="en-US"/>
        </w:rPr>
        <w:t>III</w:t>
      </w:r>
      <w:r w:rsidRPr="00C20313">
        <w:t xml:space="preserve"> </w:t>
      </w:r>
      <w:r>
        <w:t>квартале.</w:t>
      </w:r>
      <w:r w:rsidR="00BC19D6">
        <w:t xml:space="preserve"> Основной объем обращений поступил по сети Интернет.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BC19D6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A360F2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Поступило обращений граждан,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888</w:t>
            </w:r>
          </w:p>
        </w:tc>
      </w:tr>
      <w:tr w:rsidR="00A360F2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A360F2" w:rsidRPr="00A360F2" w:rsidRDefault="00A360F2" w:rsidP="00A360F2">
            <w:pPr>
              <w:spacing w:after="0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:rsidR="00A360F2" w:rsidRPr="00A360F2" w:rsidRDefault="00A360F2" w:rsidP="00A360F2">
            <w:pPr>
              <w:spacing w:after="0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 </w:t>
            </w:r>
          </w:p>
        </w:tc>
      </w:tr>
      <w:tr w:rsidR="00A360F2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по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363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598</w:t>
            </w:r>
          </w:p>
        </w:tc>
      </w:tr>
      <w:tr w:rsidR="00A360F2" w:rsidRPr="00BC19D6" w:rsidTr="00BC19D6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- взято на контроль обращений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444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888</w:t>
            </w:r>
          </w:p>
        </w:tc>
      </w:tr>
    </w:tbl>
    <w:p w:rsidR="00BC19D6" w:rsidRDefault="00546154" w:rsidP="007D6A6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 xml:space="preserve">Специалистами Межрегионального управления </w:t>
      </w:r>
      <w:r>
        <w:rPr>
          <w:color w:val="000000"/>
          <w:sz w:val="28"/>
          <w:szCs w:val="28"/>
        </w:rPr>
        <w:t xml:space="preserve">с начала года </w:t>
      </w:r>
      <w:r w:rsidRPr="00E47C06">
        <w:rPr>
          <w:color w:val="000000"/>
          <w:sz w:val="28"/>
          <w:szCs w:val="28"/>
        </w:rPr>
        <w:t>направлено</w:t>
      </w:r>
      <w:r>
        <w:rPr>
          <w:color w:val="000000"/>
          <w:sz w:val="28"/>
          <w:szCs w:val="28"/>
        </w:rPr>
        <w:t xml:space="preserve"> </w:t>
      </w:r>
      <w:r w:rsidR="00A360F2" w:rsidRPr="00A360F2">
        <w:rPr>
          <w:color w:val="000000"/>
          <w:sz w:val="28"/>
          <w:szCs w:val="28"/>
        </w:rPr>
        <w:t>172</w:t>
      </w:r>
      <w:r w:rsidRPr="00E47C06">
        <w:rPr>
          <w:color w:val="000000"/>
          <w:sz w:val="28"/>
          <w:szCs w:val="28"/>
        </w:rPr>
        <w:t xml:space="preserve"> обращени</w:t>
      </w:r>
      <w:r w:rsidR="007D6A6A">
        <w:rPr>
          <w:color w:val="000000"/>
          <w:sz w:val="28"/>
          <w:szCs w:val="28"/>
        </w:rPr>
        <w:t>й</w:t>
      </w:r>
      <w:r w:rsidRPr="00E47C06">
        <w:rPr>
          <w:color w:val="000000"/>
          <w:sz w:val="28"/>
          <w:szCs w:val="28"/>
        </w:rPr>
        <w:t xml:space="preserve">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опросов, содержащихся в них</w:t>
      </w:r>
      <w:r w:rsidRPr="00E47C06">
        <w:rPr>
          <w:color w:val="000000"/>
          <w:sz w:val="28"/>
          <w:szCs w:val="28"/>
        </w:rPr>
        <w:t>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BC19D6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A360F2" w:rsidRPr="00BC19D6" w:rsidTr="00284481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переадресованные по принадлежности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172</w:t>
            </w:r>
          </w:p>
        </w:tc>
      </w:tr>
      <w:tr w:rsidR="00A360F2" w:rsidRPr="00BC19D6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BC19D6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C19D6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находящиеся на рассмотрении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  <w:r w:rsidRPr="00A360F2">
              <w:rPr>
                <w:rFonts w:cs="Times New Roman"/>
                <w:color w:val="000000"/>
                <w:szCs w:val="28"/>
              </w:rPr>
              <w:t>106</w:t>
            </w:r>
          </w:p>
        </w:tc>
      </w:tr>
    </w:tbl>
    <w:p w:rsidR="00546154" w:rsidRPr="00E47C06" w:rsidRDefault="00546154" w:rsidP="007D6A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A360F2">
        <w:rPr>
          <w:color w:val="000000"/>
          <w:sz w:val="28"/>
          <w:szCs w:val="28"/>
          <w:lang w:val="en-US"/>
        </w:rPr>
        <w:t>782</w:t>
      </w:r>
      <w:r>
        <w:rPr>
          <w:color w:val="000000"/>
          <w:sz w:val="28"/>
          <w:szCs w:val="28"/>
        </w:rPr>
        <w:t xml:space="preserve"> обращени</w:t>
      </w:r>
      <w:r w:rsidR="00A360F2">
        <w:rPr>
          <w:color w:val="000000"/>
          <w:sz w:val="28"/>
          <w:szCs w:val="28"/>
          <w:lang w:val="en-US"/>
        </w:rPr>
        <w:t>z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5160"/>
        <w:gridCol w:w="1420"/>
        <w:gridCol w:w="1360"/>
      </w:tblGrid>
      <w:tr w:rsidR="00BC19D6" w:rsidRPr="007D6A6A" w:rsidTr="00284481">
        <w:trPr>
          <w:trHeight w:val="630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9D6" w:rsidRPr="007D6A6A" w:rsidRDefault="00BC19D6" w:rsidP="007D6A6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С начала года</w:t>
            </w:r>
          </w:p>
        </w:tc>
      </w:tr>
      <w:tr w:rsidR="00A360F2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Обращения, законченные рассмотрением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  <w:sz w:val="24"/>
              </w:rPr>
            </w:pPr>
            <w:r w:rsidRPr="00A360F2">
              <w:rPr>
                <w:rFonts w:cs="Times New Roman"/>
                <w:color w:val="000000"/>
              </w:rPr>
              <w:t>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782</w:t>
            </w:r>
          </w:p>
        </w:tc>
      </w:tr>
      <w:tr w:rsidR="00A360F2" w:rsidRPr="007D6A6A" w:rsidTr="00546154">
        <w:trPr>
          <w:trHeight w:val="630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Результативность по обращениям, законченным рассмотрением: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60F2" w:rsidRPr="00A360F2" w:rsidRDefault="00A360F2" w:rsidP="00A360F2">
            <w:pPr>
              <w:spacing w:after="0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F2" w:rsidRPr="00A360F2" w:rsidRDefault="00A360F2" w:rsidP="00A360F2">
            <w:pPr>
              <w:spacing w:after="0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 </w:t>
            </w:r>
          </w:p>
        </w:tc>
      </w:tr>
      <w:tr w:rsidR="00A360F2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разъяснено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217</w:t>
            </w:r>
          </w:p>
        </w:tc>
      </w:tr>
      <w:tr w:rsidR="00A360F2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259</w:t>
            </w:r>
          </w:p>
        </w:tc>
      </w:tr>
      <w:tr w:rsidR="00A360F2" w:rsidRPr="007D6A6A" w:rsidTr="00546154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- в том числе меры приняты</w:t>
            </w: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124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259</w:t>
            </w:r>
          </w:p>
        </w:tc>
      </w:tr>
      <w:tr w:rsidR="00A360F2" w:rsidRPr="007D6A6A" w:rsidTr="00284481">
        <w:trPr>
          <w:trHeight w:val="315"/>
          <w:jc w:val="center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F2" w:rsidRPr="007D6A6A" w:rsidRDefault="00A360F2" w:rsidP="00A360F2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D6A6A">
              <w:rPr>
                <w:rFonts w:eastAsia="Times New Roman" w:cs="Times New Roman"/>
                <w:color w:val="000000"/>
                <w:szCs w:val="28"/>
                <w:lang w:eastAsia="ru-RU"/>
              </w:rPr>
              <w:t>- не поддержано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0F2" w:rsidRPr="00A360F2" w:rsidRDefault="00A360F2" w:rsidP="00A360F2">
            <w:pPr>
              <w:spacing w:after="0"/>
              <w:jc w:val="right"/>
              <w:rPr>
                <w:rFonts w:cs="Times New Roman"/>
                <w:color w:val="000000"/>
              </w:rPr>
            </w:pPr>
            <w:r w:rsidRPr="00A360F2">
              <w:rPr>
                <w:rFonts w:cs="Times New Roman"/>
                <w:color w:val="000000"/>
              </w:rPr>
              <w:t>306</w:t>
            </w:r>
          </w:p>
        </w:tc>
      </w:tr>
    </w:tbl>
    <w:p w:rsidR="00BC19D6" w:rsidRDefault="00BC19D6" w:rsidP="006C0B77">
      <w:pPr>
        <w:spacing w:after="0"/>
        <w:ind w:firstLine="709"/>
        <w:jc w:val="both"/>
      </w:pPr>
    </w:p>
    <w:sectPr w:rsidR="00BC19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40351C"/>
    <w:rsid w:val="00546154"/>
    <w:rsid w:val="006C0B77"/>
    <w:rsid w:val="007D6A6A"/>
    <w:rsid w:val="008242FF"/>
    <w:rsid w:val="00870751"/>
    <w:rsid w:val="00922C48"/>
    <w:rsid w:val="00A360F2"/>
    <w:rsid w:val="00B915B7"/>
    <w:rsid w:val="00BC19D6"/>
    <w:rsid w:val="00BC3D4E"/>
    <w:rsid w:val="00C20313"/>
    <w:rsid w:val="00D364EC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EA9E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5</cp:revision>
  <dcterms:created xsi:type="dcterms:W3CDTF">2023-10-10T12:43:00Z</dcterms:created>
  <dcterms:modified xsi:type="dcterms:W3CDTF">2023-10-11T06:06:00Z</dcterms:modified>
</cp:coreProperties>
</file>