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5E" w:rsidRPr="00943C9B" w:rsidRDefault="0060615E" w:rsidP="00C771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68188459"/>
      <w:r w:rsidRPr="00943C9B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8D087D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</w:t>
      </w:r>
      <w:r w:rsidRPr="00943C9B">
        <w:rPr>
          <w:rFonts w:ascii="Times New Roman" w:hAnsi="Times New Roman" w:cs="Times New Roman"/>
          <w:b/>
          <w:sz w:val="28"/>
          <w:szCs w:val="28"/>
        </w:rPr>
        <w:t xml:space="preserve"> деятельности Северо-Восточного </w:t>
      </w:r>
      <w:r w:rsidR="00C77152" w:rsidRPr="00943C9B">
        <w:rPr>
          <w:rFonts w:ascii="Times New Roman" w:hAnsi="Times New Roman" w:cs="Times New Roman"/>
          <w:b/>
          <w:sz w:val="28"/>
          <w:szCs w:val="28"/>
        </w:rPr>
        <w:t>межрегионального управления Федеральной</w:t>
      </w:r>
      <w:r w:rsidRPr="00943C9B">
        <w:rPr>
          <w:rFonts w:ascii="Times New Roman" w:hAnsi="Times New Roman" w:cs="Times New Roman"/>
          <w:b/>
          <w:sz w:val="28"/>
          <w:szCs w:val="28"/>
        </w:rPr>
        <w:t xml:space="preserve"> службы по надзору в сфере природопользования </w:t>
      </w:r>
      <w:r w:rsidR="00C77152" w:rsidRPr="00C77152">
        <w:rPr>
          <w:rFonts w:ascii="Times New Roman" w:hAnsi="Times New Roman" w:cs="Times New Roman"/>
          <w:b/>
          <w:sz w:val="28"/>
          <w:szCs w:val="28"/>
        </w:rPr>
        <w:t>за</w:t>
      </w:r>
      <w:r w:rsidR="00611208" w:rsidRPr="00C771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251BE" w:rsidRPr="00C77152">
        <w:rPr>
          <w:rFonts w:ascii="Times New Roman" w:hAnsi="Times New Roman" w:cs="Times New Roman"/>
          <w:b/>
          <w:sz w:val="28"/>
          <w:szCs w:val="28"/>
        </w:rPr>
        <w:t>2</w:t>
      </w:r>
      <w:r w:rsidR="00611208" w:rsidRPr="00C77152">
        <w:rPr>
          <w:rFonts w:ascii="Times New Roman" w:hAnsi="Times New Roman" w:cs="Times New Roman"/>
          <w:b/>
          <w:sz w:val="28"/>
          <w:szCs w:val="28"/>
        </w:rPr>
        <w:t>3 год</w:t>
      </w:r>
      <w:r w:rsidR="00C77152" w:rsidRPr="00C77152">
        <w:rPr>
          <w:rFonts w:ascii="Times New Roman" w:hAnsi="Times New Roman" w:cs="Times New Roman"/>
          <w:b/>
          <w:sz w:val="28"/>
          <w:szCs w:val="28"/>
        </w:rPr>
        <w:t xml:space="preserve"> (по состоянию на </w:t>
      </w:r>
      <w:r w:rsidR="00C77152" w:rsidRPr="00C77152">
        <w:rPr>
          <w:rFonts w:ascii="Times New Roman" w:hAnsi="Times New Roman" w:cs="Times New Roman"/>
          <w:b/>
          <w:sz w:val="28"/>
          <w:szCs w:val="28"/>
        </w:rPr>
        <w:t>01.12.2023</w:t>
      </w:r>
      <w:r w:rsidR="00C77152" w:rsidRPr="00C77152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321515" w:rsidRPr="005D74F1" w:rsidRDefault="00321515" w:rsidP="003F3E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707D" w:rsidRPr="00C62309" w:rsidRDefault="003E707D" w:rsidP="003E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09">
        <w:rPr>
          <w:rFonts w:ascii="Times New Roman" w:hAnsi="Times New Roman" w:cs="Times New Roman"/>
          <w:b/>
          <w:sz w:val="28"/>
          <w:szCs w:val="28"/>
        </w:rPr>
        <w:t>Осуществление федерального государственного надзора</w:t>
      </w:r>
    </w:p>
    <w:p w:rsidR="003E707D" w:rsidRPr="00C62309" w:rsidRDefault="003E707D" w:rsidP="003E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09">
        <w:rPr>
          <w:rFonts w:ascii="Times New Roman" w:hAnsi="Times New Roman" w:cs="Times New Roman"/>
          <w:b/>
          <w:sz w:val="28"/>
          <w:szCs w:val="28"/>
        </w:rPr>
        <w:t xml:space="preserve">Северо-Восточное межрегиональное управление </w:t>
      </w:r>
    </w:p>
    <w:p w:rsidR="003E707D" w:rsidRPr="00B740C8" w:rsidRDefault="003E707D" w:rsidP="003E707D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W w:w="3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05"/>
        <w:gridCol w:w="1799"/>
      </w:tblGrid>
      <w:tr w:rsidR="00F90382" w:rsidRPr="00B740C8" w:rsidTr="001D4146">
        <w:trPr>
          <w:trHeight w:val="60"/>
          <w:jc w:val="center"/>
        </w:trPr>
        <w:tc>
          <w:tcPr>
            <w:tcW w:w="3716" w:type="pct"/>
            <w:shd w:val="clear" w:color="auto" w:fill="DAEEF3" w:themeFill="accent5" w:themeFillTint="33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8090E">
              <w:rPr>
                <w:b/>
                <w:color w:val="000000"/>
                <w:kern w:val="24"/>
              </w:rPr>
              <w:t>Показатель</w:t>
            </w:r>
          </w:p>
        </w:tc>
        <w:tc>
          <w:tcPr>
            <w:tcW w:w="1284" w:type="pct"/>
            <w:shd w:val="clear" w:color="auto" w:fill="DAEEF3" w:themeFill="accent5" w:themeFillTint="33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январь-</w:t>
            </w:r>
            <w:r>
              <w:rPr>
                <w:b/>
                <w:color w:val="000000"/>
                <w:kern w:val="24"/>
              </w:rPr>
              <w:t>ноябрь</w:t>
            </w:r>
          </w:p>
          <w:p w:rsidR="00F90382" w:rsidRPr="0048090E" w:rsidRDefault="00F90382" w:rsidP="00FF6146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8090E">
              <w:rPr>
                <w:b/>
                <w:color w:val="000000"/>
                <w:kern w:val="24"/>
              </w:rPr>
              <w:t>2023 года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Общее количество проведенных контрольно-надзорных мероприятий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711568" w:rsidP="004729E4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ind w:firstLine="426"/>
              <w:rPr>
                <w:color w:val="000000"/>
                <w:kern w:val="24"/>
              </w:rPr>
            </w:pPr>
            <w:r w:rsidRPr="0048090E">
              <w:rPr>
                <w:color w:val="000000"/>
                <w:kern w:val="24"/>
              </w:rPr>
              <w:t>в том числе: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keepNext/>
              <w:jc w:val="center"/>
              <w:rPr>
                <w:color w:val="000000"/>
                <w:kern w:val="24"/>
              </w:rPr>
            </w:pP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ind w:firstLine="284"/>
              <w:rPr>
                <w:b/>
                <w:i/>
                <w:color w:val="000000"/>
                <w:kern w:val="24"/>
              </w:rPr>
            </w:pPr>
            <w:r w:rsidRPr="0048090E">
              <w:rPr>
                <w:b/>
                <w:i/>
                <w:color w:val="000000"/>
                <w:kern w:val="24"/>
              </w:rPr>
              <w:t>плановые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711568" w:rsidP="00F90382">
            <w:pPr>
              <w:pStyle w:val="a9"/>
              <w:keepNext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5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ind w:firstLine="284"/>
              <w:rPr>
                <w:b/>
                <w:i/>
                <w:color w:val="000000"/>
                <w:kern w:val="24"/>
              </w:rPr>
            </w:pPr>
            <w:r w:rsidRPr="0048090E">
              <w:rPr>
                <w:b/>
                <w:i/>
                <w:color w:val="000000"/>
                <w:kern w:val="24"/>
              </w:rPr>
              <w:t>внеплановые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keepNext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</w:t>
            </w:r>
            <w:r w:rsidR="00711568">
              <w:rPr>
                <w:b/>
                <w:color w:val="000000"/>
                <w:kern w:val="24"/>
              </w:rPr>
              <w:t>1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ind w:firstLine="567"/>
              <w:rPr>
                <w:i/>
                <w:color w:val="000000"/>
                <w:kern w:val="24"/>
              </w:rPr>
            </w:pPr>
            <w:r w:rsidRPr="0048090E">
              <w:rPr>
                <w:i/>
                <w:color w:val="000000"/>
                <w:kern w:val="24"/>
              </w:rPr>
              <w:t>из  них: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keepNext/>
              <w:jc w:val="center"/>
              <w:rPr>
                <w:color w:val="000000"/>
                <w:kern w:val="24"/>
              </w:rPr>
            </w:pP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ind w:firstLine="426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ЭКОЗОС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711568" w:rsidP="003E707D">
            <w:pPr>
              <w:pStyle w:val="a9"/>
              <w:keepNext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ind w:left="426"/>
              <w:rPr>
                <w:i/>
                <w:color w:val="000000"/>
                <w:kern w:val="24"/>
              </w:rPr>
            </w:pPr>
            <w:r w:rsidRPr="0048090E">
              <w:rPr>
                <w:i/>
                <w:color w:val="000000"/>
                <w:kern w:val="24"/>
              </w:rPr>
              <w:t>по поручению Правительства РФ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keepNext/>
              <w:jc w:val="center"/>
              <w:rPr>
                <w:color w:val="000000"/>
                <w:kern w:val="24"/>
              </w:rPr>
            </w:pPr>
            <w:r w:rsidRPr="0048090E">
              <w:rPr>
                <w:color w:val="000000"/>
                <w:kern w:val="24"/>
              </w:rPr>
              <w:t>1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ind w:firstLine="284"/>
              <w:rPr>
                <w:b/>
                <w:i/>
                <w:color w:val="000000"/>
                <w:kern w:val="24"/>
              </w:rPr>
            </w:pPr>
            <w:r w:rsidRPr="0048090E">
              <w:rPr>
                <w:b/>
                <w:i/>
                <w:color w:val="000000"/>
                <w:kern w:val="24"/>
              </w:rPr>
              <w:t xml:space="preserve"> выездные обследования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F90382" w:rsidP="003E707D">
            <w:pPr>
              <w:pStyle w:val="a9"/>
              <w:keepNext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21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Профилактические визиты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3677B4" w:rsidRDefault="00F90382" w:rsidP="003E707D">
            <w:pPr>
              <w:pStyle w:val="a9"/>
              <w:keepNext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vAlign w:val="center"/>
          </w:tcPr>
          <w:p w:rsidR="00F90382" w:rsidRPr="0048090E" w:rsidRDefault="00F90382" w:rsidP="003E707D">
            <w:pPr>
              <w:pStyle w:val="a9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Консультирование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3677B4" w:rsidRDefault="00711568" w:rsidP="003E707D">
            <w:pPr>
              <w:pStyle w:val="a9"/>
              <w:keepNext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F90382" w:rsidRPr="00B740C8" w:rsidTr="001D4146">
        <w:trPr>
          <w:jc w:val="center"/>
        </w:trPr>
        <w:tc>
          <w:tcPr>
            <w:tcW w:w="3716" w:type="pct"/>
            <w:vAlign w:val="center"/>
          </w:tcPr>
          <w:p w:rsidR="00F90382" w:rsidRPr="0048090E" w:rsidRDefault="00F90382" w:rsidP="0048090E">
            <w:pPr>
              <w:pStyle w:val="a9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Выявлено нарушений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F90382" w:rsidRPr="0048090E" w:rsidRDefault="00E52BE1" w:rsidP="0048090E">
            <w:pPr>
              <w:pStyle w:val="a9"/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11568">
              <w:rPr>
                <w:b/>
              </w:rPr>
              <w:t>6</w:t>
            </w:r>
          </w:p>
        </w:tc>
      </w:tr>
    </w:tbl>
    <w:p w:rsidR="003E707D" w:rsidRDefault="003E707D" w:rsidP="003E707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087D" w:rsidRPr="00B740C8" w:rsidRDefault="008D087D" w:rsidP="003E707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E707D" w:rsidRDefault="003E707D" w:rsidP="008D08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826">
        <w:rPr>
          <w:rFonts w:ascii="Times New Roman" w:hAnsi="Times New Roman" w:cs="Times New Roman"/>
          <w:sz w:val="28"/>
          <w:szCs w:val="28"/>
        </w:rPr>
        <w:t>По фактам выявленных нарушений:</w:t>
      </w:r>
    </w:p>
    <w:tbl>
      <w:tblPr>
        <w:tblpPr w:leftFromText="180" w:rightFromText="180" w:vertAnchor="text" w:horzAnchor="page" w:tblpX="2866" w:tblpY="47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1"/>
        <w:gridCol w:w="1843"/>
      </w:tblGrid>
      <w:tr w:rsidR="00F90382" w:rsidRPr="00B740C8" w:rsidTr="001D4146">
        <w:trPr>
          <w:trHeight w:val="529"/>
        </w:trPr>
        <w:tc>
          <w:tcPr>
            <w:tcW w:w="5211" w:type="dxa"/>
            <w:shd w:val="clear" w:color="auto" w:fill="DAEEF3" w:themeFill="accent5" w:themeFillTint="33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b/>
              </w:rPr>
            </w:pPr>
            <w:r w:rsidRPr="0048090E">
              <w:rPr>
                <w:b/>
                <w:color w:val="000000"/>
                <w:kern w:val="24"/>
              </w:rPr>
              <w:t>Показатель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январь-</w:t>
            </w:r>
            <w:r w:rsidR="00611208">
              <w:rPr>
                <w:b/>
                <w:color w:val="000000"/>
                <w:kern w:val="24"/>
              </w:rPr>
              <w:t>ноябрь</w:t>
            </w:r>
          </w:p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48090E">
              <w:rPr>
                <w:b/>
                <w:color w:val="000000"/>
                <w:kern w:val="24"/>
              </w:rPr>
              <w:t>2023 года</w:t>
            </w:r>
          </w:p>
        </w:tc>
      </w:tr>
      <w:tr w:rsidR="00F90382" w:rsidRPr="00B740C8" w:rsidTr="001D4146">
        <w:trPr>
          <w:trHeight w:val="60"/>
        </w:trPr>
        <w:tc>
          <w:tcPr>
            <w:tcW w:w="5211" w:type="dxa"/>
            <w:shd w:val="clear" w:color="auto" w:fill="FFFFFF" w:themeFill="background1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Выдано предписаний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0382" w:rsidRPr="00C62309" w:rsidRDefault="00711568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4</w:t>
            </w:r>
          </w:p>
        </w:tc>
      </w:tr>
      <w:tr w:rsidR="00F90382" w:rsidRPr="00B740C8" w:rsidTr="001D4146">
        <w:trPr>
          <w:trHeight w:val="60"/>
        </w:trPr>
        <w:tc>
          <w:tcPr>
            <w:tcW w:w="5211" w:type="dxa"/>
            <w:shd w:val="clear" w:color="auto" w:fill="FFFFFF" w:themeFill="background1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Составлено протоколов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0382" w:rsidRPr="00C62309" w:rsidRDefault="00F90382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  <w:color w:val="000000"/>
                <w:kern w:val="24"/>
              </w:rPr>
            </w:pPr>
            <w:r w:rsidRPr="00C62309">
              <w:rPr>
                <w:b/>
                <w:color w:val="000000"/>
                <w:kern w:val="24"/>
              </w:rPr>
              <w:t>6</w:t>
            </w:r>
          </w:p>
        </w:tc>
      </w:tr>
      <w:tr w:rsidR="00F90382" w:rsidRPr="00B740C8" w:rsidTr="001D4146">
        <w:trPr>
          <w:trHeight w:val="60"/>
        </w:trPr>
        <w:tc>
          <w:tcPr>
            <w:tcW w:w="5211" w:type="dxa"/>
            <w:shd w:val="clear" w:color="auto" w:fill="FFFFFF" w:themeFill="background1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Вынесено постановлений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0382" w:rsidRPr="00C62309" w:rsidRDefault="00F90382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  <w:color w:val="000000"/>
                <w:kern w:val="24"/>
              </w:rPr>
            </w:pPr>
            <w:r w:rsidRPr="00C62309">
              <w:rPr>
                <w:b/>
                <w:color w:val="000000"/>
                <w:kern w:val="24"/>
              </w:rPr>
              <w:t>5</w:t>
            </w:r>
            <w:r w:rsidR="00711568">
              <w:rPr>
                <w:b/>
                <w:color w:val="000000"/>
                <w:kern w:val="24"/>
              </w:rPr>
              <w:t>9</w:t>
            </w:r>
          </w:p>
        </w:tc>
      </w:tr>
      <w:tr w:rsidR="00F90382" w:rsidRPr="00B740C8" w:rsidTr="001D4146">
        <w:trPr>
          <w:trHeight w:val="60"/>
        </w:trPr>
        <w:tc>
          <w:tcPr>
            <w:tcW w:w="5211" w:type="dxa"/>
            <w:shd w:val="clear" w:color="auto" w:fill="FFFFFF" w:themeFill="background1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 xml:space="preserve">   том числе: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0382" w:rsidRPr="00C62309" w:rsidRDefault="00F90382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  <w:color w:val="000000"/>
                <w:kern w:val="24"/>
              </w:rPr>
            </w:pPr>
          </w:p>
        </w:tc>
      </w:tr>
      <w:tr w:rsidR="00F90382" w:rsidRPr="00B740C8" w:rsidTr="001D4146">
        <w:trPr>
          <w:trHeight w:val="60"/>
        </w:trPr>
        <w:tc>
          <w:tcPr>
            <w:tcW w:w="5211" w:type="dxa"/>
            <w:shd w:val="clear" w:color="auto" w:fill="FFFFFF" w:themeFill="background1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специалистами Управления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0382" w:rsidRPr="00C62309" w:rsidRDefault="00F90382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  <w:color w:val="000000"/>
                <w:kern w:val="24"/>
              </w:rPr>
            </w:pPr>
            <w:r w:rsidRPr="00C62309">
              <w:rPr>
                <w:b/>
                <w:color w:val="000000"/>
                <w:kern w:val="24"/>
              </w:rPr>
              <w:t>5</w:t>
            </w:r>
            <w:r w:rsidR="00711568">
              <w:rPr>
                <w:b/>
                <w:color w:val="000000"/>
                <w:kern w:val="24"/>
              </w:rPr>
              <w:t>8</w:t>
            </w:r>
          </w:p>
        </w:tc>
      </w:tr>
      <w:tr w:rsidR="00F90382" w:rsidRPr="00B740C8" w:rsidTr="001D4146">
        <w:trPr>
          <w:trHeight w:val="60"/>
        </w:trPr>
        <w:tc>
          <w:tcPr>
            <w:tcW w:w="5211" w:type="dxa"/>
            <w:shd w:val="clear" w:color="auto" w:fill="FFFFFF" w:themeFill="background1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судами и мировыми судьями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0382" w:rsidRPr="00C62309" w:rsidRDefault="00F90382" w:rsidP="00F90382">
            <w:pPr>
              <w:pStyle w:val="a9"/>
              <w:spacing w:before="0" w:beforeAutospacing="0" w:after="0" w:afterAutospacing="0" w:line="240" w:lineRule="exact"/>
              <w:jc w:val="center"/>
              <w:rPr>
                <w:b/>
                <w:color w:val="000000"/>
                <w:kern w:val="24"/>
              </w:rPr>
            </w:pPr>
            <w:r w:rsidRPr="00C62309">
              <w:rPr>
                <w:b/>
                <w:color w:val="000000"/>
                <w:kern w:val="24"/>
              </w:rPr>
              <w:t>1</w:t>
            </w:r>
          </w:p>
        </w:tc>
      </w:tr>
      <w:tr w:rsidR="00F90382" w:rsidRPr="00B740C8" w:rsidTr="001D4146">
        <w:trPr>
          <w:trHeight w:val="60"/>
        </w:trPr>
        <w:tc>
          <w:tcPr>
            <w:tcW w:w="5211" w:type="dxa"/>
            <w:shd w:val="clear" w:color="auto" w:fill="FFFFFF" w:themeFill="background1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 w:line="240" w:lineRule="exact"/>
              <w:rPr>
                <w:b/>
                <w:color w:val="000000"/>
                <w:kern w:val="24"/>
              </w:rPr>
            </w:pPr>
            <w:r w:rsidRPr="0048090E">
              <w:rPr>
                <w:b/>
                <w:color w:val="000000"/>
                <w:kern w:val="24"/>
              </w:rPr>
              <w:t>Общее количество наложенных административных наказаний, ед.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0382" w:rsidRPr="00C62309" w:rsidRDefault="00711568" w:rsidP="00F9038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/>
              <w:ind w:firstLine="426"/>
              <w:rPr>
                <w:color w:val="000000"/>
                <w:kern w:val="24"/>
              </w:rPr>
            </w:pPr>
            <w:r w:rsidRPr="0048090E">
              <w:rPr>
                <w:color w:val="000000"/>
                <w:kern w:val="24"/>
              </w:rPr>
              <w:t>из них по видам наказания:</w:t>
            </w:r>
          </w:p>
        </w:tc>
        <w:tc>
          <w:tcPr>
            <w:tcW w:w="1843" w:type="dxa"/>
            <w:vAlign w:val="center"/>
          </w:tcPr>
          <w:p w:rsidR="00F90382" w:rsidRPr="00C62309" w:rsidRDefault="00F90382" w:rsidP="00F90382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/>
              <w:ind w:firstLine="142"/>
              <w:rPr>
                <w:rFonts w:ascii="Arial" w:hAnsi="Arial" w:cs="Arial"/>
              </w:rPr>
            </w:pPr>
            <w:r w:rsidRPr="0048090E">
              <w:rPr>
                <w:color w:val="000000"/>
                <w:kern w:val="24"/>
              </w:rPr>
              <w:t>предупреждение</w:t>
            </w:r>
          </w:p>
        </w:tc>
        <w:tc>
          <w:tcPr>
            <w:tcW w:w="1843" w:type="dxa"/>
            <w:vAlign w:val="center"/>
          </w:tcPr>
          <w:p w:rsidR="00F90382" w:rsidRPr="00C62309" w:rsidRDefault="00711568" w:rsidP="00F90382">
            <w:pPr>
              <w:pStyle w:val="a9"/>
              <w:spacing w:before="0" w:beforeAutospacing="0" w:after="0" w:afterAutospacing="0"/>
              <w:jc w:val="center"/>
            </w:pPr>
            <w:r>
              <w:t>27</w:t>
            </w: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48090E" w:rsidRDefault="00F90382" w:rsidP="00F90382">
            <w:pPr>
              <w:pStyle w:val="a9"/>
              <w:spacing w:before="0" w:beforeAutospacing="0" w:after="0" w:afterAutospacing="0"/>
              <w:ind w:firstLine="142"/>
              <w:rPr>
                <w:rFonts w:ascii="Arial" w:hAnsi="Arial" w:cs="Arial"/>
              </w:rPr>
            </w:pPr>
            <w:r w:rsidRPr="0048090E">
              <w:rPr>
                <w:color w:val="000000"/>
                <w:kern w:val="24"/>
              </w:rPr>
              <w:t>административный штраф</w:t>
            </w:r>
          </w:p>
        </w:tc>
        <w:tc>
          <w:tcPr>
            <w:tcW w:w="1843" w:type="dxa"/>
            <w:vAlign w:val="center"/>
          </w:tcPr>
          <w:p w:rsidR="00F90382" w:rsidRPr="00C62309" w:rsidRDefault="00711568" w:rsidP="00F90382">
            <w:pPr>
              <w:pStyle w:val="a9"/>
              <w:spacing w:before="0" w:beforeAutospacing="0" w:after="0" w:afterAutospacing="0"/>
              <w:jc w:val="center"/>
            </w:pPr>
            <w:r>
              <w:t>29</w:t>
            </w: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536E5">
              <w:rPr>
                <w:b/>
                <w:color w:val="000000"/>
                <w:kern w:val="24"/>
              </w:rPr>
              <w:t>Общая сумма наложенных штрафов,  тыс. руб.</w:t>
            </w:r>
          </w:p>
        </w:tc>
        <w:tc>
          <w:tcPr>
            <w:tcW w:w="1843" w:type="dxa"/>
            <w:vAlign w:val="center"/>
          </w:tcPr>
          <w:p w:rsidR="00F90382" w:rsidRPr="001536E5" w:rsidRDefault="00A31A15" w:rsidP="00F9038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2646,0</w:t>
            </w: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ind w:firstLine="426"/>
              <w:rPr>
                <w:color w:val="000000"/>
                <w:kern w:val="24"/>
              </w:rPr>
            </w:pPr>
            <w:r w:rsidRPr="001536E5">
              <w:rPr>
                <w:color w:val="000000"/>
                <w:kern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ind w:firstLine="142"/>
            </w:pPr>
            <w:r w:rsidRPr="001536E5">
              <w:t>специалистами Управления</w:t>
            </w:r>
          </w:p>
        </w:tc>
        <w:tc>
          <w:tcPr>
            <w:tcW w:w="1843" w:type="dxa"/>
            <w:vAlign w:val="center"/>
          </w:tcPr>
          <w:p w:rsidR="00F90382" w:rsidRPr="001536E5" w:rsidRDefault="00A31A15" w:rsidP="00F90382">
            <w:pPr>
              <w:pStyle w:val="a9"/>
              <w:spacing w:before="0" w:beforeAutospacing="0" w:after="0" w:afterAutospacing="0"/>
              <w:jc w:val="center"/>
            </w:pPr>
            <w:r>
              <w:t>2586,0</w:t>
            </w: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ind w:firstLine="142"/>
            </w:pPr>
            <w:r w:rsidRPr="001536E5">
              <w:t>судами</w:t>
            </w:r>
          </w:p>
        </w:tc>
        <w:tc>
          <w:tcPr>
            <w:tcW w:w="1843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jc w:val="center"/>
            </w:pPr>
            <w:r w:rsidRPr="001536E5">
              <w:t>60,0</w:t>
            </w: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536E5">
              <w:rPr>
                <w:b/>
                <w:color w:val="000000"/>
                <w:kern w:val="24"/>
              </w:rPr>
              <w:t>Общая сумма уплаченных (взысканных) штрафов,  тыс.руб.</w:t>
            </w:r>
          </w:p>
        </w:tc>
        <w:tc>
          <w:tcPr>
            <w:tcW w:w="1843" w:type="dxa"/>
            <w:vAlign w:val="center"/>
          </w:tcPr>
          <w:p w:rsidR="00F90382" w:rsidRPr="001536E5" w:rsidRDefault="00711568" w:rsidP="00F90382">
            <w:pPr>
              <w:pStyle w:val="a9"/>
              <w:keepNext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941</w:t>
            </w:r>
            <w:r w:rsidR="00F90382" w:rsidRPr="001536E5">
              <w:rPr>
                <w:b/>
              </w:rPr>
              <w:t>,0</w:t>
            </w: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1536E5">
              <w:rPr>
                <w:b/>
                <w:color w:val="000000"/>
                <w:kern w:val="24"/>
              </w:rPr>
              <w:lastRenderedPageBreak/>
              <w:t>Предъявлено ущерба о возмещении вреда компонентам ОС, тыс. руб.</w:t>
            </w:r>
          </w:p>
        </w:tc>
        <w:tc>
          <w:tcPr>
            <w:tcW w:w="1843" w:type="dxa"/>
            <w:vAlign w:val="center"/>
          </w:tcPr>
          <w:p w:rsidR="00F90382" w:rsidRPr="001536E5" w:rsidRDefault="00711568" w:rsidP="00711568">
            <w:pPr>
              <w:pStyle w:val="a9"/>
              <w:keepNext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10687</w:t>
            </w:r>
            <w:r w:rsidR="00F90382" w:rsidRPr="001536E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F90382" w:rsidRPr="00B740C8" w:rsidTr="001D4146">
        <w:tc>
          <w:tcPr>
            <w:tcW w:w="5211" w:type="dxa"/>
            <w:vAlign w:val="center"/>
          </w:tcPr>
          <w:p w:rsidR="00F90382" w:rsidRPr="001536E5" w:rsidRDefault="00F90382" w:rsidP="00F90382">
            <w:pPr>
              <w:pStyle w:val="a9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1536E5">
              <w:rPr>
                <w:b/>
                <w:color w:val="000000"/>
                <w:kern w:val="24"/>
              </w:rPr>
              <w:t>Возмещено ущерба (оплачено), тыс. руб.</w:t>
            </w:r>
          </w:p>
        </w:tc>
        <w:tc>
          <w:tcPr>
            <w:tcW w:w="1843" w:type="dxa"/>
            <w:vAlign w:val="center"/>
          </w:tcPr>
          <w:p w:rsidR="00F90382" w:rsidRPr="001536E5" w:rsidRDefault="00711568" w:rsidP="00F90382">
            <w:pPr>
              <w:pStyle w:val="a9"/>
              <w:keepNext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10048,0</w:t>
            </w:r>
          </w:p>
        </w:tc>
      </w:tr>
      <w:tr w:rsidR="00F90382" w:rsidRPr="00B740C8" w:rsidTr="001D4146">
        <w:tc>
          <w:tcPr>
            <w:tcW w:w="5211" w:type="dxa"/>
          </w:tcPr>
          <w:p w:rsidR="00F90382" w:rsidRPr="001536E5" w:rsidRDefault="00F90382" w:rsidP="00F90382">
            <w:pPr>
              <w:rPr>
                <w:rFonts w:ascii="Times New Roman" w:hAnsi="Times New Roman" w:cs="Times New Roman"/>
              </w:rPr>
            </w:pPr>
            <w:r w:rsidRPr="001536E5">
              <w:rPr>
                <w:rFonts w:ascii="Times New Roman" w:hAnsi="Times New Roman" w:cs="Times New Roman"/>
              </w:rPr>
              <w:t>Выдано предостережений о недопустимости нарушения обязательных требований</w:t>
            </w:r>
          </w:p>
        </w:tc>
        <w:tc>
          <w:tcPr>
            <w:tcW w:w="1843" w:type="dxa"/>
            <w:vAlign w:val="center"/>
          </w:tcPr>
          <w:p w:rsidR="00F90382" w:rsidRPr="001536E5" w:rsidRDefault="00711568" w:rsidP="00F90382">
            <w:pPr>
              <w:pStyle w:val="a9"/>
              <w:keepNext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</w:tbl>
    <w:p w:rsidR="00F90382" w:rsidRPr="00032826" w:rsidRDefault="00F90382" w:rsidP="003E70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146" w:rsidRDefault="00FF6146" w:rsidP="003E707D">
      <w:pPr>
        <w:spacing w:before="12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6146" w:rsidRDefault="00FF6146" w:rsidP="003E707D">
      <w:pPr>
        <w:spacing w:before="12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6146" w:rsidRDefault="00FF6146" w:rsidP="003E707D">
      <w:pPr>
        <w:spacing w:before="12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029" w:rsidRPr="0053795C" w:rsidRDefault="006F3461" w:rsidP="006B2157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5C">
        <w:rPr>
          <w:rFonts w:ascii="Times New Roman" w:hAnsi="Times New Roman" w:cs="Times New Roman"/>
          <w:b/>
          <w:sz w:val="28"/>
          <w:szCs w:val="28"/>
        </w:rPr>
        <w:t xml:space="preserve">Федеральный государственный экологический надзор </w:t>
      </w:r>
    </w:p>
    <w:p w:rsidR="006F3461" w:rsidRPr="0053795C" w:rsidRDefault="006F3461" w:rsidP="008D087D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5C">
        <w:rPr>
          <w:rFonts w:ascii="Times New Roman" w:hAnsi="Times New Roman" w:cs="Times New Roman"/>
          <w:b/>
          <w:sz w:val="28"/>
          <w:szCs w:val="28"/>
        </w:rPr>
        <w:t>в области</w:t>
      </w:r>
      <w:r w:rsidR="00D40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95C">
        <w:rPr>
          <w:rFonts w:ascii="Times New Roman" w:hAnsi="Times New Roman" w:cs="Times New Roman"/>
          <w:b/>
          <w:sz w:val="28"/>
          <w:szCs w:val="28"/>
        </w:rPr>
        <w:t>использования и охраны водных объектов</w:t>
      </w:r>
    </w:p>
    <w:p w:rsidR="00321515" w:rsidRPr="006B2157" w:rsidRDefault="00321515" w:rsidP="00321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В период промывочного сезона, помимо рассмотрения вопросов водоохраны в ходе плановых мероприятий Управления, было обеспечено проведение целевых мероприятий – выездных обследований водных объектов Магаданской области (Тенькинский, Хасынский, Ягоднинский, Сусуманский муниципальные округа), направленных на выявление загрязнения водных объектов, а также нелегитимного использования водных объектов предприятиями добывающей отрасли. Управление выполняло указанные мероприятия на водных объектах вне зависимости от того, что большинство водных объектов области не подлежат федеральному государственному экологическому надзору в соответствии с ч. 2 ст. 65 Федерального закона «Об охране окружающей среды» № 7-ФЗ.</w:t>
      </w:r>
    </w:p>
    <w:p w:rsidR="00321515" w:rsidRPr="006B2157" w:rsidRDefault="00321515" w:rsidP="00321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По результатам проведённых выездных обследований в 2023 году  Управлением выявлено 6 (шесть) нарушений условий водопользования при добыче полезных ископаемых, материалы направлены в органы прокуратуры, а также органы УМВД. Специалистами Управления было обследовано 12 водных объектов (реки и ручьи второго, третьего порядка, являющие притоками притоков основных рек муниципальных районов области).</w:t>
      </w:r>
    </w:p>
    <w:p w:rsidR="00321515" w:rsidRPr="006B2157" w:rsidRDefault="00321515" w:rsidP="00321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По материалам Управления привлечены к ответственности 3 (три) должностных лица хозяйствующих субъектов. Рассчитано и направлено на возмещение 5 (пять) расчетов вреда, причиненного водным объектам хозяйственной деятельностью предприятий. 2 из них возмещены в установленном порядке.</w:t>
      </w:r>
    </w:p>
    <w:p w:rsidR="00321515" w:rsidRPr="006B2157" w:rsidRDefault="00321515" w:rsidP="00321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Помимо выездных обследований Управления, специалисты Росприроднадзора принимали участие в проверках, проводимых органами прокуратуры. По результатам совместных проверок к ответственности привлечены 5 (пять) должностных лиц предприятий и одно юридическое лицо, осуществляющие работы по добыче драгоценных металлов. Рассчитано и предъявлено в рамках проверки прокуратуры 2 иска причинения вреда водным объектам.</w:t>
      </w:r>
    </w:p>
    <w:p w:rsidR="00321515" w:rsidRPr="006B2157" w:rsidRDefault="00321515" w:rsidP="00321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Общая сумма наложенных штрафов по нарушению природоохранного законодательства в части охраны водных объектов составила 720 тыс. руб. Взыскано – 120 тыс. руб.</w:t>
      </w:r>
    </w:p>
    <w:p w:rsidR="00E61E73" w:rsidRPr="006B2157" w:rsidRDefault="00E61E73" w:rsidP="00E61E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 xml:space="preserve">Сумма рассчитанного и предъявленного </w:t>
      </w:r>
      <w:r w:rsidR="006D49CB" w:rsidRPr="006B2157">
        <w:rPr>
          <w:rFonts w:ascii="Times New Roman" w:hAnsi="Times New Roman" w:cs="Times New Roman"/>
          <w:sz w:val="28"/>
          <w:szCs w:val="28"/>
        </w:rPr>
        <w:t xml:space="preserve">по материалам Управления </w:t>
      </w:r>
      <w:r w:rsidRPr="006B2157">
        <w:rPr>
          <w:rFonts w:ascii="Times New Roman" w:hAnsi="Times New Roman" w:cs="Times New Roman"/>
          <w:sz w:val="28"/>
          <w:szCs w:val="28"/>
        </w:rPr>
        <w:t xml:space="preserve">вреда за нанесение ущерба водным объектам в результате деятельности недропользователей </w:t>
      </w:r>
      <w:r w:rsidR="006D49CB" w:rsidRPr="006B2157">
        <w:rPr>
          <w:rFonts w:ascii="Times New Roman" w:hAnsi="Times New Roman" w:cs="Times New Roman"/>
          <w:sz w:val="28"/>
          <w:szCs w:val="28"/>
        </w:rPr>
        <w:t xml:space="preserve">составила 4 млн. 400 тыс. рублей, из которых 3 млн. 142 тысячи </w:t>
      </w:r>
      <w:r w:rsidRPr="006B2157">
        <w:rPr>
          <w:rFonts w:ascii="Times New Roman" w:hAnsi="Times New Roman" w:cs="Times New Roman"/>
          <w:sz w:val="28"/>
          <w:szCs w:val="28"/>
        </w:rPr>
        <w:t xml:space="preserve">возмещено </w:t>
      </w:r>
      <w:r w:rsidR="006D49CB" w:rsidRPr="006B2157">
        <w:rPr>
          <w:rFonts w:ascii="Times New Roman" w:hAnsi="Times New Roman" w:cs="Times New Roman"/>
          <w:sz w:val="28"/>
          <w:szCs w:val="28"/>
        </w:rPr>
        <w:t>на текущий момент.</w:t>
      </w:r>
    </w:p>
    <w:p w:rsidR="00321515" w:rsidRPr="006B2157" w:rsidRDefault="00E61E73" w:rsidP="003215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21515" w:rsidRPr="006B2157">
        <w:rPr>
          <w:rFonts w:ascii="Times New Roman" w:hAnsi="Times New Roman" w:cs="Times New Roman"/>
          <w:sz w:val="28"/>
          <w:szCs w:val="28"/>
        </w:rPr>
        <w:t xml:space="preserve">Управлением произведён расчет вреда водным объектам в размере 1 млн. 653 тыс. руб. </w:t>
      </w:r>
      <w:r w:rsidRPr="006B2157">
        <w:rPr>
          <w:rFonts w:ascii="Times New Roman" w:hAnsi="Times New Roman" w:cs="Times New Roman"/>
          <w:sz w:val="28"/>
          <w:szCs w:val="28"/>
        </w:rPr>
        <w:t xml:space="preserve">по результатам проверки Магаданской межрайонной прокуратуры.  </w:t>
      </w:r>
      <w:r w:rsidR="00321515" w:rsidRPr="006B2157">
        <w:rPr>
          <w:rFonts w:ascii="Times New Roman" w:hAnsi="Times New Roman" w:cs="Times New Roman"/>
          <w:sz w:val="28"/>
          <w:szCs w:val="28"/>
        </w:rPr>
        <w:t>Вред взыскан в полном объеме.</w:t>
      </w:r>
    </w:p>
    <w:p w:rsidR="00990160" w:rsidRPr="006B2157" w:rsidRDefault="00990160" w:rsidP="00E261B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21029" w:rsidRPr="006B2157" w:rsidRDefault="00221029" w:rsidP="00E261B4">
      <w:pPr>
        <w:autoSpaceDE w:val="0"/>
        <w:autoSpaceDN w:val="0"/>
        <w:adjustRightInd w:val="0"/>
        <w:spacing w:before="120" w:after="120"/>
        <w:jc w:val="center"/>
        <w:rPr>
          <w:bCs/>
        </w:rPr>
      </w:pPr>
      <w:r w:rsidRPr="006B2157">
        <w:rPr>
          <w:rFonts w:ascii="Times New Roman" w:hAnsi="Times New Roman" w:cs="Times New Roman"/>
          <w:b/>
          <w:sz w:val="28"/>
          <w:szCs w:val="28"/>
        </w:rPr>
        <w:t>Федеральный государственный экологический надзор в области</w:t>
      </w:r>
      <w:r w:rsidRPr="006B2157">
        <w:rPr>
          <w:rFonts w:ascii="Times New Roman" w:hAnsi="Times New Roman" w:cs="Times New Roman"/>
          <w:b/>
          <w:sz w:val="28"/>
          <w:szCs w:val="28"/>
        </w:rPr>
        <w:br/>
        <w:t>охраны атмосферного воздуха</w:t>
      </w:r>
      <w:r w:rsidR="00321515" w:rsidRPr="006B2157">
        <w:rPr>
          <w:rFonts w:ascii="Times New Roman" w:hAnsi="Times New Roman" w:cs="Times New Roman"/>
          <w:b/>
          <w:sz w:val="28"/>
          <w:szCs w:val="28"/>
        </w:rPr>
        <w:t xml:space="preserve"> и в области обращения с отходами производства и потребления</w:t>
      </w:r>
    </w:p>
    <w:p w:rsidR="00221029" w:rsidRPr="006B2157" w:rsidRDefault="00221029" w:rsidP="00E261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21515" w:rsidRPr="006B2157" w:rsidRDefault="00321515" w:rsidP="003215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152">
        <w:rPr>
          <w:rFonts w:ascii="Times New Roman" w:hAnsi="Times New Roman" w:cs="Times New Roman"/>
          <w:sz w:val="28"/>
          <w:szCs w:val="28"/>
        </w:rPr>
        <w:t>З</w:t>
      </w:r>
      <w:r w:rsidRPr="006B2157">
        <w:rPr>
          <w:rFonts w:ascii="Times New Roman" w:hAnsi="Times New Roman" w:cs="Times New Roman"/>
          <w:sz w:val="28"/>
          <w:szCs w:val="28"/>
        </w:rPr>
        <w:t>а прошедший период текущего года проведено: 18 контрольно-надзорных мероприятий, в том числе: 2 – в составе плановых, 10 в составе  внеплановых проверок  (</w:t>
      </w:r>
      <w:r w:rsidRPr="006B215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пунктом 6 части 1 статьи 57 Федерального закона от 31.07.2020 № 248-ФЗ «О государственном контроле (надзоре) и муниципальном контроле в Российской Федерации», в связи с окончанием строительства объекта капитального строительства, в целях оценки возможности выдачи заключения органа федерального государственного экологического надзора </w:t>
      </w:r>
      <w:r w:rsidRPr="006B2157">
        <w:rPr>
          <w:rFonts w:ascii="Times New Roman" w:hAnsi="Times New Roman" w:cs="Times New Roman"/>
          <w:sz w:val="28"/>
          <w:szCs w:val="28"/>
        </w:rPr>
        <w:t>(ЭКОЗОС)), 3 выездных обследования, в отношении соискателей лицензии о соответствии лицензионным требованиям проведены 3 проверочных мероприятия на соответствие лицензионным требованиям.</w:t>
      </w:r>
    </w:p>
    <w:p w:rsidR="00321515" w:rsidRPr="006B2157" w:rsidRDefault="00321515" w:rsidP="003215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При проведении Плановой проверки АО «Золоторудная компания Павлик» привлекались специалисты ЦЛАТИ по ДВФО. По результатам проверки предприятию выдано предписание по факту неисполнения обязанности по направлению застройщиком или техническим заказчиком извещений о начале строительства объектов капитального строительства. Юридическое лицо привлечено к административной ответственности (объявлено предупреждение), нарушение устранено.</w:t>
      </w:r>
    </w:p>
    <w:p w:rsidR="00321515" w:rsidRPr="006B2157" w:rsidRDefault="00321515" w:rsidP="003215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В сентябре текущего года при проведении выездных обследований на территории Ольского муниципального округа, г. Магадана выявлены нарушения в области обращения с отходами производства и потребления, а именно на территории г. Магадана выявлена несанкционированная свалка шин пневматических, лома и отходов содержащих незагрязненные черные металлы. Материалы проверки были направлены в Мэрию г. Магадана для принятия мер по ликвидации свалки. Также на территории г. Магадана пос. Снежный выявлено несанкционированное размещение отходов животноводства. Данные материалы переданы в Магаданскую межрайонную природоохранную прокуратуру для возбуждения дела об административном правонарушении по ч. 4 ст. 8.2 КоАП РФ.</w:t>
      </w:r>
    </w:p>
    <w:p w:rsidR="00D40797" w:rsidRPr="006B2157" w:rsidRDefault="00321515" w:rsidP="008447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Сотрудники управления 3 раза привлекались к участию в проверочных мероприятиях, проводимых сотрудниками Магаданской межрайонной природоохранной прокуратуры, Тенькинской и Хасынской прокуратурами.</w:t>
      </w:r>
    </w:p>
    <w:p w:rsidR="006C1E30" w:rsidRPr="006B2157" w:rsidRDefault="006C1E30" w:rsidP="0053795C">
      <w:pPr>
        <w:tabs>
          <w:tab w:val="left" w:pos="915"/>
        </w:tabs>
        <w:ind w:firstLine="709"/>
        <w:rPr>
          <w:rFonts w:ascii="Times New Roman" w:hAnsi="Times New Roman" w:cs="Times New Roman"/>
          <w:sz w:val="18"/>
          <w:szCs w:val="18"/>
        </w:rPr>
      </w:pPr>
    </w:p>
    <w:p w:rsidR="00BC793B" w:rsidRPr="006B2157" w:rsidRDefault="00BC793B" w:rsidP="00BC793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57">
        <w:rPr>
          <w:rFonts w:ascii="Times New Roman" w:hAnsi="Times New Roman" w:cs="Times New Roman"/>
          <w:b/>
          <w:sz w:val="28"/>
          <w:szCs w:val="28"/>
        </w:rPr>
        <w:t xml:space="preserve">Федеральный государственный геологический  надзор </w:t>
      </w:r>
    </w:p>
    <w:p w:rsidR="00263215" w:rsidRPr="006B2157" w:rsidRDefault="00C77152" w:rsidP="00263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152">
        <w:rPr>
          <w:rFonts w:ascii="Times New Roman" w:hAnsi="Times New Roman" w:cs="Times New Roman"/>
          <w:sz w:val="28"/>
          <w:szCs w:val="28"/>
        </w:rPr>
        <w:t>З</w:t>
      </w:r>
      <w:r w:rsidRPr="006B2157">
        <w:rPr>
          <w:rFonts w:ascii="Times New Roman" w:hAnsi="Times New Roman" w:cs="Times New Roman"/>
          <w:sz w:val="28"/>
          <w:szCs w:val="28"/>
        </w:rPr>
        <w:t>а прошедший период текущего года</w:t>
      </w:r>
      <w:r w:rsidRPr="006B2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C793B" w:rsidRPr="006B2157">
        <w:rPr>
          <w:rFonts w:ascii="Times New Roman" w:hAnsi="Times New Roman" w:cs="Times New Roman"/>
          <w:sz w:val="28"/>
          <w:szCs w:val="28"/>
        </w:rPr>
        <w:t>на территори</w:t>
      </w:r>
      <w:r w:rsidR="00BA0D48" w:rsidRPr="006B2157">
        <w:rPr>
          <w:rFonts w:ascii="Times New Roman" w:hAnsi="Times New Roman" w:cs="Times New Roman"/>
          <w:sz w:val="28"/>
          <w:szCs w:val="28"/>
        </w:rPr>
        <w:t>и</w:t>
      </w:r>
      <w:r w:rsidR="00BC793B" w:rsidRPr="006B2157">
        <w:rPr>
          <w:rFonts w:ascii="Times New Roman" w:hAnsi="Times New Roman" w:cs="Times New Roman"/>
          <w:sz w:val="28"/>
          <w:szCs w:val="28"/>
        </w:rPr>
        <w:t xml:space="preserve"> подконтрольн</w:t>
      </w:r>
      <w:r w:rsidR="00BA0D48" w:rsidRPr="006B2157">
        <w:rPr>
          <w:rFonts w:ascii="Times New Roman" w:hAnsi="Times New Roman" w:cs="Times New Roman"/>
          <w:sz w:val="28"/>
          <w:szCs w:val="28"/>
        </w:rPr>
        <w:t>ой</w:t>
      </w:r>
      <w:r w:rsidR="00BC793B" w:rsidRPr="006B2157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263215" w:rsidRPr="006B2157">
        <w:rPr>
          <w:rFonts w:ascii="Times New Roman" w:hAnsi="Times New Roman" w:cs="Times New Roman"/>
          <w:sz w:val="28"/>
          <w:szCs w:val="28"/>
        </w:rPr>
        <w:t>у</w:t>
      </w:r>
      <w:r w:rsidR="00BC793B" w:rsidRPr="006B2157">
        <w:rPr>
          <w:rFonts w:ascii="Times New Roman" w:hAnsi="Times New Roman" w:cs="Times New Roman"/>
          <w:sz w:val="28"/>
          <w:szCs w:val="28"/>
        </w:rPr>
        <w:t>чету</w:t>
      </w:r>
      <w:r w:rsidR="00AC034B" w:rsidRPr="006B2157">
        <w:rPr>
          <w:rFonts w:ascii="Times New Roman" w:hAnsi="Times New Roman" w:cs="Times New Roman"/>
          <w:sz w:val="28"/>
          <w:szCs w:val="28"/>
        </w:rPr>
        <w:t xml:space="preserve"> на территории Магаданской области</w:t>
      </w:r>
      <w:r w:rsidR="00BC793B" w:rsidRPr="006B2157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AC034B" w:rsidRPr="006B2157">
        <w:rPr>
          <w:rFonts w:ascii="Times New Roman" w:hAnsi="Times New Roman" w:cs="Times New Roman"/>
          <w:sz w:val="28"/>
          <w:szCs w:val="28"/>
        </w:rPr>
        <w:t>1301</w:t>
      </w:r>
      <w:r w:rsidR="00BC793B" w:rsidRPr="006B2157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AC034B" w:rsidRPr="006B2157">
        <w:rPr>
          <w:rFonts w:ascii="Times New Roman" w:hAnsi="Times New Roman" w:cs="Times New Roman"/>
          <w:sz w:val="28"/>
          <w:szCs w:val="28"/>
        </w:rPr>
        <w:t>я</w:t>
      </w:r>
      <w:r w:rsidR="00BC793B" w:rsidRPr="006B2157">
        <w:rPr>
          <w:rFonts w:ascii="Times New Roman" w:hAnsi="Times New Roman" w:cs="Times New Roman"/>
          <w:sz w:val="28"/>
          <w:szCs w:val="28"/>
        </w:rPr>
        <w:t xml:space="preserve"> на право пользования недрами – далее объект</w:t>
      </w:r>
      <w:r w:rsidR="00AC034B" w:rsidRPr="006B2157">
        <w:rPr>
          <w:rFonts w:ascii="Times New Roman" w:hAnsi="Times New Roman" w:cs="Times New Roman"/>
          <w:sz w:val="28"/>
          <w:szCs w:val="28"/>
        </w:rPr>
        <w:t>.</w:t>
      </w:r>
    </w:p>
    <w:p w:rsidR="001F2CFE" w:rsidRPr="006B2157" w:rsidRDefault="00BC793B" w:rsidP="00BC793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 xml:space="preserve">В  январе – </w:t>
      </w:r>
      <w:r w:rsidR="00BA0D48" w:rsidRPr="006B2157">
        <w:rPr>
          <w:rFonts w:ascii="Times New Roman" w:hAnsi="Times New Roman" w:cs="Times New Roman"/>
          <w:sz w:val="28"/>
          <w:szCs w:val="28"/>
        </w:rPr>
        <w:t>ноябре</w:t>
      </w:r>
      <w:r w:rsidRPr="006B2157">
        <w:rPr>
          <w:rFonts w:ascii="Times New Roman" w:hAnsi="Times New Roman" w:cs="Times New Roman"/>
          <w:sz w:val="28"/>
          <w:szCs w:val="28"/>
        </w:rPr>
        <w:t xml:space="preserve"> текущего года специалистами Управления проведено </w:t>
      </w:r>
      <w:r w:rsidR="00AC034B" w:rsidRPr="006B2157">
        <w:rPr>
          <w:rFonts w:ascii="Times New Roman" w:hAnsi="Times New Roman" w:cs="Times New Roman"/>
          <w:sz w:val="28"/>
          <w:szCs w:val="28"/>
        </w:rPr>
        <w:t>3</w:t>
      </w:r>
      <w:r w:rsidRPr="006B2157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AC034B" w:rsidRPr="006B2157">
        <w:rPr>
          <w:rFonts w:ascii="Times New Roman" w:hAnsi="Times New Roman" w:cs="Times New Roman"/>
          <w:sz w:val="28"/>
          <w:szCs w:val="28"/>
        </w:rPr>
        <w:t>х выездных</w:t>
      </w:r>
      <w:r w:rsidRPr="006B215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C034B" w:rsidRPr="006B2157">
        <w:rPr>
          <w:rFonts w:ascii="Times New Roman" w:hAnsi="Times New Roman" w:cs="Times New Roman"/>
          <w:sz w:val="28"/>
          <w:szCs w:val="28"/>
        </w:rPr>
        <w:t>ки</w:t>
      </w:r>
      <w:r w:rsidRPr="006B2157">
        <w:rPr>
          <w:rFonts w:ascii="Times New Roman" w:hAnsi="Times New Roman" w:cs="Times New Roman"/>
          <w:sz w:val="28"/>
          <w:szCs w:val="28"/>
        </w:rPr>
        <w:t xml:space="preserve"> недропользователей</w:t>
      </w:r>
      <w:r w:rsidR="00AC034B" w:rsidRPr="006B2157">
        <w:rPr>
          <w:rFonts w:ascii="Times New Roman" w:hAnsi="Times New Roman" w:cs="Times New Roman"/>
          <w:sz w:val="28"/>
          <w:szCs w:val="28"/>
        </w:rPr>
        <w:t>.</w:t>
      </w:r>
    </w:p>
    <w:p w:rsidR="00BC793B" w:rsidRPr="006B2157" w:rsidRDefault="00355A92" w:rsidP="00BC793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С</w:t>
      </w:r>
      <w:r w:rsidR="00BC793B" w:rsidRPr="006B2157">
        <w:rPr>
          <w:rFonts w:ascii="Times New Roman" w:hAnsi="Times New Roman" w:cs="Times New Roman"/>
          <w:sz w:val="28"/>
          <w:szCs w:val="28"/>
        </w:rPr>
        <w:t xml:space="preserve">пециалисты  ЦЛАТИ </w:t>
      </w:r>
      <w:r w:rsidRPr="006B2157">
        <w:rPr>
          <w:rFonts w:ascii="Times New Roman" w:hAnsi="Times New Roman" w:cs="Times New Roman"/>
          <w:sz w:val="28"/>
          <w:szCs w:val="28"/>
        </w:rPr>
        <w:t xml:space="preserve">к проведению проверок </w:t>
      </w:r>
      <w:r w:rsidR="00BC793B" w:rsidRPr="006B2157"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AC034B" w:rsidRPr="006B2157" w:rsidRDefault="00AC034B" w:rsidP="00AC034B">
      <w:pPr>
        <w:pStyle w:val="ConsPlusNormal"/>
        <w:widowControl/>
        <w:ind w:firstLine="709"/>
        <w:jc w:val="both"/>
        <w:rPr>
          <w:szCs w:val="28"/>
        </w:rPr>
      </w:pPr>
      <w:r w:rsidRPr="006B2157">
        <w:rPr>
          <w:szCs w:val="28"/>
        </w:rPr>
        <w:t>В рамках осуществления надзора без взаимодействия с контролируемым лицом, в соответствии с абз. а) п. 22 «Положения о федеральном государственном геологическом контроле  (</w:t>
      </w:r>
      <w:r w:rsidRPr="006B2157">
        <w:rPr>
          <w:spacing w:val="7"/>
          <w:szCs w:val="28"/>
        </w:rPr>
        <w:t>надзоре)»</w:t>
      </w:r>
      <w:r w:rsidRPr="006B2157">
        <w:rPr>
          <w:szCs w:val="28"/>
        </w:rPr>
        <w:t>, утверждённым постановлением Правительства РФ от 30.06.2021 № 1095, Управлением, в формате наблюдения за соблюдением обязательных требований, в первом – третьем квартале 2023 года проведён анализ лицензионных соглашений, проектной и разрешительной документации по 328 лицензиям, на соответствие действующему законодательству Российской Федерации.</w:t>
      </w:r>
    </w:p>
    <w:p w:rsidR="00AC034B" w:rsidRPr="006B2157" w:rsidRDefault="00AC034B" w:rsidP="00AC034B">
      <w:pPr>
        <w:pStyle w:val="ConsPlusNormal"/>
        <w:widowControl/>
        <w:ind w:firstLine="709"/>
        <w:jc w:val="both"/>
      </w:pPr>
      <w:r w:rsidRPr="006B2157">
        <w:t>По результатам проведённых наблюдений установлено:</w:t>
      </w:r>
    </w:p>
    <w:p w:rsidR="00AC034B" w:rsidRPr="006B2157" w:rsidRDefault="00AC034B" w:rsidP="00AC034B">
      <w:pPr>
        <w:pStyle w:val="ConsPlusNormal"/>
        <w:widowControl/>
        <w:ind w:firstLine="709"/>
        <w:jc w:val="both"/>
      </w:pPr>
      <w:r w:rsidRPr="006B2157">
        <w:t>- количество лицензий, по которым выявлены нарушения – 237 шт.,</w:t>
      </w:r>
    </w:p>
    <w:p w:rsidR="00AC034B" w:rsidRPr="006B2157" w:rsidRDefault="00AC034B" w:rsidP="00AC034B">
      <w:pPr>
        <w:pStyle w:val="ConsPlusNormal"/>
        <w:widowControl/>
        <w:ind w:firstLine="709"/>
        <w:jc w:val="both"/>
        <w:rPr>
          <w:color w:val="943634" w:themeColor="accent2" w:themeShade="BF"/>
        </w:rPr>
      </w:pPr>
      <w:r w:rsidRPr="006B2157">
        <w:t>- из них, количество лицензий, по которым выявлены существенные нарушения, являющихся основанием для досрочного прекращения права пользования недрами – 16 шт.</w:t>
      </w:r>
    </w:p>
    <w:p w:rsidR="00AC034B" w:rsidRPr="006B2157" w:rsidRDefault="00AC034B" w:rsidP="00972DF0">
      <w:pPr>
        <w:pStyle w:val="ConsPlusNormal"/>
        <w:widowControl/>
        <w:ind w:firstLine="709"/>
        <w:jc w:val="both"/>
      </w:pPr>
      <w:r w:rsidRPr="006B2157">
        <w:t>По факту выявленных нарушений в ходе проведения в 2023 году плановых проверок и наблюдений за соблюдением обязательных требований в Росприроднадзор направлены предложения о досрочном прекращении права пользования недрами по 18 лицензиям (АО «ГеоЦентр», ООО «Доминант», ООО «Северовостокуголь», ООО «Рудник Тэутэджак», ООО «Эвенская горнорудная компания»).</w:t>
      </w:r>
    </w:p>
    <w:p w:rsidR="00972DF0" w:rsidRPr="006B2157" w:rsidRDefault="00972DF0" w:rsidP="00972DF0">
      <w:pPr>
        <w:pStyle w:val="ConsPlusNormal"/>
        <w:widowControl/>
        <w:ind w:firstLine="709"/>
        <w:jc w:val="both"/>
      </w:pPr>
      <w:r w:rsidRPr="006B2157">
        <w:t>В соответствии с Порядком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недрами, утвержденным приказом Минприроды России и Роснедр от 13.10.2021 № 743/08, по 5 лицензиям ведется процедура досрочного прекращения права пользования недрами (ООО «Золотая Вертикаль», ООО «Юго-Западная Горнопромышленная компания», ООО «Видный», ООО «Северовостокуголь»).</w:t>
      </w:r>
    </w:p>
    <w:p w:rsidR="00972DF0" w:rsidRPr="006B2157" w:rsidRDefault="00972DF0" w:rsidP="00972DF0">
      <w:pPr>
        <w:pStyle w:val="ConsPlusNormal"/>
        <w:widowControl/>
        <w:ind w:firstLine="709"/>
        <w:jc w:val="both"/>
      </w:pPr>
      <w:r w:rsidRPr="006B2157">
        <w:t>По результатам  анализа государственной статистической отчётности по формам 5-ГР и 2-ЛС в ходе проведения в 2023 году плановых проверок и наблюдений за соблюдением обязательных требований, выявлено 10 нарушений выражающихся в невыполнении установленного уровня добычи полезных ископаемых в 2020-2022 годах (проверки – 2, наблюдения – 9). Общее не выполнение установленного уровня добычи россыпного и рудного золота по 6 лицензиям составило 3512 кг (АО «ГеоЦентр», ООО «Доминант», АО «Серебро Магадана», ООО «Рудник Тэутэджак», ООО «Эвенская горнорудная компания», ООО «Степаныч и К»).</w:t>
      </w:r>
    </w:p>
    <w:p w:rsidR="00BC793B" w:rsidRPr="006B2157" w:rsidRDefault="00BC793B" w:rsidP="005D3A7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По результатам пр</w:t>
      </w:r>
      <w:r w:rsidR="00972DF0" w:rsidRPr="006B2157">
        <w:rPr>
          <w:rFonts w:ascii="Times New Roman" w:hAnsi="Times New Roman" w:cs="Times New Roman"/>
          <w:sz w:val="28"/>
          <w:szCs w:val="28"/>
        </w:rPr>
        <w:t>оверочных мероприятий выявлено 4</w:t>
      </w:r>
      <w:r w:rsidRPr="006B215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F7B3E" w:rsidRPr="006B2157">
        <w:rPr>
          <w:rFonts w:ascii="Times New Roman" w:hAnsi="Times New Roman" w:cs="Times New Roman"/>
          <w:sz w:val="28"/>
          <w:szCs w:val="28"/>
        </w:rPr>
        <w:t>я</w:t>
      </w:r>
      <w:r w:rsidRPr="006B2157">
        <w:rPr>
          <w:rFonts w:ascii="Times New Roman" w:hAnsi="Times New Roman" w:cs="Times New Roman"/>
          <w:sz w:val="28"/>
          <w:szCs w:val="28"/>
        </w:rPr>
        <w:t xml:space="preserve"> в отношении 3 юридических  лиц,  выдано </w:t>
      </w:r>
      <w:r w:rsidR="00972DF0" w:rsidRPr="006B2157">
        <w:rPr>
          <w:rFonts w:ascii="Times New Roman" w:hAnsi="Times New Roman" w:cs="Times New Roman"/>
          <w:sz w:val="28"/>
          <w:szCs w:val="28"/>
        </w:rPr>
        <w:t>2</w:t>
      </w:r>
      <w:r w:rsidRPr="006B2157">
        <w:rPr>
          <w:rFonts w:ascii="Times New Roman" w:hAnsi="Times New Roman" w:cs="Times New Roman"/>
          <w:sz w:val="28"/>
          <w:szCs w:val="28"/>
        </w:rPr>
        <w:t xml:space="preserve"> предписания. Одному предприятию предписание не выдавалось, в связи с прекращением действия лицензий.</w:t>
      </w:r>
    </w:p>
    <w:p w:rsidR="00972DF0" w:rsidRPr="006B2157" w:rsidRDefault="00611208" w:rsidP="005D3A7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текущего года</w:t>
      </w:r>
      <w:r w:rsidR="00972DF0" w:rsidRPr="006B2157">
        <w:rPr>
          <w:rFonts w:ascii="Times New Roman" w:hAnsi="Times New Roman" w:cs="Times New Roman"/>
          <w:sz w:val="28"/>
          <w:szCs w:val="28"/>
        </w:rPr>
        <w:t xml:space="preserve"> пользователям недр объявлено </w:t>
      </w:r>
      <w:r w:rsidR="00972DF0" w:rsidRPr="00D50E9B">
        <w:rPr>
          <w:rFonts w:ascii="Times New Roman" w:hAnsi="Times New Roman" w:cs="Times New Roman"/>
          <w:sz w:val="28"/>
          <w:szCs w:val="28"/>
        </w:rPr>
        <w:t>115</w:t>
      </w:r>
      <w:r w:rsidR="00972DF0" w:rsidRPr="006B2157">
        <w:rPr>
          <w:rFonts w:ascii="Times New Roman" w:hAnsi="Times New Roman" w:cs="Times New Roman"/>
          <w:sz w:val="28"/>
          <w:szCs w:val="28"/>
        </w:rPr>
        <w:t xml:space="preserve"> предостережений, в том числе по направлению государственного геологического контроля (надзора) – 94</w:t>
      </w:r>
      <w:r w:rsidR="003F7B3E" w:rsidRPr="006B2157">
        <w:rPr>
          <w:rFonts w:ascii="Times New Roman" w:hAnsi="Times New Roman" w:cs="Times New Roman"/>
          <w:sz w:val="28"/>
          <w:szCs w:val="28"/>
        </w:rPr>
        <w:t>.</w:t>
      </w:r>
    </w:p>
    <w:p w:rsidR="00B27FFA" w:rsidRPr="006B2157" w:rsidRDefault="00611208" w:rsidP="003F7B3E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7FFA" w:rsidRPr="006B2157">
        <w:rPr>
          <w:rFonts w:ascii="Times New Roman" w:hAnsi="Times New Roman" w:cs="Times New Roman"/>
          <w:sz w:val="28"/>
          <w:szCs w:val="28"/>
        </w:rPr>
        <w:t>ассмотрено 20 дел об административных правонарушения</w:t>
      </w:r>
      <w:r w:rsidR="00D50E9B">
        <w:rPr>
          <w:rFonts w:ascii="Times New Roman" w:hAnsi="Times New Roman" w:cs="Times New Roman"/>
          <w:sz w:val="28"/>
          <w:szCs w:val="28"/>
        </w:rPr>
        <w:t>х</w:t>
      </w:r>
      <w:r w:rsidR="00B27FFA" w:rsidRPr="006B2157">
        <w:rPr>
          <w:rFonts w:ascii="Times New Roman" w:hAnsi="Times New Roman" w:cs="Times New Roman"/>
          <w:sz w:val="28"/>
          <w:szCs w:val="28"/>
        </w:rPr>
        <w:t>, из них 18 дел переданы в Управление на рассмотрение органами прокуратуры. Привлечено к административной ответственности 18 лиц, в том числе 8 ЮЛ, 9 ДЛ и 1 ФЛ.</w:t>
      </w:r>
    </w:p>
    <w:p w:rsidR="00B27FFA" w:rsidRPr="006B2157" w:rsidRDefault="00B27FFA" w:rsidP="003F7B3E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 xml:space="preserve">Наложено </w:t>
      </w:r>
      <w:r w:rsidR="003F6219" w:rsidRPr="006B2157">
        <w:rPr>
          <w:rFonts w:ascii="Times New Roman" w:hAnsi="Times New Roman" w:cs="Times New Roman"/>
          <w:sz w:val="28"/>
          <w:szCs w:val="28"/>
        </w:rPr>
        <w:t>9</w:t>
      </w:r>
      <w:r w:rsidRPr="006B2157">
        <w:rPr>
          <w:rFonts w:ascii="Times New Roman" w:hAnsi="Times New Roman" w:cs="Times New Roman"/>
          <w:sz w:val="28"/>
          <w:szCs w:val="28"/>
        </w:rPr>
        <w:t xml:space="preserve"> административных штраф</w:t>
      </w:r>
      <w:r w:rsidR="003F6219" w:rsidRPr="006B2157">
        <w:rPr>
          <w:rFonts w:ascii="Times New Roman" w:hAnsi="Times New Roman" w:cs="Times New Roman"/>
          <w:sz w:val="28"/>
          <w:szCs w:val="28"/>
        </w:rPr>
        <w:t>ов</w:t>
      </w:r>
      <w:r w:rsidRPr="006B215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F6219" w:rsidRPr="006B2157">
        <w:rPr>
          <w:rFonts w:ascii="Times New Roman" w:hAnsi="Times New Roman" w:cs="Times New Roman"/>
          <w:sz w:val="28"/>
          <w:szCs w:val="28"/>
        </w:rPr>
        <w:t>953</w:t>
      </w:r>
      <w:r w:rsidRPr="006B2157">
        <w:rPr>
          <w:rFonts w:ascii="Times New Roman" w:hAnsi="Times New Roman" w:cs="Times New Roman"/>
          <w:sz w:val="28"/>
          <w:szCs w:val="28"/>
        </w:rPr>
        <w:t xml:space="preserve">,0 тыс. рублей, вынесено </w:t>
      </w:r>
      <w:r w:rsidR="003F6219" w:rsidRPr="006B2157">
        <w:rPr>
          <w:rFonts w:ascii="Times New Roman" w:hAnsi="Times New Roman" w:cs="Times New Roman"/>
          <w:sz w:val="28"/>
          <w:szCs w:val="28"/>
        </w:rPr>
        <w:t>9</w:t>
      </w:r>
      <w:r w:rsidRPr="006B215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3F6219" w:rsidRPr="006B2157">
        <w:rPr>
          <w:rFonts w:ascii="Times New Roman" w:hAnsi="Times New Roman" w:cs="Times New Roman"/>
          <w:sz w:val="28"/>
          <w:szCs w:val="28"/>
        </w:rPr>
        <w:t>й</w:t>
      </w:r>
      <w:r w:rsidRPr="006B2157">
        <w:rPr>
          <w:rFonts w:ascii="Times New Roman" w:hAnsi="Times New Roman" w:cs="Times New Roman"/>
          <w:sz w:val="28"/>
          <w:szCs w:val="28"/>
        </w:rPr>
        <w:t>.</w:t>
      </w:r>
    </w:p>
    <w:p w:rsidR="00B27FFA" w:rsidRPr="006B2157" w:rsidRDefault="00B27FFA" w:rsidP="003F7B3E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 xml:space="preserve">Взыскано штрафов на общую сумму </w:t>
      </w:r>
      <w:r w:rsidR="003F6219" w:rsidRPr="006B2157">
        <w:rPr>
          <w:rFonts w:ascii="Times New Roman" w:hAnsi="Times New Roman" w:cs="Times New Roman"/>
          <w:sz w:val="28"/>
          <w:szCs w:val="28"/>
        </w:rPr>
        <w:t>716,7</w:t>
      </w:r>
      <w:r w:rsidRPr="006B215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7FFA" w:rsidRPr="006B2157" w:rsidRDefault="00B27FFA" w:rsidP="003F7B3E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92846" w:rsidRPr="006B2157" w:rsidRDefault="00092846" w:rsidP="000928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57">
        <w:rPr>
          <w:rFonts w:ascii="Times New Roman" w:hAnsi="Times New Roman" w:cs="Times New Roman"/>
          <w:b/>
          <w:sz w:val="28"/>
          <w:szCs w:val="28"/>
        </w:rPr>
        <w:t xml:space="preserve">Федеральный государственный земельный  надзор </w:t>
      </w:r>
    </w:p>
    <w:p w:rsidR="001B2891" w:rsidRPr="006B2157" w:rsidRDefault="001B2891" w:rsidP="0053795C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770086" w:rsidRPr="006B2157" w:rsidRDefault="00C77152" w:rsidP="00770086">
      <w:pPr>
        <w:pStyle w:val="31"/>
        <w:spacing w:after="0"/>
        <w:ind w:firstLine="709"/>
        <w:jc w:val="both"/>
        <w:rPr>
          <w:sz w:val="28"/>
          <w:szCs w:val="28"/>
        </w:rPr>
      </w:pPr>
      <w:r w:rsidRPr="00C77152">
        <w:rPr>
          <w:sz w:val="28"/>
          <w:szCs w:val="28"/>
        </w:rPr>
        <w:t>З</w:t>
      </w:r>
      <w:r w:rsidRPr="006B2157">
        <w:rPr>
          <w:sz w:val="28"/>
          <w:szCs w:val="28"/>
        </w:rPr>
        <w:t>а прошедший период текущего года</w:t>
      </w:r>
      <w:r w:rsidR="00770086" w:rsidRPr="006B2157">
        <w:rPr>
          <w:sz w:val="28"/>
          <w:szCs w:val="28"/>
        </w:rPr>
        <w:t xml:space="preserve"> проведено 20 контрольно-надзорных мероприятий, в том числе: 18 – профилактических мероприятий, 2- выездных обследования.</w:t>
      </w:r>
    </w:p>
    <w:p w:rsidR="00770086" w:rsidRPr="006B2157" w:rsidRDefault="00770086" w:rsidP="0077008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7">
        <w:rPr>
          <w:rFonts w:ascii="Times New Roman" w:hAnsi="Times New Roman" w:cs="Times New Roman"/>
          <w:sz w:val="28"/>
          <w:szCs w:val="28"/>
        </w:rPr>
        <w:t>По результатам выездного обследования, проведенного в Хасынском районе Магаданской области выявлены признаки нарушений природоохранного законодательства, выраженное в захламлении двух земельных участков ломом асфальтового покрытия. Д</w:t>
      </w:r>
      <w:r w:rsidRPr="006B2157">
        <w:rPr>
          <w:rFonts w:ascii="Times New Roman" w:hAnsi="Times New Roman" w:cs="Times New Roman"/>
          <w:color w:val="000000"/>
          <w:sz w:val="28"/>
          <w:szCs w:val="28"/>
        </w:rPr>
        <w:t>ля принятия мер по ликвидации выявленных несанкционированн</w:t>
      </w:r>
      <w:r w:rsidR="00D50E9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B2157">
        <w:rPr>
          <w:rFonts w:ascii="Times New Roman" w:hAnsi="Times New Roman" w:cs="Times New Roman"/>
          <w:color w:val="000000"/>
          <w:sz w:val="28"/>
          <w:szCs w:val="28"/>
        </w:rPr>
        <w:t xml:space="preserve"> свал</w:t>
      </w:r>
      <w:r w:rsidR="00D50E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215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6B2157">
        <w:rPr>
          <w:rFonts w:ascii="Times New Roman" w:hAnsi="Times New Roman" w:cs="Times New Roman"/>
          <w:sz w:val="28"/>
          <w:szCs w:val="28"/>
        </w:rPr>
        <w:t xml:space="preserve">материалы обследования </w:t>
      </w:r>
      <w:r w:rsidR="00D50E9B" w:rsidRPr="006B2157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6B215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6B21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 муниципального   округа Магаданской области.</w:t>
      </w:r>
    </w:p>
    <w:p w:rsidR="00770086" w:rsidRPr="006B2157" w:rsidRDefault="00770086" w:rsidP="00770086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По материалам, переданных в Управление по подведомственности из органов прокуратуры, вынесено 7 постановлений о назначении административного наказания в отношении 3 юридических и 4 должностных лиц. Наложено административных штрафов на общую сумму 730 тыс. руб.</w:t>
      </w:r>
    </w:p>
    <w:p w:rsidR="00770086" w:rsidRPr="006B2157" w:rsidRDefault="00770086" w:rsidP="00770086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Размер взысканных административных штрафов в отчётном периоде составил 265 тыс. руб.</w:t>
      </w:r>
    </w:p>
    <w:p w:rsidR="00770086" w:rsidRPr="006B2157" w:rsidRDefault="00D50E9B" w:rsidP="0077008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B2">
        <w:rPr>
          <w:rFonts w:ascii="Times New Roman" w:hAnsi="Times New Roman" w:cs="Times New Roman"/>
          <w:sz w:val="28"/>
          <w:szCs w:val="28"/>
        </w:rPr>
        <w:t>В</w:t>
      </w:r>
      <w:r w:rsidR="00770086" w:rsidRPr="00AE12B2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 с Министерством природных ресурсов и экологии Магаданской области ежеквартально запрашивалась информация о юридических лицах, </w:t>
      </w:r>
      <w:r w:rsidR="00770086" w:rsidRPr="00AE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 прекратился срок действия договоров аренды лесных (земельных) участков и не выполнивших обязанности по рекультивации земель после завершения разработки месторождений полезных ископаемых.  Списки природопользователей, нарушивших указанные природоохранные требования Управлением ежеквартально направлялись в Магаданскую межрайонную природоохранную прокуратуру для возбуждения административных производств по ч. 1 ст. 8.7 Кодекса Российской Федерации об административных правонарушениях.</w:t>
      </w:r>
    </w:p>
    <w:p w:rsidR="00770086" w:rsidRPr="006B2157" w:rsidRDefault="00770086" w:rsidP="007700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2157">
        <w:rPr>
          <w:rFonts w:ascii="Times New Roman" w:hAnsi="Times New Roman" w:cs="Times New Roman"/>
          <w:sz w:val="28"/>
          <w:szCs w:val="28"/>
        </w:rPr>
        <w:t>В отчетный период Управлением осуществлялся прием статистической отчетности по форме  2 -ТП (рекультивация), утвержденн</w:t>
      </w:r>
      <w:r w:rsidR="00AE12B2">
        <w:rPr>
          <w:rFonts w:ascii="Times New Roman" w:hAnsi="Times New Roman" w:cs="Times New Roman"/>
          <w:sz w:val="28"/>
          <w:szCs w:val="28"/>
        </w:rPr>
        <w:t>ой</w:t>
      </w:r>
      <w:r w:rsidRPr="006B2157">
        <w:rPr>
          <w:rFonts w:ascii="Times New Roman" w:hAnsi="Times New Roman" w:cs="Times New Roman"/>
          <w:sz w:val="28"/>
          <w:szCs w:val="28"/>
        </w:rPr>
        <w:t xml:space="preserve"> Приказом Росстата от 29.12.2012 № 676  "Сведения о рекультивации земель, снятии и использовании плодородного слоя почвы", осуществлялся прием отчетности</w:t>
      </w:r>
      <w:r w:rsidR="00AE12B2">
        <w:rPr>
          <w:rFonts w:ascii="Times New Roman" w:hAnsi="Times New Roman" w:cs="Times New Roman"/>
          <w:sz w:val="28"/>
          <w:szCs w:val="28"/>
        </w:rPr>
        <w:t>, в соответствии с перечнем</w:t>
      </w:r>
      <w:r w:rsidR="00711568" w:rsidRPr="006B2157">
        <w:rPr>
          <w:rFonts w:ascii="Times New Roman" w:hAnsi="Times New Roman" w:cs="Times New Roman"/>
          <w:sz w:val="28"/>
          <w:szCs w:val="28"/>
        </w:rPr>
        <w:t xml:space="preserve"> </w:t>
      </w:r>
      <w:r w:rsidRPr="006B2157">
        <w:rPr>
          <w:rFonts w:ascii="Times New Roman" w:hAnsi="Times New Roman" w:cs="Times New Roman"/>
          <w:sz w:val="28"/>
          <w:szCs w:val="28"/>
        </w:rPr>
        <w:t>юридических лиц, граждан, осуществляющих предпринимательскую деятельность без образования юридического лица (индивидуальные предприниматели), имеющих действующие в период 2023 года договоры аренды земельных участков, предоставленных для разработки месторождений полезных ископаемых (включая общераспространенные полезные ископаемые), осуществления строительных, мелиоративных, лесозаготовительных, изыскательских работ, а также размещение промышленных, строительных и твердых бытовых отходов.</w:t>
      </w:r>
    </w:p>
    <w:p w:rsidR="00770086" w:rsidRPr="006B2157" w:rsidRDefault="00770086" w:rsidP="00AE12B2">
      <w:pPr>
        <w:tabs>
          <w:tab w:val="center" w:pos="6889"/>
        </w:tabs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юридических лиц, не представивших статистическую отчетность по форме № 2-ТП (рекультивация) «Сведения рекультивации земель, снятия и использования плодородного слоя почвы» за 2022 год</w:t>
      </w:r>
      <w:r w:rsidR="00AE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2B2" w:rsidRPr="006B2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в Управление Росстата по Хабаровскому краю, Магаданской области, Еврейской автономной области и Чукотскому автономному округу</w:t>
      </w:r>
      <w:r w:rsidR="00AE1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виновных к административной ответственности в соответствии со ст. 13.19. Кодекса Российской Федерации об административных правонарушениях</w:t>
      </w:r>
      <w:r w:rsidR="00AE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70086" w:rsidRPr="006B2157" w:rsidSect="006E0386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DB" w:rsidRDefault="00955ADB" w:rsidP="00A23102">
      <w:r>
        <w:separator/>
      </w:r>
    </w:p>
  </w:endnote>
  <w:endnote w:type="continuationSeparator" w:id="0">
    <w:p w:rsidR="00955ADB" w:rsidRDefault="00955ADB" w:rsidP="00A2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1576"/>
      <w:docPartObj>
        <w:docPartGallery w:val="Page Numbers (Bottom of Page)"/>
        <w:docPartUnique/>
      </w:docPartObj>
    </w:sdtPr>
    <w:sdtEndPr/>
    <w:sdtContent>
      <w:p w:rsidR="00D30067" w:rsidRDefault="00955AD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067" w:rsidRDefault="00D300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DB" w:rsidRDefault="00955ADB" w:rsidP="00A23102">
      <w:r>
        <w:separator/>
      </w:r>
    </w:p>
  </w:footnote>
  <w:footnote w:type="continuationSeparator" w:id="0">
    <w:p w:rsidR="00955ADB" w:rsidRDefault="00955ADB" w:rsidP="00A2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747"/>
    <w:multiLevelType w:val="multilevel"/>
    <w:tmpl w:val="A364B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3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5383294"/>
    <w:multiLevelType w:val="multilevel"/>
    <w:tmpl w:val="F1141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237BBF"/>
    <w:multiLevelType w:val="hybridMultilevel"/>
    <w:tmpl w:val="99EA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4E3E"/>
    <w:multiLevelType w:val="hybridMultilevel"/>
    <w:tmpl w:val="ACE0A772"/>
    <w:lvl w:ilvl="0" w:tplc="BAA60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38EF79D7"/>
    <w:multiLevelType w:val="hybridMultilevel"/>
    <w:tmpl w:val="1270C218"/>
    <w:lvl w:ilvl="0" w:tplc="465493D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A8710B"/>
    <w:multiLevelType w:val="hybridMultilevel"/>
    <w:tmpl w:val="2348FB72"/>
    <w:lvl w:ilvl="0" w:tplc="C6A4F8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3925EE"/>
    <w:multiLevelType w:val="hybridMultilevel"/>
    <w:tmpl w:val="9E70B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805080"/>
    <w:multiLevelType w:val="hybridMultilevel"/>
    <w:tmpl w:val="D3AC00BA"/>
    <w:lvl w:ilvl="0" w:tplc="D1880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5A5E72"/>
    <w:multiLevelType w:val="hybridMultilevel"/>
    <w:tmpl w:val="25F46ED4"/>
    <w:lvl w:ilvl="0" w:tplc="908A7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23188"/>
    <w:multiLevelType w:val="hybridMultilevel"/>
    <w:tmpl w:val="D9E2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048B0"/>
    <w:multiLevelType w:val="hybridMultilevel"/>
    <w:tmpl w:val="A43C1A12"/>
    <w:lvl w:ilvl="0" w:tplc="90CA037A">
      <w:start w:val="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1A8"/>
    <w:rsid w:val="00000DF8"/>
    <w:rsid w:val="00001AF1"/>
    <w:rsid w:val="000130E9"/>
    <w:rsid w:val="000256E3"/>
    <w:rsid w:val="00026FE5"/>
    <w:rsid w:val="00030F71"/>
    <w:rsid w:val="00032826"/>
    <w:rsid w:val="00033568"/>
    <w:rsid w:val="00033D25"/>
    <w:rsid w:val="000342D6"/>
    <w:rsid w:val="000418A6"/>
    <w:rsid w:val="00047573"/>
    <w:rsid w:val="00050BA7"/>
    <w:rsid w:val="000538A8"/>
    <w:rsid w:val="00062F3A"/>
    <w:rsid w:val="0006649F"/>
    <w:rsid w:val="00066733"/>
    <w:rsid w:val="00067B0B"/>
    <w:rsid w:val="00071843"/>
    <w:rsid w:val="00072FD1"/>
    <w:rsid w:val="00084FC8"/>
    <w:rsid w:val="00092846"/>
    <w:rsid w:val="00094E7E"/>
    <w:rsid w:val="00095E8E"/>
    <w:rsid w:val="000A1D82"/>
    <w:rsid w:val="000A4E4B"/>
    <w:rsid w:val="000B334F"/>
    <w:rsid w:val="000B6135"/>
    <w:rsid w:val="000B75C4"/>
    <w:rsid w:val="000B78F9"/>
    <w:rsid w:val="000C0570"/>
    <w:rsid w:val="000C2210"/>
    <w:rsid w:val="000C763A"/>
    <w:rsid w:val="000D0BE7"/>
    <w:rsid w:val="000E32AE"/>
    <w:rsid w:val="000E4434"/>
    <w:rsid w:val="000E59F8"/>
    <w:rsid w:val="000F5DB0"/>
    <w:rsid w:val="001054D8"/>
    <w:rsid w:val="0011194D"/>
    <w:rsid w:val="00113B9F"/>
    <w:rsid w:val="00115296"/>
    <w:rsid w:val="001211D3"/>
    <w:rsid w:val="00121FA5"/>
    <w:rsid w:val="00130A46"/>
    <w:rsid w:val="001329B0"/>
    <w:rsid w:val="001361C3"/>
    <w:rsid w:val="0013791F"/>
    <w:rsid w:val="00146009"/>
    <w:rsid w:val="0014706A"/>
    <w:rsid w:val="00147D20"/>
    <w:rsid w:val="00152177"/>
    <w:rsid w:val="00152A7E"/>
    <w:rsid w:val="001536E5"/>
    <w:rsid w:val="0016331F"/>
    <w:rsid w:val="00163554"/>
    <w:rsid w:val="00163711"/>
    <w:rsid w:val="00166CD4"/>
    <w:rsid w:val="00171EBB"/>
    <w:rsid w:val="00176F78"/>
    <w:rsid w:val="00182145"/>
    <w:rsid w:val="00185A7F"/>
    <w:rsid w:val="0018725B"/>
    <w:rsid w:val="0019661C"/>
    <w:rsid w:val="001974CD"/>
    <w:rsid w:val="001B2891"/>
    <w:rsid w:val="001B4923"/>
    <w:rsid w:val="001B4C50"/>
    <w:rsid w:val="001B59CD"/>
    <w:rsid w:val="001B5BC6"/>
    <w:rsid w:val="001C3985"/>
    <w:rsid w:val="001D4146"/>
    <w:rsid w:val="001F2CFE"/>
    <w:rsid w:val="001F4404"/>
    <w:rsid w:val="00206035"/>
    <w:rsid w:val="00207EB6"/>
    <w:rsid w:val="00216DF3"/>
    <w:rsid w:val="00221029"/>
    <w:rsid w:val="00231F89"/>
    <w:rsid w:val="002377BF"/>
    <w:rsid w:val="00240FEC"/>
    <w:rsid w:val="0024499D"/>
    <w:rsid w:val="00244F6D"/>
    <w:rsid w:val="00263215"/>
    <w:rsid w:val="00265E7E"/>
    <w:rsid w:val="0026669B"/>
    <w:rsid w:val="00266B9B"/>
    <w:rsid w:val="00267A13"/>
    <w:rsid w:val="002712D6"/>
    <w:rsid w:val="0027339C"/>
    <w:rsid w:val="00280568"/>
    <w:rsid w:val="00281D6B"/>
    <w:rsid w:val="00282787"/>
    <w:rsid w:val="002872CF"/>
    <w:rsid w:val="00292E9E"/>
    <w:rsid w:val="00295585"/>
    <w:rsid w:val="002A0D86"/>
    <w:rsid w:val="002A28B0"/>
    <w:rsid w:val="002A3810"/>
    <w:rsid w:val="002A4DE7"/>
    <w:rsid w:val="002B1743"/>
    <w:rsid w:val="002B1CAE"/>
    <w:rsid w:val="002B1CF2"/>
    <w:rsid w:val="002B3F12"/>
    <w:rsid w:val="002B57C4"/>
    <w:rsid w:val="002B7600"/>
    <w:rsid w:val="002B7A6B"/>
    <w:rsid w:val="002C4AD1"/>
    <w:rsid w:val="002C5445"/>
    <w:rsid w:val="002E3AA4"/>
    <w:rsid w:val="002E56AE"/>
    <w:rsid w:val="002F0A21"/>
    <w:rsid w:val="002F131A"/>
    <w:rsid w:val="002F613E"/>
    <w:rsid w:val="003047D7"/>
    <w:rsid w:val="003132B0"/>
    <w:rsid w:val="00321515"/>
    <w:rsid w:val="0032340A"/>
    <w:rsid w:val="003245F6"/>
    <w:rsid w:val="00325CBB"/>
    <w:rsid w:val="003320DD"/>
    <w:rsid w:val="003353C7"/>
    <w:rsid w:val="00335E70"/>
    <w:rsid w:val="00354B96"/>
    <w:rsid w:val="00355A92"/>
    <w:rsid w:val="00360556"/>
    <w:rsid w:val="003617DF"/>
    <w:rsid w:val="003677B4"/>
    <w:rsid w:val="003803DB"/>
    <w:rsid w:val="003841A8"/>
    <w:rsid w:val="0038743E"/>
    <w:rsid w:val="003876AD"/>
    <w:rsid w:val="003900B6"/>
    <w:rsid w:val="00391A96"/>
    <w:rsid w:val="00393FC1"/>
    <w:rsid w:val="003A064E"/>
    <w:rsid w:val="003A4049"/>
    <w:rsid w:val="003A5477"/>
    <w:rsid w:val="003A7BD6"/>
    <w:rsid w:val="003B3BF4"/>
    <w:rsid w:val="003B634B"/>
    <w:rsid w:val="003B7EF9"/>
    <w:rsid w:val="003C0EEC"/>
    <w:rsid w:val="003C0F98"/>
    <w:rsid w:val="003C1159"/>
    <w:rsid w:val="003C2E51"/>
    <w:rsid w:val="003C3A2D"/>
    <w:rsid w:val="003C5E7D"/>
    <w:rsid w:val="003D3AE8"/>
    <w:rsid w:val="003D3D06"/>
    <w:rsid w:val="003D5736"/>
    <w:rsid w:val="003D6C84"/>
    <w:rsid w:val="003E5D28"/>
    <w:rsid w:val="003E707D"/>
    <w:rsid w:val="003F3E65"/>
    <w:rsid w:val="003F6219"/>
    <w:rsid w:val="003F7B3E"/>
    <w:rsid w:val="004110C5"/>
    <w:rsid w:val="004111E5"/>
    <w:rsid w:val="00423F4E"/>
    <w:rsid w:val="00433DF9"/>
    <w:rsid w:val="00434B32"/>
    <w:rsid w:val="0043503B"/>
    <w:rsid w:val="00435AF3"/>
    <w:rsid w:val="0043626C"/>
    <w:rsid w:val="00437D8F"/>
    <w:rsid w:val="00442049"/>
    <w:rsid w:val="0044466A"/>
    <w:rsid w:val="0045443B"/>
    <w:rsid w:val="004568F5"/>
    <w:rsid w:val="00464F58"/>
    <w:rsid w:val="004703EB"/>
    <w:rsid w:val="004729E4"/>
    <w:rsid w:val="004766C2"/>
    <w:rsid w:val="0048090E"/>
    <w:rsid w:val="00490CBF"/>
    <w:rsid w:val="00490D2D"/>
    <w:rsid w:val="004914F2"/>
    <w:rsid w:val="00493D47"/>
    <w:rsid w:val="004A0E23"/>
    <w:rsid w:val="004A1BA8"/>
    <w:rsid w:val="004A7CE4"/>
    <w:rsid w:val="004B2620"/>
    <w:rsid w:val="004B6989"/>
    <w:rsid w:val="004C502A"/>
    <w:rsid w:val="004C6349"/>
    <w:rsid w:val="004D3064"/>
    <w:rsid w:val="004D36E4"/>
    <w:rsid w:val="004E18F2"/>
    <w:rsid w:val="004E489A"/>
    <w:rsid w:val="004E7AA9"/>
    <w:rsid w:val="004F0CF7"/>
    <w:rsid w:val="004F2D55"/>
    <w:rsid w:val="004F392D"/>
    <w:rsid w:val="005028F3"/>
    <w:rsid w:val="005067C5"/>
    <w:rsid w:val="00507517"/>
    <w:rsid w:val="00517EE1"/>
    <w:rsid w:val="0052031D"/>
    <w:rsid w:val="005251BE"/>
    <w:rsid w:val="00530771"/>
    <w:rsid w:val="00530BC7"/>
    <w:rsid w:val="00536411"/>
    <w:rsid w:val="0053795C"/>
    <w:rsid w:val="00540DFF"/>
    <w:rsid w:val="00550735"/>
    <w:rsid w:val="0055434B"/>
    <w:rsid w:val="0055588D"/>
    <w:rsid w:val="00555CCD"/>
    <w:rsid w:val="00555ECB"/>
    <w:rsid w:val="00577F5E"/>
    <w:rsid w:val="00580D81"/>
    <w:rsid w:val="005852AB"/>
    <w:rsid w:val="00587C88"/>
    <w:rsid w:val="00592518"/>
    <w:rsid w:val="00594F58"/>
    <w:rsid w:val="005A0188"/>
    <w:rsid w:val="005A2BA7"/>
    <w:rsid w:val="005A3705"/>
    <w:rsid w:val="005A41B5"/>
    <w:rsid w:val="005A68D1"/>
    <w:rsid w:val="005B28F3"/>
    <w:rsid w:val="005B7148"/>
    <w:rsid w:val="005C30E2"/>
    <w:rsid w:val="005C6980"/>
    <w:rsid w:val="005D0A7C"/>
    <w:rsid w:val="005D0C78"/>
    <w:rsid w:val="005D3A7B"/>
    <w:rsid w:val="005D724F"/>
    <w:rsid w:val="005D74F1"/>
    <w:rsid w:val="005E580A"/>
    <w:rsid w:val="005F05F6"/>
    <w:rsid w:val="005F4C56"/>
    <w:rsid w:val="005F5CB3"/>
    <w:rsid w:val="005F5ED9"/>
    <w:rsid w:val="0060217D"/>
    <w:rsid w:val="0060615E"/>
    <w:rsid w:val="00611208"/>
    <w:rsid w:val="0061445D"/>
    <w:rsid w:val="00620F15"/>
    <w:rsid w:val="00624CBB"/>
    <w:rsid w:val="00625382"/>
    <w:rsid w:val="00654DC7"/>
    <w:rsid w:val="00655B49"/>
    <w:rsid w:val="00660876"/>
    <w:rsid w:val="00665467"/>
    <w:rsid w:val="0066723F"/>
    <w:rsid w:val="006743A7"/>
    <w:rsid w:val="00675D74"/>
    <w:rsid w:val="00676B91"/>
    <w:rsid w:val="006778DA"/>
    <w:rsid w:val="00687319"/>
    <w:rsid w:val="0069339E"/>
    <w:rsid w:val="006B2157"/>
    <w:rsid w:val="006B35B5"/>
    <w:rsid w:val="006B7FE0"/>
    <w:rsid w:val="006C0A3F"/>
    <w:rsid w:val="006C1E30"/>
    <w:rsid w:val="006C38B9"/>
    <w:rsid w:val="006C5C94"/>
    <w:rsid w:val="006D20B9"/>
    <w:rsid w:val="006D2D12"/>
    <w:rsid w:val="006D49CB"/>
    <w:rsid w:val="006D50E5"/>
    <w:rsid w:val="006D5967"/>
    <w:rsid w:val="006D5CB4"/>
    <w:rsid w:val="006E0386"/>
    <w:rsid w:val="006E0582"/>
    <w:rsid w:val="006E290B"/>
    <w:rsid w:val="006E4686"/>
    <w:rsid w:val="006E6AA6"/>
    <w:rsid w:val="006F3033"/>
    <w:rsid w:val="006F3461"/>
    <w:rsid w:val="006F5D64"/>
    <w:rsid w:val="00700F6D"/>
    <w:rsid w:val="00711568"/>
    <w:rsid w:val="007163A6"/>
    <w:rsid w:val="007176D9"/>
    <w:rsid w:val="00720FB3"/>
    <w:rsid w:val="0072132E"/>
    <w:rsid w:val="007258DD"/>
    <w:rsid w:val="00725B15"/>
    <w:rsid w:val="00727E66"/>
    <w:rsid w:val="0073246D"/>
    <w:rsid w:val="00733E35"/>
    <w:rsid w:val="00744DDA"/>
    <w:rsid w:val="00746691"/>
    <w:rsid w:val="00746D3E"/>
    <w:rsid w:val="0075050D"/>
    <w:rsid w:val="00757E3A"/>
    <w:rsid w:val="007622EB"/>
    <w:rsid w:val="007644CD"/>
    <w:rsid w:val="00764BE8"/>
    <w:rsid w:val="00770086"/>
    <w:rsid w:val="00771E47"/>
    <w:rsid w:val="00772168"/>
    <w:rsid w:val="0077690E"/>
    <w:rsid w:val="00794147"/>
    <w:rsid w:val="007962C2"/>
    <w:rsid w:val="007A2642"/>
    <w:rsid w:val="007A7477"/>
    <w:rsid w:val="007B1656"/>
    <w:rsid w:val="007B3334"/>
    <w:rsid w:val="007B51DB"/>
    <w:rsid w:val="007C0486"/>
    <w:rsid w:val="007C18E0"/>
    <w:rsid w:val="007C3F25"/>
    <w:rsid w:val="007C79F9"/>
    <w:rsid w:val="007D44A3"/>
    <w:rsid w:val="007D64C1"/>
    <w:rsid w:val="007D7105"/>
    <w:rsid w:val="007D7E42"/>
    <w:rsid w:val="007E3158"/>
    <w:rsid w:val="007E3A2D"/>
    <w:rsid w:val="007E46CF"/>
    <w:rsid w:val="007E6222"/>
    <w:rsid w:val="007F3FC7"/>
    <w:rsid w:val="007F4ABD"/>
    <w:rsid w:val="007F6065"/>
    <w:rsid w:val="007F7989"/>
    <w:rsid w:val="00801CC3"/>
    <w:rsid w:val="00806455"/>
    <w:rsid w:val="0081215F"/>
    <w:rsid w:val="0081326C"/>
    <w:rsid w:val="008137AA"/>
    <w:rsid w:val="00815FD5"/>
    <w:rsid w:val="00820755"/>
    <w:rsid w:val="00821F6B"/>
    <w:rsid w:val="0082507A"/>
    <w:rsid w:val="00826899"/>
    <w:rsid w:val="00831FE5"/>
    <w:rsid w:val="00835930"/>
    <w:rsid w:val="00842CF3"/>
    <w:rsid w:val="008431BD"/>
    <w:rsid w:val="00844777"/>
    <w:rsid w:val="00845070"/>
    <w:rsid w:val="0084584A"/>
    <w:rsid w:val="008468E5"/>
    <w:rsid w:val="00846C60"/>
    <w:rsid w:val="00847FBA"/>
    <w:rsid w:val="00853AFC"/>
    <w:rsid w:val="00855CAD"/>
    <w:rsid w:val="008603FA"/>
    <w:rsid w:val="00861FB3"/>
    <w:rsid w:val="008703C7"/>
    <w:rsid w:val="008720AF"/>
    <w:rsid w:val="008720EA"/>
    <w:rsid w:val="00873ED9"/>
    <w:rsid w:val="00874FB4"/>
    <w:rsid w:val="008812EF"/>
    <w:rsid w:val="00896CD4"/>
    <w:rsid w:val="008A10D7"/>
    <w:rsid w:val="008A11B8"/>
    <w:rsid w:val="008A2326"/>
    <w:rsid w:val="008B3E85"/>
    <w:rsid w:val="008D087D"/>
    <w:rsid w:val="008D1623"/>
    <w:rsid w:val="008D18D1"/>
    <w:rsid w:val="008D7110"/>
    <w:rsid w:val="008E0320"/>
    <w:rsid w:val="008E63B4"/>
    <w:rsid w:val="008E66AD"/>
    <w:rsid w:val="008F0208"/>
    <w:rsid w:val="008F41BE"/>
    <w:rsid w:val="008F48F8"/>
    <w:rsid w:val="008F7D5C"/>
    <w:rsid w:val="00901F59"/>
    <w:rsid w:val="00903314"/>
    <w:rsid w:val="00910EA7"/>
    <w:rsid w:val="009164A7"/>
    <w:rsid w:val="00936DCE"/>
    <w:rsid w:val="00937FAB"/>
    <w:rsid w:val="00943C9B"/>
    <w:rsid w:val="00950FF0"/>
    <w:rsid w:val="00951906"/>
    <w:rsid w:val="00955ADB"/>
    <w:rsid w:val="0095717A"/>
    <w:rsid w:val="0096675F"/>
    <w:rsid w:val="009676A7"/>
    <w:rsid w:val="009725DD"/>
    <w:rsid w:val="00972DF0"/>
    <w:rsid w:val="009800A8"/>
    <w:rsid w:val="009814F1"/>
    <w:rsid w:val="00982CFA"/>
    <w:rsid w:val="00987450"/>
    <w:rsid w:val="00990160"/>
    <w:rsid w:val="009922CB"/>
    <w:rsid w:val="009A0940"/>
    <w:rsid w:val="009A4C1F"/>
    <w:rsid w:val="009B6431"/>
    <w:rsid w:val="009C0462"/>
    <w:rsid w:val="009C398A"/>
    <w:rsid w:val="009C50B0"/>
    <w:rsid w:val="009C5C53"/>
    <w:rsid w:val="009D71C3"/>
    <w:rsid w:val="009E66EA"/>
    <w:rsid w:val="00A019C9"/>
    <w:rsid w:val="00A0456F"/>
    <w:rsid w:val="00A167CF"/>
    <w:rsid w:val="00A23102"/>
    <w:rsid w:val="00A31A15"/>
    <w:rsid w:val="00A33627"/>
    <w:rsid w:val="00A514A0"/>
    <w:rsid w:val="00A53784"/>
    <w:rsid w:val="00A56428"/>
    <w:rsid w:val="00A57F26"/>
    <w:rsid w:val="00A61719"/>
    <w:rsid w:val="00A6387B"/>
    <w:rsid w:val="00A90A3A"/>
    <w:rsid w:val="00A941CE"/>
    <w:rsid w:val="00AB19D3"/>
    <w:rsid w:val="00AB4F8B"/>
    <w:rsid w:val="00AB66BB"/>
    <w:rsid w:val="00AC034B"/>
    <w:rsid w:val="00AC3371"/>
    <w:rsid w:val="00AC34BD"/>
    <w:rsid w:val="00AD1948"/>
    <w:rsid w:val="00AE12B2"/>
    <w:rsid w:val="00AF1EC1"/>
    <w:rsid w:val="00AF2913"/>
    <w:rsid w:val="00AF6ACA"/>
    <w:rsid w:val="00B00E8C"/>
    <w:rsid w:val="00B10276"/>
    <w:rsid w:val="00B115E2"/>
    <w:rsid w:val="00B17123"/>
    <w:rsid w:val="00B202A9"/>
    <w:rsid w:val="00B2034D"/>
    <w:rsid w:val="00B20A4A"/>
    <w:rsid w:val="00B22588"/>
    <w:rsid w:val="00B23EBD"/>
    <w:rsid w:val="00B27FFA"/>
    <w:rsid w:val="00B324B0"/>
    <w:rsid w:val="00B47DEA"/>
    <w:rsid w:val="00B51343"/>
    <w:rsid w:val="00B5139D"/>
    <w:rsid w:val="00B52C18"/>
    <w:rsid w:val="00B63CDC"/>
    <w:rsid w:val="00B6574E"/>
    <w:rsid w:val="00B6659E"/>
    <w:rsid w:val="00B740C8"/>
    <w:rsid w:val="00B819DF"/>
    <w:rsid w:val="00B82936"/>
    <w:rsid w:val="00B84CBA"/>
    <w:rsid w:val="00B84F2F"/>
    <w:rsid w:val="00B85395"/>
    <w:rsid w:val="00B95B55"/>
    <w:rsid w:val="00BA0D48"/>
    <w:rsid w:val="00BA5C76"/>
    <w:rsid w:val="00BA720C"/>
    <w:rsid w:val="00BB395C"/>
    <w:rsid w:val="00BC083D"/>
    <w:rsid w:val="00BC61B5"/>
    <w:rsid w:val="00BC793B"/>
    <w:rsid w:val="00BC7B2D"/>
    <w:rsid w:val="00BD4110"/>
    <w:rsid w:val="00BD73A7"/>
    <w:rsid w:val="00BE1714"/>
    <w:rsid w:val="00BF32FF"/>
    <w:rsid w:val="00BF56FE"/>
    <w:rsid w:val="00C0479F"/>
    <w:rsid w:val="00C10946"/>
    <w:rsid w:val="00C154E7"/>
    <w:rsid w:val="00C16EFA"/>
    <w:rsid w:val="00C22F09"/>
    <w:rsid w:val="00C260A6"/>
    <w:rsid w:val="00C275E7"/>
    <w:rsid w:val="00C34A6A"/>
    <w:rsid w:val="00C415E9"/>
    <w:rsid w:val="00C437F2"/>
    <w:rsid w:val="00C45DC8"/>
    <w:rsid w:val="00C467F0"/>
    <w:rsid w:val="00C50C33"/>
    <w:rsid w:val="00C533CB"/>
    <w:rsid w:val="00C55BDF"/>
    <w:rsid w:val="00C62309"/>
    <w:rsid w:val="00C63678"/>
    <w:rsid w:val="00C72801"/>
    <w:rsid w:val="00C77152"/>
    <w:rsid w:val="00C83AC0"/>
    <w:rsid w:val="00C85A08"/>
    <w:rsid w:val="00C8634A"/>
    <w:rsid w:val="00C92830"/>
    <w:rsid w:val="00C92FA9"/>
    <w:rsid w:val="00C93B27"/>
    <w:rsid w:val="00C93E7F"/>
    <w:rsid w:val="00CA012B"/>
    <w:rsid w:val="00CA014E"/>
    <w:rsid w:val="00CA0FDD"/>
    <w:rsid w:val="00CA4D7B"/>
    <w:rsid w:val="00CA595A"/>
    <w:rsid w:val="00CA5EA3"/>
    <w:rsid w:val="00CA75AD"/>
    <w:rsid w:val="00CB3590"/>
    <w:rsid w:val="00CB741D"/>
    <w:rsid w:val="00CC4406"/>
    <w:rsid w:val="00CC7CC4"/>
    <w:rsid w:val="00CD2405"/>
    <w:rsid w:val="00CD4D25"/>
    <w:rsid w:val="00CD5552"/>
    <w:rsid w:val="00CE0427"/>
    <w:rsid w:val="00CE155E"/>
    <w:rsid w:val="00CE58AE"/>
    <w:rsid w:val="00CF06B1"/>
    <w:rsid w:val="00CF5A54"/>
    <w:rsid w:val="00D03DD9"/>
    <w:rsid w:val="00D06A0E"/>
    <w:rsid w:val="00D13CA5"/>
    <w:rsid w:val="00D25D0E"/>
    <w:rsid w:val="00D30067"/>
    <w:rsid w:val="00D30F31"/>
    <w:rsid w:val="00D369C2"/>
    <w:rsid w:val="00D40019"/>
    <w:rsid w:val="00D40797"/>
    <w:rsid w:val="00D43D39"/>
    <w:rsid w:val="00D47752"/>
    <w:rsid w:val="00D50427"/>
    <w:rsid w:val="00D50E9B"/>
    <w:rsid w:val="00D55242"/>
    <w:rsid w:val="00D5677B"/>
    <w:rsid w:val="00D60BC0"/>
    <w:rsid w:val="00D6217C"/>
    <w:rsid w:val="00D63AEE"/>
    <w:rsid w:val="00D648DE"/>
    <w:rsid w:val="00D6708D"/>
    <w:rsid w:val="00D67921"/>
    <w:rsid w:val="00D67BB9"/>
    <w:rsid w:val="00D724CD"/>
    <w:rsid w:val="00D7264A"/>
    <w:rsid w:val="00D73DEF"/>
    <w:rsid w:val="00D775B2"/>
    <w:rsid w:val="00D81859"/>
    <w:rsid w:val="00D86E58"/>
    <w:rsid w:val="00D909C2"/>
    <w:rsid w:val="00D9386C"/>
    <w:rsid w:val="00DA412F"/>
    <w:rsid w:val="00DA707B"/>
    <w:rsid w:val="00DB4317"/>
    <w:rsid w:val="00DB6240"/>
    <w:rsid w:val="00DC726F"/>
    <w:rsid w:val="00DD0073"/>
    <w:rsid w:val="00DE715E"/>
    <w:rsid w:val="00E00B3B"/>
    <w:rsid w:val="00E00F4D"/>
    <w:rsid w:val="00E0630A"/>
    <w:rsid w:val="00E06FEB"/>
    <w:rsid w:val="00E1006D"/>
    <w:rsid w:val="00E15988"/>
    <w:rsid w:val="00E21ECB"/>
    <w:rsid w:val="00E261B4"/>
    <w:rsid w:val="00E303F4"/>
    <w:rsid w:val="00E34F36"/>
    <w:rsid w:val="00E36C69"/>
    <w:rsid w:val="00E42B82"/>
    <w:rsid w:val="00E43A3B"/>
    <w:rsid w:val="00E44769"/>
    <w:rsid w:val="00E45FA2"/>
    <w:rsid w:val="00E52BCC"/>
    <w:rsid w:val="00E52BE1"/>
    <w:rsid w:val="00E57C76"/>
    <w:rsid w:val="00E61E73"/>
    <w:rsid w:val="00E63E79"/>
    <w:rsid w:val="00E90B33"/>
    <w:rsid w:val="00E916A0"/>
    <w:rsid w:val="00E9314C"/>
    <w:rsid w:val="00E94435"/>
    <w:rsid w:val="00E952D6"/>
    <w:rsid w:val="00E955A0"/>
    <w:rsid w:val="00EA2E89"/>
    <w:rsid w:val="00EA6D54"/>
    <w:rsid w:val="00EB4208"/>
    <w:rsid w:val="00EB4DE0"/>
    <w:rsid w:val="00EB6E66"/>
    <w:rsid w:val="00EB7C57"/>
    <w:rsid w:val="00EC4492"/>
    <w:rsid w:val="00ED16BB"/>
    <w:rsid w:val="00EE125F"/>
    <w:rsid w:val="00EE1D34"/>
    <w:rsid w:val="00EE3176"/>
    <w:rsid w:val="00EE3A23"/>
    <w:rsid w:val="00EE523C"/>
    <w:rsid w:val="00EE6EE0"/>
    <w:rsid w:val="00EF000C"/>
    <w:rsid w:val="00EF27D5"/>
    <w:rsid w:val="00EF6105"/>
    <w:rsid w:val="00F064AE"/>
    <w:rsid w:val="00F116CB"/>
    <w:rsid w:val="00F1487B"/>
    <w:rsid w:val="00F15D38"/>
    <w:rsid w:val="00F16222"/>
    <w:rsid w:val="00F16A2A"/>
    <w:rsid w:val="00F17503"/>
    <w:rsid w:val="00F23850"/>
    <w:rsid w:val="00F23C51"/>
    <w:rsid w:val="00F40C7A"/>
    <w:rsid w:val="00F545B1"/>
    <w:rsid w:val="00F6362B"/>
    <w:rsid w:val="00F7001C"/>
    <w:rsid w:val="00F711C3"/>
    <w:rsid w:val="00F735CE"/>
    <w:rsid w:val="00F74747"/>
    <w:rsid w:val="00F843A1"/>
    <w:rsid w:val="00F86251"/>
    <w:rsid w:val="00F90241"/>
    <w:rsid w:val="00F90382"/>
    <w:rsid w:val="00F9578B"/>
    <w:rsid w:val="00FA4202"/>
    <w:rsid w:val="00FB1DF6"/>
    <w:rsid w:val="00FB4394"/>
    <w:rsid w:val="00FB5D30"/>
    <w:rsid w:val="00FC0E04"/>
    <w:rsid w:val="00FD1AD0"/>
    <w:rsid w:val="00FD7AE4"/>
    <w:rsid w:val="00FE42F0"/>
    <w:rsid w:val="00FE67BE"/>
    <w:rsid w:val="00FF19A4"/>
    <w:rsid w:val="00FF6146"/>
    <w:rsid w:val="00F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21C3"/>
  <w15:docId w15:val="{DD11E3E9-D928-412E-ADE8-14858CD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F6"/>
  </w:style>
  <w:style w:type="paragraph" w:styleId="1">
    <w:name w:val="heading 1"/>
    <w:basedOn w:val="a"/>
    <w:next w:val="a"/>
    <w:link w:val="10"/>
    <w:uiPriority w:val="9"/>
    <w:qFormat/>
    <w:rsid w:val="00530BC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630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41A8"/>
    <w:pPr>
      <w:spacing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3841A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06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06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3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A75A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3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8">
    <w:name w:val="Font Style28"/>
    <w:basedOn w:val="a0"/>
    <w:uiPriority w:val="99"/>
    <w:rsid w:val="004A0E2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4A0E23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855C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63678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3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23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3102"/>
  </w:style>
  <w:style w:type="paragraph" w:styleId="ac">
    <w:name w:val="footer"/>
    <w:basedOn w:val="a"/>
    <w:link w:val="ad"/>
    <w:uiPriority w:val="99"/>
    <w:unhideWhenUsed/>
    <w:rsid w:val="00A23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3102"/>
  </w:style>
  <w:style w:type="paragraph" w:styleId="ae">
    <w:name w:val="Document Map"/>
    <w:basedOn w:val="a"/>
    <w:link w:val="af"/>
    <w:uiPriority w:val="99"/>
    <w:semiHidden/>
    <w:unhideWhenUsed/>
    <w:rsid w:val="007E46C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E46C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2F613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F613E"/>
  </w:style>
  <w:style w:type="character" w:customStyle="1" w:styleId="time">
    <w:name w:val="time"/>
    <w:basedOn w:val="a0"/>
    <w:rsid w:val="007962C2"/>
  </w:style>
  <w:style w:type="paragraph" w:customStyle="1" w:styleId="ConsPlusNormal">
    <w:name w:val="ConsPlusNormal"/>
    <w:rsid w:val="00744DD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67A13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67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1EC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C7280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72801"/>
  </w:style>
  <w:style w:type="paragraph" w:customStyle="1" w:styleId="11">
    <w:name w:val="Без интервала1"/>
    <w:qFormat/>
    <w:rsid w:val="005C30E2"/>
    <w:pPr>
      <w:jc w:val="left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38F5A"/>
            <w:bottom w:val="none" w:sz="0" w:space="0" w:color="auto"/>
            <w:right w:val="single" w:sz="6" w:space="4" w:color="938F5A"/>
          </w:divBdr>
          <w:divsChild>
            <w:div w:id="1557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E30A-6A57-462C-9A4C-1DC84D86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USER078-11</dc:creator>
  <cp:lastModifiedBy>ECHO</cp:lastModifiedBy>
  <cp:revision>26</cp:revision>
  <cp:lastPrinted>2023-08-23T03:22:00Z</cp:lastPrinted>
  <dcterms:created xsi:type="dcterms:W3CDTF">2023-08-25T01:43:00Z</dcterms:created>
  <dcterms:modified xsi:type="dcterms:W3CDTF">2023-12-19T22:47:00Z</dcterms:modified>
</cp:coreProperties>
</file>