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Росприроднадзора от 17.08.2020 N 1022</w:t>
              <w:b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br/>
              <w:t xml:space="preserve">(Зарегистрировано в Минюсте России 28.12.2020 N 61862)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декабря 2020 г. N 61862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2020 г. N 1022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ВЫДАЧЕ</w:t>
      </w:r>
    </w:p>
    <w:p>
      <w:pPr>
        <w:pStyle w:val="2"/>
        <w:jc w:val="center"/>
      </w:pPr>
      <w:r>
        <w:rPr>
          <w:sz w:val="20"/>
        </w:rPr>
        <w:t xml:space="preserve">РАЗРЕШЕНИЙ НА СБРОСЫ ЗАГРЯЗНЯЮЩИХ ВЕЩЕСТВ (ЗА ИСКЛЮЧЕНИЕМ</w:t>
      </w:r>
    </w:p>
    <w:p>
      <w:pPr>
        <w:pStyle w:val="2"/>
        <w:jc w:val="center"/>
      </w:pPr>
      <w:r>
        <w:rPr>
          <w:sz w:val="20"/>
        </w:rPr>
        <w:t xml:space="preserve">РАДИОАКТИВНЫХ ВЕЩЕСТВ) И МИКРООРГАНИЗМОВ В ВОДНЫЕ ОБЪЕКТЫ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w:history="0" r:id="rId8"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частью 1.1 статьи 11</w:t>
        </w:r>
      </w:hyperlink>
      <w:r>
        <w:rPr>
          <w:sz w:val="20"/>
        </w:rP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w:t>
      </w:r>
      <w:hyperlink w:history="0" r:id="rId9" w:tooltip="Постановление Правительства РФ от 30.07.2004 N 400 (ред. от 30.10.2021)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подпунктом 5.3.15</w:t>
        </w:r>
      </w:hyperlink>
      <w:r>
        <w:rPr>
          <w:sz w:val="20"/>
        </w:rP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pPr>
        <w:pStyle w:val="0"/>
        <w:spacing w:before="200" w:line-rule="auto"/>
        <w:ind w:firstLine="540"/>
        <w:jc w:val="both"/>
      </w:pPr>
      <w:r>
        <w:rPr>
          <w:sz w:val="20"/>
        </w:rPr>
        <w:t xml:space="preserve">2. Настоящий приказ вступает в силу со дня признания утратившим силу </w:t>
      </w:r>
      <w:hyperlink w:history="0" r:id="rId10" w:tooltip="Приказ Минприроды России от 09.01.2013 N 2 &quot;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quot; (Зарегистрировано в Минюсте России 26.06.2013 N 28900) ------------ Утратил силу или отменен {КонсультантПлюс}">
        <w:r>
          <w:rPr>
            <w:sz w:val="20"/>
            <w:color w:val="0000ff"/>
          </w:rPr>
          <w:t xml:space="preserve">приказа</w:t>
        </w:r>
      </w:hyperlink>
      <w:r>
        <w:rPr>
          <w:sz w:val="20"/>
        </w:rPr>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регистрационный N 28900).</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Руководителя</w:t>
      </w:r>
    </w:p>
    <w:p>
      <w:pPr>
        <w:pStyle w:val="0"/>
        <w:jc w:val="right"/>
      </w:pPr>
      <w:r>
        <w:rPr>
          <w:sz w:val="20"/>
        </w:rPr>
        <w:t xml:space="preserve">Р.Х.НИЗАМОВ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от 17.08.2020 N 1022</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ВЫДАЧЕ</w:t>
      </w:r>
    </w:p>
    <w:p>
      <w:pPr>
        <w:pStyle w:val="2"/>
        <w:jc w:val="center"/>
      </w:pPr>
      <w:r>
        <w:rPr>
          <w:sz w:val="20"/>
        </w:rPr>
        <w:t xml:space="preserve">РАЗРЕШЕНИЙ НА СБРОСЫ ЗАГРЯЗНЯЮЩИХ ВЕЩЕСТВ (ЗА ИСКЛЮЧЕНИЕМ</w:t>
      </w:r>
    </w:p>
    <w:p>
      <w:pPr>
        <w:pStyle w:val="2"/>
        <w:jc w:val="center"/>
      </w:pPr>
      <w:r>
        <w:rPr>
          <w:sz w:val="20"/>
        </w:rPr>
        <w:t xml:space="preserve">РАДИОАКТИВНЫХ ВЕЩЕСТВ) И МИКРООРГАНИЗМОВ В ВОДНЫЕ ОБЪЕКТЫ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p>
    <w:p>
      <w:pPr>
        <w:pStyle w:val="0"/>
        <w:spacing w:before="200" w:line-rule="auto"/>
        <w:ind w:firstLine="540"/>
        <w:jc w:val="both"/>
      </w:pPr>
      <w:r>
        <w:rPr>
          <w:sz w:val="20"/>
        </w:rPr>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w:history="0" r:id="rId11"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частью 1.1 статьи 11</w:t>
        </w:r>
      </w:hyperlink>
      <w:r>
        <w:rPr>
          <w:sz w:val="20"/>
        </w:rP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0" w:name="P50"/>
    <w:bookmarkEnd w:id="50"/>
    <w:p>
      <w:pPr>
        <w:pStyle w:val="0"/>
        <w:ind w:firstLine="540"/>
        <w:jc w:val="both"/>
      </w:pPr>
      <w:r>
        <w:rPr>
          <w:sz w:val="20"/>
        </w:rPr>
        <w:t xml:space="preserve">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w:t>
      </w:r>
      <w:r>
        <w:rPr>
          <w:sz w:val="20"/>
        </w:rPr>
        <w:t xml:space="preserve">https://www.rpn.gov.ru</w:t>
      </w:r>
      <w:r>
        <w:rPr>
          <w:sz w:val="20"/>
        </w:rPr>
        <w:t xml:space="preserve">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Информирование осуществляется бесплатно.</w:t>
      </w:r>
    </w:p>
    <w:p>
      <w:pPr>
        <w:pStyle w:val="0"/>
        <w:spacing w:before="200" w:line-rule="auto"/>
        <w:ind w:firstLine="540"/>
        <w:jc w:val="both"/>
      </w:pPr>
      <w:r>
        <w:rPr>
          <w:sz w:val="20"/>
        </w:rP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spacing w:before="200" w:line-rule="auto"/>
        <w:ind w:firstLine="540"/>
        <w:jc w:val="both"/>
      </w:pPr>
      <w:r>
        <w:rPr>
          <w:sz w:val="20"/>
        </w:rPr>
        <w:t xml:space="preserve">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pPr>
        <w:pStyle w:val="0"/>
        <w:spacing w:before="200" w:line-rule="auto"/>
        <w:ind w:firstLine="540"/>
        <w:jc w:val="both"/>
      </w:pPr>
      <w:r>
        <w:rPr>
          <w:sz w:val="20"/>
        </w:rPr>
        <w:t xml:space="preserve">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w:t>
      </w:r>
      <w:r>
        <w:rPr>
          <w:sz w:val="20"/>
        </w:rPr>
        <w:t xml:space="preserve">https://frgu.gosuslugi.ru</w:t>
      </w:r>
      <w:r>
        <w:rPr>
          <w:sz w:val="20"/>
        </w:rPr>
        <w:t xml:space="preserve">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8. Государственная услуга по выдаче разрешений на сбросы.</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p>
    <w:p>
      <w:pPr>
        <w:pStyle w:val="0"/>
        <w:spacing w:before="200" w:line-rule="auto"/>
        <w:ind w:firstLine="540"/>
        <w:jc w:val="both"/>
      </w:pPr>
      <w:r>
        <w:rPr>
          <w:sz w:val="20"/>
        </w:rPr>
        <w:t xml:space="preserve">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10. Результатом предоставления государственной услуги являются:</w:t>
      </w:r>
    </w:p>
    <w:p>
      <w:pPr>
        <w:pStyle w:val="0"/>
        <w:spacing w:before="200" w:line-rule="auto"/>
        <w:ind w:firstLine="540"/>
        <w:jc w:val="both"/>
      </w:pPr>
      <w:r>
        <w:rPr>
          <w:sz w:val="20"/>
        </w:rPr>
        <w:t xml:space="preserve">выдача разрешения на сбросы;</w:t>
      </w:r>
    </w:p>
    <w:p>
      <w:pPr>
        <w:pStyle w:val="0"/>
        <w:spacing w:before="200" w:line-rule="auto"/>
        <w:ind w:firstLine="540"/>
        <w:jc w:val="both"/>
      </w:pPr>
      <w:r>
        <w:rPr>
          <w:sz w:val="20"/>
        </w:rPr>
        <w:t xml:space="preserve">продление разрешения на сбросы;</w:t>
      </w:r>
    </w:p>
    <w:p>
      <w:pPr>
        <w:pStyle w:val="0"/>
        <w:spacing w:before="200" w:line-rule="auto"/>
        <w:ind w:firstLine="540"/>
        <w:jc w:val="both"/>
      </w:pPr>
      <w:r>
        <w:rPr>
          <w:sz w:val="20"/>
        </w:rPr>
        <w:t xml:space="preserve">переоформление разрешения на сбросы;</w:t>
      </w:r>
    </w:p>
    <w:p>
      <w:pPr>
        <w:pStyle w:val="0"/>
        <w:spacing w:before="200" w:line-rule="auto"/>
        <w:ind w:firstLine="540"/>
        <w:jc w:val="both"/>
      </w:pPr>
      <w:r>
        <w:rPr>
          <w:sz w:val="20"/>
        </w:rPr>
        <w:t xml:space="preserve">выдача дубликата разрешения на сбросы;</w:t>
      </w:r>
    </w:p>
    <w:p>
      <w:pPr>
        <w:pStyle w:val="0"/>
        <w:spacing w:before="200" w:line-rule="auto"/>
        <w:ind w:firstLine="540"/>
        <w:jc w:val="both"/>
      </w:pPr>
      <w:r>
        <w:rPr>
          <w:sz w:val="20"/>
        </w:rPr>
        <w:t xml:space="preserve">исправление допущенных при оформлении, продлении срока действия, переоформлении разрешения на сбросы опечаток и ошибок.</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p>
    <w:p>
      <w:pPr>
        <w:pStyle w:val="0"/>
        <w:spacing w:before="200" w:line-rule="auto"/>
        <w:ind w:firstLine="540"/>
        <w:jc w:val="both"/>
      </w:pPr>
      <w:r>
        <w:rPr>
          <w:sz w:val="20"/>
        </w:rPr>
        <w:t xml:space="preserve">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pPr>
        <w:pStyle w:val="0"/>
        <w:spacing w:before="200" w:line-rule="auto"/>
        <w:ind w:firstLine="540"/>
        <w:jc w:val="both"/>
      </w:pPr>
      <w:r>
        <w:rPr>
          <w:sz w:val="20"/>
        </w:rPr>
        <w:t xml:space="preserve">Течение срока предоставления государственной услуги может быть приостановлено по основаниям, предусмотренным </w:t>
      </w:r>
      <w:hyperlink w:history="0" w:anchor="P184" w:tooltip="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пунктами 13 - 17 Регламента.">
        <w:r>
          <w:rPr>
            <w:sz w:val="20"/>
            <w:color w:val="0000ff"/>
          </w:rPr>
          <w:t xml:space="preserve">пунктом 24</w:t>
        </w:r>
      </w:hyperlink>
      <w:r>
        <w:rPr>
          <w:sz w:val="20"/>
        </w:rPr>
        <w:t xml:space="preserve"> Регламента, на срок не более 10 рабочих дней.</w:t>
      </w:r>
    </w:p>
    <w:p>
      <w:pPr>
        <w:pStyle w:val="0"/>
        <w:spacing w:before="200" w:line-rule="auto"/>
        <w:ind w:firstLine="540"/>
        <w:jc w:val="both"/>
      </w:pPr>
      <w:r>
        <w:rPr>
          <w:sz w:val="20"/>
        </w:rPr>
        <w:t xml:space="preserve">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pPr>
        <w:pStyle w:val="0"/>
        <w:spacing w:before="200" w:line-rule="auto"/>
        <w:ind w:firstLine="540"/>
        <w:jc w:val="both"/>
      </w:pPr>
      <w:r>
        <w:rPr>
          <w:sz w:val="20"/>
        </w:rPr>
        <w:t xml:space="preserve">Течение срока предоставления государственной услуги возобновляется:</w:t>
      </w:r>
    </w:p>
    <w:p>
      <w:pPr>
        <w:pStyle w:val="0"/>
        <w:spacing w:before="200" w:line-rule="auto"/>
        <w:ind w:firstLine="540"/>
        <w:jc w:val="both"/>
      </w:pPr>
      <w:r>
        <w:rPr>
          <w:sz w:val="20"/>
        </w:rPr>
        <w:t xml:space="preserve">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pPr>
        <w:pStyle w:val="0"/>
        <w:spacing w:before="200" w:line-rule="auto"/>
        <w:ind w:firstLine="540"/>
        <w:jc w:val="both"/>
      </w:pPr>
      <w:r>
        <w:rPr>
          <w:sz w:val="20"/>
        </w:rPr>
        <w:t xml:space="preserve">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pPr>
        <w:pStyle w:val="0"/>
        <w:spacing w:before="200" w:line-rule="auto"/>
        <w:ind w:firstLine="540"/>
        <w:jc w:val="both"/>
      </w:pPr>
      <w:r>
        <w:rPr>
          <w:sz w:val="20"/>
        </w:rPr>
        <w:t xml:space="preserve">с момента поступления в территориальный орган Росприроднадзора информации о невозможности вручения Заявителю Уведомления о приостановлении.</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и услуг, которые являются необходимыми и обязательными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16" w:name="P116"/>
    <w:bookmarkEnd w:id="116"/>
    <w:p>
      <w:pPr>
        <w:pStyle w:val="0"/>
        <w:ind w:firstLine="540"/>
        <w:jc w:val="both"/>
      </w:pPr>
      <w:r>
        <w:rPr>
          <w:sz w:val="20"/>
        </w:rPr>
        <w:t xml:space="preserve">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w:t>
      </w:r>
      <w:hyperlink w:history="0" w:anchor="P697" w:tooltip="                       Заявление о выдаче разрешения">
        <w:r>
          <w:rPr>
            <w:sz w:val="20"/>
            <w:color w:val="0000ff"/>
          </w:rPr>
          <w:t xml:space="preserve">приложению 1</w:t>
        </w:r>
      </w:hyperlink>
      <w:r>
        <w:rPr>
          <w:sz w:val="20"/>
        </w:rPr>
        <w:t xml:space="preserve"> к Регламенту.</w:t>
      </w:r>
    </w:p>
    <w:p>
      <w:pPr>
        <w:pStyle w:val="0"/>
        <w:spacing w:before="200" w:line-rule="auto"/>
        <w:ind w:firstLine="540"/>
        <w:jc w:val="both"/>
      </w:pPr>
      <w:r>
        <w:rPr>
          <w:sz w:val="20"/>
        </w:rPr>
        <w:t xml:space="preserve">К заявлению прилагаются следующие документы, необходимые для предоставления государственной услуги (далее - документы):</w:t>
      </w:r>
    </w:p>
    <w:p>
      <w:pPr>
        <w:pStyle w:val="0"/>
        <w:spacing w:before="200" w:line-rule="auto"/>
        <w:ind w:firstLine="540"/>
        <w:jc w:val="both"/>
      </w:pPr>
      <w:r>
        <w:rPr>
          <w:sz w:val="20"/>
        </w:rPr>
        <w:t xml:space="preserve">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history="0" w:anchor="P896" w:tooltip="Отчет">
        <w:r>
          <w:rPr>
            <w:sz w:val="20"/>
            <w:color w:val="0000ff"/>
          </w:rPr>
          <w:t xml:space="preserve">приложению 3</w:t>
        </w:r>
      </w:hyperlink>
      <w:r>
        <w:rPr>
          <w:sz w:val="20"/>
        </w:rPr>
        <w:t xml:space="preserve"> к Регламенту (при наличии ранее согласованного плана снижения сбросов);</w:t>
      </w:r>
    </w:p>
    <w:p>
      <w:pPr>
        <w:pStyle w:val="0"/>
        <w:spacing w:before="200" w:line-rule="auto"/>
        <w:ind w:firstLine="540"/>
        <w:jc w:val="both"/>
      </w:pPr>
      <w:r>
        <w:rPr>
          <w:sz w:val="20"/>
        </w:rPr>
        <w:t xml:space="preserve">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pPr>
        <w:pStyle w:val="0"/>
        <w:spacing w:before="200" w:line-rule="auto"/>
        <w:ind w:firstLine="540"/>
        <w:jc w:val="both"/>
      </w:pPr>
      <w:r>
        <w:rPr>
          <w:sz w:val="20"/>
        </w:rPr>
        <w:t xml:space="preserve">документы, подтверждающие полномочия лица, подписавшего заявление.</w:t>
      </w:r>
    </w:p>
    <w:bookmarkStart w:id="121" w:name="P121"/>
    <w:bookmarkEnd w:id="121"/>
    <w:p>
      <w:pPr>
        <w:pStyle w:val="0"/>
        <w:spacing w:before="200" w:line-rule="auto"/>
        <w:ind w:firstLine="540"/>
        <w:jc w:val="both"/>
      </w:pPr>
      <w:r>
        <w:rPr>
          <w:sz w:val="20"/>
        </w:rPr>
        <w:t xml:space="preserve">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w:history="0" w:anchor="P1136" w:tooltip="                                 Заявление">
        <w:r>
          <w:rPr>
            <w:sz w:val="20"/>
            <w:color w:val="0000ff"/>
          </w:rPr>
          <w:t xml:space="preserve">приложению 5</w:t>
        </w:r>
      </w:hyperlink>
      <w:r>
        <w:rPr>
          <w:sz w:val="20"/>
        </w:rPr>
        <w:t xml:space="preserve"> к Регламенту.</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history="0" w:anchor="P896" w:tooltip="Отчет">
        <w:r>
          <w:rPr>
            <w:sz w:val="20"/>
            <w:color w:val="0000ff"/>
          </w:rPr>
          <w:t xml:space="preserve">приложению 3</w:t>
        </w:r>
      </w:hyperlink>
      <w:r>
        <w:rPr>
          <w:sz w:val="20"/>
        </w:rPr>
        <w:t xml:space="preserve"> к Регламенту (при наличии согласованного плана снижения сбросов);</w:t>
      </w:r>
    </w:p>
    <w:p>
      <w:pPr>
        <w:pStyle w:val="0"/>
        <w:spacing w:before="200" w:line-rule="auto"/>
        <w:ind w:firstLine="540"/>
        <w:jc w:val="both"/>
      </w:pPr>
      <w:r>
        <w:rPr>
          <w:sz w:val="20"/>
        </w:rPr>
        <w:t xml:space="preserve">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pPr>
        <w:pStyle w:val="0"/>
        <w:spacing w:before="200" w:line-rule="auto"/>
        <w:ind w:firstLine="540"/>
        <w:jc w:val="both"/>
      </w:pPr>
      <w:r>
        <w:rPr>
          <w:sz w:val="20"/>
        </w:rPr>
        <w:t xml:space="preserve">документы, подтверждающие полномочия лица, подписавшего заявление.</w:t>
      </w:r>
    </w:p>
    <w:bookmarkStart w:id="126" w:name="P126"/>
    <w:bookmarkEnd w:id="126"/>
    <w:p>
      <w:pPr>
        <w:pStyle w:val="0"/>
        <w:spacing w:before="200" w:line-rule="auto"/>
        <w:ind w:firstLine="540"/>
        <w:jc w:val="both"/>
      </w:pPr>
      <w:r>
        <w:rPr>
          <w:sz w:val="20"/>
        </w:rPr>
        <w:t xml:space="preserve">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w:history="0" w:anchor="P1203" w:tooltip="                                 Заявление">
        <w:r>
          <w:rPr>
            <w:sz w:val="20"/>
            <w:color w:val="0000ff"/>
          </w:rPr>
          <w:t xml:space="preserve">приложению 6</w:t>
        </w:r>
      </w:hyperlink>
      <w:r>
        <w:rPr>
          <w:sz w:val="20"/>
        </w:rPr>
        <w:t xml:space="preserve"> к Регламенту.</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подлинник выданного ранее Заявителю разрешения на сбросы;</w:t>
      </w:r>
    </w:p>
    <w:p>
      <w:pPr>
        <w:pStyle w:val="0"/>
        <w:spacing w:before="200" w:line-rule="auto"/>
        <w:ind w:firstLine="540"/>
        <w:jc w:val="both"/>
      </w:pPr>
      <w:r>
        <w:rPr>
          <w:sz w:val="20"/>
        </w:rPr>
        <w:t xml:space="preserve">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pPr>
        <w:pStyle w:val="0"/>
        <w:spacing w:before="200" w:line-rule="auto"/>
        <w:ind w:firstLine="540"/>
        <w:jc w:val="both"/>
      </w:pPr>
      <w:r>
        <w:rPr>
          <w:sz w:val="20"/>
        </w:rPr>
        <w:t xml:space="preserve">документы, подтверждающие полномочия лица, подписавшего заявление.</w:t>
      </w:r>
    </w:p>
    <w:bookmarkStart w:id="131" w:name="P131"/>
    <w:bookmarkEnd w:id="131"/>
    <w:p>
      <w:pPr>
        <w:pStyle w:val="0"/>
        <w:spacing w:before="200" w:line-rule="auto"/>
        <w:ind w:firstLine="540"/>
        <w:jc w:val="both"/>
      </w:pPr>
      <w:r>
        <w:rPr>
          <w:sz w:val="20"/>
        </w:rPr>
        <w:t xml:space="preserve">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w:history="0" w:anchor="P1270" w:tooltip="                                 Заявление">
        <w:r>
          <w:rPr>
            <w:sz w:val="20"/>
            <w:color w:val="0000ff"/>
          </w:rPr>
          <w:t xml:space="preserve">приложению 7</w:t>
        </w:r>
      </w:hyperlink>
      <w:r>
        <w:rPr>
          <w:sz w:val="20"/>
        </w:rPr>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bookmarkStart w:id="132" w:name="P132"/>
    <w:bookmarkEnd w:id="132"/>
    <w:p>
      <w:pPr>
        <w:pStyle w:val="0"/>
        <w:spacing w:before="200" w:line-rule="auto"/>
        <w:ind w:firstLine="540"/>
        <w:jc w:val="both"/>
      </w:pPr>
      <w:r>
        <w:rPr>
          <w:sz w:val="20"/>
        </w:rPr>
        <w:t xml:space="preserve">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w:history="0" w:anchor="P1336" w:tooltip="                                 Заявление">
        <w:r>
          <w:rPr>
            <w:sz w:val="20"/>
            <w:color w:val="0000ff"/>
          </w:rPr>
          <w:t xml:space="preserve">приложению 8</w:t>
        </w:r>
      </w:hyperlink>
      <w:r>
        <w:rPr>
          <w:sz w:val="20"/>
        </w:rPr>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
    <w:p>
      <w:pPr>
        <w:pStyle w:val="0"/>
        <w:spacing w:before="200" w:line-rule="auto"/>
        <w:ind w:firstLine="540"/>
        <w:jc w:val="both"/>
      </w:pPr>
      <w:r>
        <w:rPr>
          <w:sz w:val="20"/>
        </w:rPr>
        <w:t xml:space="preserve">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которые находятся в распоряжении государственных органов,</w:t>
      </w:r>
    </w:p>
    <w:p>
      <w:pPr>
        <w:pStyle w:val="2"/>
        <w:jc w:val="center"/>
      </w:pPr>
      <w:r>
        <w:rPr>
          <w:sz w:val="20"/>
        </w:rPr>
        <w:t xml:space="preserve">органов местного самоуправления и иных органов, которые</w:t>
      </w:r>
    </w:p>
    <w:p>
      <w:pPr>
        <w:pStyle w:val="2"/>
        <w:jc w:val="center"/>
      </w:pPr>
      <w:r>
        <w:rPr>
          <w:sz w:val="20"/>
        </w:rPr>
        <w:t xml:space="preserve">Заявитель вправе представить, а также способы их</w:t>
      </w:r>
    </w:p>
    <w:p>
      <w:pPr>
        <w:pStyle w:val="2"/>
        <w:jc w:val="center"/>
      </w:pPr>
      <w:r>
        <w:rPr>
          <w:sz w:val="20"/>
        </w:rPr>
        <w:t xml:space="preserve">получения Заявителями,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44" w:name="P144"/>
    <w:bookmarkEnd w:id="144"/>
    <w:p>
      <w:pPr>
        <w:pStyle w:val="0"/>
        <w:ind w:firstLine="540"/>
        <w:jc w:val="both"/>
      </w:pPr>
      <w:r>
        <w:rPr>
          <w:sz w:val="20"/>
        </w:rPr>
        <w:t xml:space="preserve">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w:t>
      </w:r>
    </w:p>
    <w:p>
      <w:pPr>
        <w:pStyle w:val="0"/>
        <w:spacing w:before="200" w:line-rule="auto"/>
        <w:ind w:firstLine="540"/>
        <w:jc w:val="both"/>
      </w:pPr>
      <w:r>
        <w:rPr>
          <w:sz w:val="20"/>
        </w:rPr>
        <w:t xml:space="preserve">выписка из Единого государственного реестра юридических лиц - для юридического лица;</w:t>
      </w:r>
    </w:p>
    <w:p>
      <w:pPr>
        <w:pStyle w:val="0"/>
        <w:spacing w:before="200" w:line-rule="auto"/>
        <w:ind w:firstLine="540"/>
        <w:jc w:val="both"/>
      </w:pPr>
      <w:r>
        <w:rPr>
          <w:sz w:val="20"/>
        </w:rPr>
        <w:t xml:space="preserve">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pPr>
        <w:pStyle w:val="0"/>
        <w:spacing w:before="200" w:line-rule="auto"/>
        <w:ind w:firstLine="540"/>
        <w:jc w:val="both"/>
      </w:pPr>
      <w:r>
        <w:rPr>
          <w:sz w:val="20"/>
        </w:rPr>
        <w:t xml:space="preserve">выписка из Единого государственного реестра индивидуальных предпринимателей - для индивидуального предпринимателя;</w:t>
      </w:r>
    </w:p>
    <w:p>
      <w:pPr>
        <w:pStyle w:val="0"/>
        <w:spacing w:before="200" w:line-rule="auto"/>
        <w:ind w:firstLine="540"/>
        <w:jc w:val="both"/>
      </w:pPr>
      <w:r>
        <w:rPr>
          <w:sz w:val="20"/>
        </w:rPr>
        <w:t xml:space="preserve">утвержденные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pPr>
        <w:pStyle w:val="0"/>
        <w:spacing w:before="200" w:line-rule="auto"/>
        <w:ind w:firstLine="540"/>
        <w:jc w:val="both"/>
      </w:pPr>
      <w:r>
        <w:rPr>
          <w:sz w:val="20"/>
        </w:rPr>
        <w:t xml:space="preserve">решение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сроки действия которых не истекли;</w:t>
      </w:r>
    </w:p>
    <w:p>
      <w:pPr>
        <w:pStyle w:val="0"/>
        <w:spacing w:before="200" w:line-rule="auto"/>
        <w:ind w:firstLine="540"/>
        <w:jc w:val="both"/>
      </w:pPr>
      <w:r>
        <w:rPr>
          <w:sz w:val="20"/>
        </w:rPr>
        <w:t xml:space="preserve">ранее установленные лимиты на сбросы (при их установлении);</w:t>
      </w:r>
    </w:p>
    <w:p>
      <w:pPr>
        <w:pStyle w:val="0"/>
        <w:spacing w:before="200" w:line-rule="auto"/>
        <w:ind w:firstLine="540"/>
        <w:jc w:val="both"/>
      </w:pPr>
      <w:r>
        <w:rPr>
          <w:sz w:val="20"/>
        </w:rP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составленный по форме согласно </w:t>
      </w:r>
      <w:hyperlink w:history="0" w:anchor="P796" w:tooltip="План">
        <w:r>
          <w:rPr>
            <w:sz w:val="20"/>
            <w:color w:val="0000ff"/>
          </w:rPr>
          <w:t xml:space="preserve">приложению 2</w:t>
        </w:r>
      </w:hyperlink>
      <w:r>
        <w:rPr>
          <w:sz w:val="20"/>
        </w:rPr>
        <w:t xml:space="preserve"> к Регламенту.</w:t>
      </w:r>
    </w:p>
    <w:p>
      <w:pPr>
        <w:pStyle w:val="0"/>
        <w:spacing w:before="200" w:line-rule="auto"/>
        <w:ind w:firstLine="540"/>
        <w:jc w:val="both"/>
      </w:pPr>
      <w:r>
        <w:rPr>
          <w:sz w:val="20"/>
        </w:rPr>
        <w:t xml:space="preserve">19. Для рассмотрения вопроса о продлении разрешения на сбросы Заявителем по собственной инициативе могут быть предоставлены:</w:t>
      </w:r>
    </w:p>
    <w:p>
      <w:pPr>
        <w:pStyle w:val="0"/>
        <w:spacing w:before="200" w:line-rule="auto"/>
        <w:ind w:firstLine="540"/>
        <w:jc w:val="both"/>
      </w:pPr>
      <w:r>
        <w:rPr>
          <w:sz w:val="20"/>
        </w:rPr>
        <w:t xml:space="preserve">установленные лимиты на сбросы (при их установлении);</w:t>
      </w:r>
    </w:p>
    <w:p>
      <w:pPr>
        <w:pStyle w:val="0"/>
        <w:spacing w:before="200" w:line-rule="auto"/>
        <w:ind w:firstLine="540"/>
        <w:jc w:val="both"/>
      </w:pPr>
      <w:r>
        <w:rPr>
          <w:sz w:val="20"/>
        </w:rP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составленный по форме согласно </w:t>
      </w:r>
      <w:hyperlink w:history="0" w:anchor="P796" w:tooltip="План">
        <w:r>
          <w:rPr>
            <w:sz w:val="20"/>
            <w:color w:val="0000ff"/>
          </w:rPr>
          <w:t xml:space="preserve">приложению 2</w:t>
        </w:r>
      </w:hyperlink>
      <w:r>
        <w:rPr>
          <w:sz w:val="20"/>
        </w:rPr>
        <w:t xml:space="preserve"> к Регламенту.</w:t>
      </w:r>
    </w:p>
    <w:bookmarkStart w:id="155" w:name="P155"/>
    <w:bookmarkEnd w:id="155"/>
    <w:p>
      <w:pPr>
        <w:pStyle w:val="0"/>
        <w:spacing w:before="200" w:line-rule="auto"/>
        <w:ind w:firstLine="540"/>
        <w:jc w:val="both"/>
      </w:pPr>
      <w:r>
        <w:rPr>
          <w:sz w:val="20"/>
        </w:rPr>
        <w:t xml:space="preserve">20. Для рассмотрения вопроса о переоформлении разрешения на сбросы Заявителем по собственной инициативе могут быть предоставлены:</w:t>
      </w:r>
    </w:p>
    <w:p>
      <w:pPr>
        <w:pStyle w:val="0"/>
        <w:spacing w:before="200" w:line-rule="auto"/>
        <w:ind w:firstLine="540"/>
        <w:jc w:val="both"/>
      </w:pPr>
      <w:r>
        <w:rPr>
          <w:sz w:val="20"/>
        </w:rPr>
        <w:t xml:space="preserve">документ, подтверждающий замену юридического лица (в том числе в результате замещения активов должника согласно </w:t>
      </w:r>
      <w:hyperlink w:history="0" r:id="rId12" w:tooltip="Федеральный закон от 26.10.2002 N 127-ФЗ (ред. от 28.06.2022, с изм. от 21.07.2022) &quot;О несостоятельности (банкротстве)&quot; {КонсультантПлюс}">
        <w:r>
          <w:rPr>
            <w:sz w:val="20"/>
            <w:color w:val="0000ff"/>
          </w:rPr>
          <w:t xml:space="preserve">пункту 1 статьи 141</w:t>
        </w:r>
      </w:hyperlink>
      <w:r>
        <w:rPr>
          <w:sz w:val="20"/>
        </w:rPr>
        <w:t xml:space="preserve"> Федерального закона от 26.10.2002 N 127-ФЗ "О несостоятельности (банкротстве)" (Собрание 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
    <w:p>
      <w:pPr>
        <w:pStyle w:val="0"/>
        <w:spacing w:before="200" w:line-rule="auto"/>
        <w:ind w:firstLine="540"/>
        <w:jc w:val="both"/>
      </w:pPr>
      <w:r>
        <w:rPr>
          <w:sz w:val="20"/>
        </w:rPr>
        <w:t xml:space="preserve">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pPr>
        <w:pStyle w:val="0"/>
        <w:spacing w:before="200" w:line-rule="auto"/>
        <w:ind w:firstLine="540"/>
        <w:jc w:val="both"/>
      </w:pPr>
      <w:r>
        <w:rPr>
          <w:sz w:val="20"/>
        </w:rPr>
        <w:t xml:space="preserve">документ,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pPr>
        <w:pStyle w:val="0"/>
        <w:spacing w:before="200" w:line-rule="auto"/>
        <w:ind w:firstLine="540"/>
        <w:jc w:val="both"/>
      </w:pPr>
      <w:r>
        <w:rPr>
          <w:sz w:val="20"/>
        </w:rPr>
        <w:t xml:space="preserve">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pPr>
        <w:pStyle w:val="0"/>
        <w:spacing w:before="200" w:line-rule="auto"/>
        <w:ind w:firstLine="540"/>
        <w:jc w:val="both"/>
      </w:pPr>
      <w:r>
        <w:rPr>
          <w:sz w:val="20"/>
        </w:rPr>
        <w:t xml:space="preserve">отчет об организации и о результатах осуществления производственного экологического контроля.</w:t>
      </w:r>
    </w:p>
    <w:p>
      <w:pPr>
        <w:pStyle w:val="0"/>
        <w:spacing w:before="200" w:line-rule="auto"/>
        <w:ind w:firstLine="540"/>
        <w:jc w:val="both"/>
      </w:pPr>
      <w:r>
        <w:rPr>
          <w:sz w:val="20"/>
        </w:rPr>
        <w:t xml:space="preserve">21. Непредставление документов, предусмотренных </w:t>
      </w:r>
      <w:hyperlink w:history="0" w:anchor="P144" w:tooltip="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
        <w:r>
          <w:rPr>
            <w:sz w:val="20"/>
            <w:color w:val="0000ff"/>
          </w:rPr>
          <w:t xml:space="preserve">пунктами 18</w:t>
        </w:r>
      </w:hyperlink>
      <w:r>
        <w:rPr>
          <w:sz w:val="20"/>
        </w:rPr>
        <w:t xml:space="preserve"> - </w:t>
      </w:r>
      <w:hyperlink w:history="0" w:anchor="P155" w:tooltip="20. Для рассмотрения вопроса о переоформлении разрешения на сбросы Заявителем по собственной инициативе могут быть предоставлены:">
        <w:r>
          <w:rPr>
            <w:sz w:val="20"/>
            <w:color w:val="0000ff"/>
          </w:rPr>
          <w:t xml:space="preserve">20</w:t>
        </w:r>
      </w:hyperlink>
      <w:r>
        <w:rPr>
          <w:sz w:val="20"/>
        </w:rPr>
        <w:t xml:space="preserve"> Регламента, не является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Запрет требовать от заявителя представления документов,</w:t>
      </w:r>
    </w:p>
    <w:p>
      <w:pPr>
        <w:pStyle w:val="2"/>
        <w:jc w:val="center"/>
      </w:pPr>
      <w:r>
        <w:rPr>
          <w:sz w:val="20"/>
        </w:rPr>
        <w:t xml:space="preserve">информации или осуществления действий</w:t>
      </w:r>
    </w:p>
    <w:p>
      <w:pPr>
        <w:pStyle w:val="0"/>
        <w:jc w:val="both"/>
      </w:pPr>
      <w:r>
        <w:rPr>
          <w:sz w:val="20"/>
        </w:rPr>
      </w:r>
    </w:p>
    <w:p>
      <w:pPr>
        <w:pStyle w:val="0"/>
        <w:ind w:firstLine="540"/>
        <w:jc w:val="both"/>
      </w:pPr>
      <w:r>
        <w:rPr>
          <w:sz w:val="20"/>
        </w:rPr>
        <w:t xml:space="preserve">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pPr>
        <w:pStyle w:val="0"/>
        <w:spacing w:before="200" w:line-rule="auto"/>
        <w:ind w:firstLine="540"/>
        <w:jc w:val="both"/>
      </w:pPr>
      <w:r>
        <w:rPr>
          <w:sz w:val="20"/>
        </w:rP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1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pPr>
        <w:pStyle w:val="0"/>
        <w:spacing w:before="200" w:line-rule="auto"/>
        <w:ind w:firstLine="540"/>
        <w:jc w:val="both"/>
      </w:pPr>
      <w:r>
        <w:rPr>
          <w:sz w:val="20"/>
        </w:rPr>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74" w:name="P174"/>
    <w:bookmarkEnd w:id="174"/>
    <w:p>
      <w:pPr>
        <w:pStyle w:val="0"/>
        <w:ind w:firstLine="540"/>
        <w:jc w:val="both"/>
      </w:pPr>
      <w:r>
        <w:rPr>
          <w:sz w:val="20"/>
        </w:rPr>
        <w:t xml:space="preserve">23. Основанием для отказа в приеме заявления и документов, необходимых для предоставления государственной услуги, является:</w:t>
      </w:r>
    </w:p>
    <w:p>
      <w:pPr>
        <w:pStyle w:val="0"/>
        <w:spacing w:before="200" w:line-rule="auto"/>
        <w:ind w:firstLine="540"/>
        <w:jc w:val="both"/>
      </w:pPr>
      <w:r>
        <w:rPr>
          <w:sz w:val="20"/>
        </w:rPr>
        <w:t xml:space="preserve">1) для документов, представленных на бумажном носителе:</w:t>
      </w:r>
    </w:p>
    <w:p>
      <w:pPr>
        <w:pStyle w:val="0"/>
        <w:spacing w:before="200" w:line-rule="auto"/>
        <w:ind w:firstLine="540"/>
        <w:jc w:val="both"/>
      </w:pPr>
      <w:r>
        <w:rPr>
          <w:sz w:val="20"/>
        </w:rPr>
        <w:t xml:space="preserve">несоответствие документов, указанных в перечне прилагаемых к заявлению документов (в описи документов), фактически представленным;</w:t>
      </w:r>
    </w:p>
    <w:p>
      <w:pPr>
        <w:pStyle w:val="0"/>
        <w:spacing w:before="200" w:line-rule="auto"/>
        <w:ind w:firstLine="540"/>
        <w:jc w:val="both"/>
      </w:pPr>
      <w:r>
        <w:rPr>
          <w:sz w:val="20"/>
        </w:rPr>
        <w:t xml:space="preserve">2) для документов, представленных в электронной форме:</w:t>
      </w:r>
    </w:p>
    <w:p>
      <w:pPr>
        <w:pStyle w:val="0"/>
        <w:spacing w:before="200" w:line-rule="auto"/>
        <w:ind w:firstLine="540"/>
        <w:jc w:val="both"/>
      </w:pPr>
      <w:r>
        <w:rPr>
          <w:sz w:val="20"/>
        </w:rPr>
        <w:t xml:space="preserve">несоответствие документов, указанных в перечне прилагаемых к заявлению документов (в описи документов), фактически представленным;</w:t>
      </w:r>
    </w:p>
    <w:p>
      <w:pPr>
        <w:pStyle w:val="0"/>
        <w:spacing w:before="200" w:line-rule="auto"/>
        <w:ind w:firstLine="540"/>
        <w:jc w:val="both"/>
      </w:pPr>
      <w:r>
        <w:rPr>
          <w:sz w:val="20"/>
        </w:rPr>
        <w:t xml:space="preserve">выявление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w:history="0" r:id="rId15"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(Собрание законодательства Российской Федерации, 2011, N 15, ст. 2036; 2020, N 24, ст. 3755) (далее - Закон N 63).</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184" w:name="P184"/>
    <w:bookmarkEnd w:id="184"/>
    <w:p>
      <w:pPr>
        <w:pStyle w:val="0"/>
        <w:ind w:firstLine="540"/>
        <w:jc w:val="both"/>
      </w:pPr>
      <w:r>
        <w:rPr>
          <w:sz w:val="20"/>
        </w:rPr>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history="0" w:anchor="P116" w:tooltip="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приложению 1 к Регламенту.">
        <w:r>
          <w:rPr>
            <w:sz w:val="20"/>
            <w:color w:val="0000ff"/>
          </w:rPr>
          <w:t xml:space="preserve">пунктами 13</w:t>
        </w:r>
      </w:hyperlink>
      <w:r>
        <w:rPr>
          <w:sz w:val="20"/>
        </w:rPr>
        <w:t xml:space="preserve"> - </w:t>
      </w:r>
      <w:hyperlink w:history="0" w:anchor="P132" w:tooltip="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приложению 8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
        <w:r>
          <w:rPr>
            <w:sz w:val="20"/>
            <w:color w:val="0000ff"/>
          </w:rPr>
          <w:t xml:space="preserve">17</w:t>
        </w:r>
      </w:hyperlink>
      <w:r>
        <w:rPr>
          <w:sz w:val="20"/>
        </w:rPr>
        <w:t xml:space="preserve"> Регламента.</w:t>
      </w:r>
    </w:p>
    <w:bookmarkStart w:id="185" w:name="P185"/>
    <w:bookmarkEnd w:id="185"/>
    <w:p>
      <w:pPr>
        <w:pStyle w:val="0"/>
        <w:spacing w:before="200" w:line-rule="auto"/>
        <w:ind w:firstLine="540"/>
        <w:jc w:val="both"/>
      </w:pPr>
      <w:r>
        <w:rPr>
          <w:sz w:val="20"/>
        </w:rPr>
        <w:t xml:space="preserve">25.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выявление в материалах Заявителя искаженных сведений или недостоверной информации;</w:t>
      </w:r>
    </w:p>
    <w:p>
      <w:pPr>
        <w:pStyle w:val="0"/>
        <w:spacing w:before="200" w:line-rule="auto"/>
        <w:ind w:firstLine="540"/>
        <w:jc w:val="both"/>
      </w:pPr>
      <w:r>
        <w:rPr>
          <w:sz w:val="20"/>
        </w:rPr>
        <w:t xml:space="preserve">б) несоответствие Заявителя требованиям, установленным </w:t>
      </w:r>
      <w:hyperlink w:history="0" w:anchor="P50" w:tooltip="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
        <w:r>
          <w:rPr>
            <w:sz w:val="20"/>
            <w:color w:val="0000ff"/>
          </w:rPr>
          <w:t xml:space="preserve">пунктом 2</w:t>
        </w:r>
      </w:hyperlink>
      <w:r>
        <w:rPr>
          <w:sz w:val="20"/>
        </w:rPr>
        <w:t xml:space="preserve"> Регламента;</w:t>
      </w:r>
    </w:p>
    <w:p>
      <w:pPr>
        <w:pStyle w:val="0"/>
        <w:spacing w:before="200" w:line-rule="auto"/>
        <w:ind w:firstLine="540"/>
        <w:jc w:val="both"/>
      </w:pPr>
      <w:r>
        <w:rPr>
          <w:sz w:val="20"/>
        </w:rPr>
        <w:t xml:space="preserve">в)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pPr>
        <w:pStyle w:val="0"/>
        <w:spacing w:before="200" w:line-rule="auto"/>
        <w:ind w:firstLine="540"/>
        <w:jc w:val="both"/>
      </w:pPr>
      <w:r>
        <w:rPr>
          <w:sz w:val="20"/>
        </w:rPr>
        <w:t xml:space="preserve">г) заявление и прилагаемые к нему документы подаются лицом, чьи полномочия на представление интересов Заявителя не подтверждены;</w:t>
      </w:r>
    </w:p>
    <w:p>
      <w:pPr>
        <w:pStyle w:val="0"/>
        <w:spacing w:before="200" w:line-rule="auto"/>
        <w:ind w:firstLine="540"/>
        <w:jc w:val="both"/>
      </w:pPr>
      <w:r>
        <w:rPr>
          <w:sz w:val="20"/>
        </w:rPr>
        <w:t xml:space="preserve">д) несоответствие усиленной квалифицированной электронной подписи Заявителя требованиям </w:t>
      </w:r>
      <w:hyperlink w:history="0" r:id="rId16"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w:t>
      </w:r>
    </w:p>
    <w:bookmarkStart w:id="191" w:name="P191"/>
    <w:bookmarkEnd w:id="191"/>
    <w:p>
      <w:pPr>
        <w:pStyle w:val="0"/>
        <w:spacing w:before="200" w:line-rule="auto"/>
        <w:ind w:firstLine="540"/>
        <w:jc w:val="both"/>
      </w:pPr>
      <w:r>
        <w:rPr>
          <w:sz w:val="20"/>
        </w:rPr>
        <w:t xml:space="preserve">26. Основаниями для отказа в выдаче разрешения на сбросы помимо оснований, указанных в </w:t>
      </w:r>
      <w:hyperlink w:history="0" w:anchor="P185" w:tooltip="25. Основаниями для отказа в предоставлении государственной услуги являются:">
        <w:r>
          <w:rPr>
            <w:sz w:val="20"/>
            <w:color w:val="0000ff"/>
          </w:rPr>
          <w:t xml:space="preserve">пункте 25</w:t>
        </w:r>
      </w:hyperlink>
      <w:r>
        <w:rPr>
          <w:sz w:val="20"/>
        </w:rPr>
        <w:t xml:space="preserve"> Регламента, являются:</w:t>
      </w:r>
    </w:p>
    <w:p>
      <w:pPr>
        <w:pStyle w:val="0"/>
        <w:spacing w:before="200" w:line-rule="auto"/>
        <w:ind w:firstLine="540"/>
        <w:jc w:val="both"/>
      </w:pPr>
      <w:r>
        <w:rPr>
          <w:sz w:val="20"/>
        </w:rPr>
        <w:t xml:space="preserve">а) истечение срока действия утвержденных НДС;</w:t>
      </w:r>
    </w:p>
    <w:p>
      <w:pPr>
        <w:pStyle w:val="0"/>
        <w:spacing w:before="200" w:line-rule="auto"/>
        <w:ind w:firstLine="540"/>
        <w:jc w:val="both"/>
      </w:pPr>
      <w:r>
        <w:rPr>
          <w:sz w:val="20"/>
        </w:rPr>
        <w:t xml:space="preserve">б)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pPr>
        <w:pStyle w:val="0"/>
        <w:spacing w:before="200" w:line-rule="auto"/>
        <w:ind w:firstLine="540"/>
        <w:jc w:val="both"/>
      </w:pPr>
      <w:r>
        <w:rPr>
          <w:sz w:val="20"/>
        </w:rPr>
        <w:t xml:space="preserve">в)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pPr>
        <w:pStyle w:val="0"/>
        <w:spacing w:before="200" w:line-rule="auto"/>
        <w:ind w:firstLine="540"/>
        <w:jc w:val="both"/>
      </w:pPr>
      <w:r>
        <w:rPr>
          <w:sz w:val="20"/>
        </w:rPr>
        <w:t xml:space="preserve">г) отсутствие согласованного с территориальным органом Росприроднадзора плана снижения сбросов с учетом поэтапного достижения утвержденных НДС по каждому веществу, по которому устанавливается лимит на сбросы (в случае невозможности соблюдения НДС);</w:t>
      </w:r>
    </w:p>
    <w:p>
      <w:pPr>
        <w:pStyle w:val="0"/>
        <w:spacing w:before="200" w:line-rule="auto"/>
        <w:ind w:firstLine="540"/>
        <w:jc w:val="both"/>
      </w:pPr>
      <w:r>
        <w:rPr>
          <w:sz w:val="20"/>
        </w:rPr>
        <w:t xml:space="preserve">д) недостижение Заявителем в установленные сроки запланированной эффективности реализованных мероприятий ранее согласованных планов снижения сбросов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bookmarkStart w:id="197" w:name="P197"/>
    <w:bookmarkEnd w:id="197"/>
    <w:p>
      <w:pPr>
        <w:pStyle w:val="0"/>
        <w:spacing w:before="200" w:line-rule="auto"/>
        <w:ind w:firstLine="540"/>
        <w:jc w:val="both"/>
      </w:pPr>
      <w:r>
        <w:rPr>
          <w:sz w:val="20"/>
        </w:rPr>
        <w:t xml:space="preserve">27. Основаниями для отказа в продлении разрешения на сбросы помимо оснований, указанных в </w:t>
      </w:r>
      <w:hyperlink w:history="0" w:anchor="P185" w:tooltip="25. Основаниями для отказа в предоставлении государственной услуги являются:">
        <w:r>
          <w:rPr>
            <w:sz w:val="20"/>
            <w:color w:val="0000ff"/>
          </w:rPr>
          <w:t xml:space="preserve">пункте 25</w:t>
        </w:r>
      </w:hyperlink>
      <w:r>
        <w:rPr>
          <w:sz w:val="20"/>
        </w:rPr>
        <w:t xml:space="preserve"> Регламента, являются:</w:t>
      </w:r>
    </w:p>
    <w:p>
      <w:pPr>
        <w:pStyle w:val="0"/>
        <w:spacing w:before="200" w:line-rule="auto"/>
        <w:ind w:firstLine="540"/>
        <w:jc w:val="both"/>
      </w:pPr>
      <w:r>
        <w:rPr>
          <w:sz w:val="20"/>
        </w:rPr>
        <w:t xml:space="preserve">а) отсутствие оснований для продления разрешения на сбросы, предусмотренных </w:t>
      </w:r>
      <w:hyperlink w:history="0" w:anchor="P420" w:tooltip="50. Административная процедура осуществляется в случае установления лимитов на сбросы.">
        <w:r>
          <w:rPr>
            <w:sz w:val="20"/>
            <w:color w:val="0000ff"/>
          </w:rPr>
          <w:t xml:space="preserve">пунктом 50</w:t>
        </w:r>
      </w:hyperlink>
      <w:r>
        <w:rPr>
          <w:sz w:val="20"/>
        </w:rPr>
        <w:t xml:space="preserve"> Регламента;</w:t>
      </w:r>
    </w:p>
    <w:p>
      <w:pPr>
        <w:pStyle w:val="0"/>
        <w:spacing w:before="200" w:line-rule="auto"/>
        <w:ind w:firstLine="540"/>
        <w:jc w:val="both"/>
      </w:pPr>
      <w:r>
        <w:rPr>
          <w:sz w:val="20"/>
        </w:rPr>
        <w:t xml:space="preserve">б) несоответствие заявления о продлении разрешения на сбросы и прилагаемых к нему документов требованиям </w:t>
      </w:r>
      <w:hyperlink w:history="0" w:anchor="P121" w:tooltip="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приложению 5 к Регламенту.">
        <w:r>
          <w:rPr>
            <w:sz w:val="20"/>
            <w:color w:val="0000ff"/>
          </w:rPr>
          <w:t xml:space="preserve">пункта 14</w:t>
        </w:r>
      </w:hyperlink>
      <w:r>
        <w:rPr>
          <w:sz w:val="20"/>
        </w:rPr>
        <w:t xml:space="preserve"> Регламента;</w:t>
      </w:r>
    </w:p>
    <w:p>
      <w:pPr>
        <w:pStyle w:val="0"/>
        <w:spacing w:before="200" w:line-rule="auto"/>
        <w:ind w:firstLine="540"/>
        <w:jc w:val="both"/>
      </w:pPr>
      <w:r>
        <w:rPr>
          <w:sz w:val="20"/>
        </w:rPr>
        <w:t xml:space="preserve">в) выявление превышений установленных лимитов на сбросы с учетом погрешности измерений;</w:t>
      </w:r>
    </w:p>
    <w:p>
      <w:pPr>
        <w:pStyle w:val="0"/>
        <w:spacing w:before="200" w:line-rule="auto"/>
        <w:ind w:firstLine="540"/>
        <w:jc w:val="both"/>
      </w:pPr>
      <w:r>
        <w:rPr>
          <w:sz w:val="20"/>
        </w:rPr>
        <w:t xml:space="preserve">г)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недостижение запланированной эффективности реализованных мероприятий;</w:t>
      </w:r>
    </w:p>
    <w:p>
      <w:pPr>
        <w:pStyle w:val="0"/>
        <w:spacing w:before="200" w:line-rule="auto"/>
        <w:ind w:firstLine="540"/>
        <w:jc w:val="both"/>
      </w:pPr>
      <w:r>
        <w:rPr>
          <w:sz w:val="20"/>
        </w:rPr>
        <w:t xml:space="preserve">д) истечение срока реализации плана снижения сбросов с учетом поэтапного достижения утвержденных НДС по каждому веществу, по которому устанавливается лимит на сбросы.</w:t>
      </w:r>
    </w:p>
    <w:bookmarkStart w:id="203" w:name="P203"/>
    <w:bookmarkEnd w:id="203"/>
    <w:p>
      <w:pPr>
        <w:pStyle w:val="0"/>
        <w:spacing w:before="200" w:line-rule="auto"/>
        <w:ind w:firstLine="540"/>
        <w:jc w:val="both"/>
      </w:pPr>
      <w:r>
        <w:rPr>
          <w:sz w:val="20"/>
        </w:rPr>
        <w:t xml:space="preserve">28. Основаниями для отказа в переоформлении разрешения на сбросы помимо оснований, указанных в </w:t>
      </w:r>
      <w:hyperlink w:history="0" w:anchor="P185" w:tooltip="25. Основаниями для отказа в предоставлении государственной услуги являются:">
        <w:r>
          <w:rPr>
            <w:sz w:val="20"/>
            <w:color w:val="0000ff"/>
          </w:rPr>
          <w:t xml:space="preserve">пункте 25</w:t>
        </w:r>
      </w:hyperlink>
      <w:r>
        <w:rPr>
          <w:sz w:val="20"/>
        </w:rPr>
        <w:t xml:space="preserve"> Регламента, являются:</w:t>
      </w:r>
    </w:p>
    <w:p>
      <w:pPr>
        <w:pStyle w:val="0"/>
        <w:spacing w:before="200" w:line-rule="auto"/>
        <w:ind w:firstLine="540"/>
        <w:jc w:val="both"/>
      </w:pPr>
      <w:r>
        <w:rPr>
          <w:sz w:val="20"/>
        </w:rPr>
        <w:t xml:space="preserve">а) отсутствие оснований для переоформления разрешения на сбросы, предусмотренных </w:t>
      </w:r>
      <w:hyperlink w:history="0" w:anchor="P445" w:tooltip="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
        <w:r>
          <w:rPr>
            <w:sz w:val="20"/>
            <w:color w:val="0000ff"/>
          </w:rPr>
          <w:t xml:space="preserve">пунктом 54</w:t>
        </w:r>
      </w:hyperlink>
      <w:r>
        <w:rPr>
          <w:sz w:val="20"/>
        </w:rPr>
        <w:t xml:space="preserve"> Регламента;</w:t>
      </w:r>
    </w:p>
    <w:p>
      <w:pPr>
        <w:pStyle w:val="0"/>
        <w:spacing w:before="200" w:line-rule="auto"/>
        <w:ind w:firstLine="540"/>
        <w:jc w:val="both"/>
      </w:pPr>
      <w:r>
        <w:rPr>
          <w:sz w:val="20"/>
        </w:rPr>
        <w:t xml:space="preserve">б) несоответствие заявления о переоформлении разрешения на сбросы и прилагаемых к нему документов требованиям </w:t>
      </w:r>
      <w:hyperlink w:history="0" w:anchor="P126" w:tooltip="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приложению 6 к Регламенту.">
        <w:r>
          <w:rPr>
            <w:sz w:val="20"/>
            <w:color w:val="0000ff"/>
          </w:rPr>
          <w:t xml:space="preserve">пункта 15</w:t>
        </w:r>
      </w:hyperlink>
      <w:r>
        <w:rPr>
          <w:sz w:val="20"/>
        </w:rPr>
        <w:t xml:space="preserve"> Регламента.</w:t>
      </w:r>
    </w:p>
    <w:bookmarkStart w:id="206" w:name="P206"/>
    <w:bookmarkEnd w:id="206"/>
    <w:p>
      <w:pPr>
        <w:pStyle w:val="0"/>
        <w:spacing w:before="200" w:line-rule="auto"/>
        <w:ind w:firstLine="540"/>
        <w:jc w:val="both"/>
      </w:pPr>
      <w:r>
        <w:rPr>
          <w:sz w:val="20"/>
        </w:rPr>
        <w:t xml:space="preserve">29. Основаниями для отказа в выдаче дубликата разрешения на сбросы помимо оснований, указанных в </w:t>
      </w:r>
      <w:hyperlink w:history="0" w:anchor="P185" w:tooltip="25. Основаниями для отказа в предоставлении государственной услуги являются:">
        <w:r>
          <w:rPr>
            <w:sz w:val="20"/>
            <w:color w:val="0000ff"/>
          </w:rPr>
          <w:t xml:space="preserve">пункте 25</w:t>
        </w:r>
      </w:hyperlink>
      <w:r>
        <w:rPr>
          <w:sz w:val="20"/>
        </w:rPr>
        <w:t xml:space="preserve"> Регламента, являются:</w:t>
      </w:r>
    </w:p>
    <w:p>
      <w:pPr>
        <w:pStyle w:val="0"/>
        <w:spacing w:before="200" w:line-rule="auto"/>
        <w:ind w:firstLine="540"/>
        <w:jc w:val="both"/>
      </w:pPr>
      <w:r>
        <w:rPr>
          <w:sz w:val="20"/>
        </w:rPr>
        <w:t xml:space="preserve">а) отсутствие оснований для выдачи дубликата разрешения на сбросы, предусмотренных </w:t>
      </w:r>
      <w:hyperlink w:history="0" w:anchor="P472" w:tooltip="59. Административная процедура осуществляется в случае порчи или утраты разрешения на сбросы.">
        <w:r>
          <w:rPr>
            <w:sz w:val="20"/>
            <w:color w:val="0000ff"/>
          </w:rPr>
          <w:t xml:space="preserve">пунктом 59</w:t>
        </w:r>
      </w:hyperlink>
      <w:r>
        <w:rPr>
          <w:sz w:val="20"/>
        </w:rPr>
        <w:t xml:space="preserve"> Регламента;</w:t>
      </w:r>
    </w:p>
    <w:p>
      <w:pPr>
        <w:pStyle w:val="0"/>
        <w:spacing w:before="200" w:line-rule="auto"/>
        <w:ind w:firstLine="540"/>
        <w:jc w:val="both"/>
      </w:pPr>
      <w:r>
        <w:rPr>
          <w:sz w:val="20"/>
        </w:rPr>
        <w:t xml:space="preserve">б) несоответствие заявления о выдаче дубликата разрешения на сбросы и прилагаемых к нему документов требованиям </w:t>
      </w:r>
      <w:hyperlink w:history="0" w:anchor="P131" w:tooltip="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приложению 7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
        <w:r>
          <w:rPr>
            <w:sz w:val="20"/>
            <w:color w:val="0000ff"/>
          </w:rPr>
          <w:t xml:space="preserve">пункта 16</w:t>
        </w:r>
      </w:hyperlink>
      <w:r>
        <w:rPr>
          <w:sz w:val="20"/>
        </w:rPr>
        <w:t xml:space="preserve"> Регламента.</w:t>
      </w:r>
    </w:p>
    <w:bookmarkStart w:id="209" w:name="P209"/>
    <w:bookmarkEnd w:id="209"/>
    <w:p>
      <w:pPr>
        <w:pStyle w:val="0"/>
        <w:spacing w:before="200" w:line-rule="auto"/>
        <w:ind w:firstLine="540"/>
        <w:jc w:val="both"/>
      </w:pPr>
      <w:r>
        <w:rPr>
          <w:sz w:val="20"/>
        </w:rPr>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history="0" w:anchor="P185" w:tooltip="25. Основаниями для отказа в предоставлении государственной услуги являются:">
        <w:r>
          <w:rPr>
            <w:sz w:val="20"/>
            <w:color w:val="0000ff"/>
          </w:rPr>
          <w:t xml:space="preserve">пункте 25</w:t>
        </w:r>
      </w:hyperlink>
      <w:r>
        <w:rPr>
          <w:sz w:val="20"/>
        </w:rPr>
        <w:t xml:space="preserve"> Регламента, является несоответствие заявления об исправлении допущенных опечаток и ошибок требованиям </w:t>
      </w:r>
      <w:hyperlink w:history="0" w:anchor="P132" w:tooltip="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приложению 8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
        <w:r>
          <w:rPr>
            <w:sz w:val="20"/>
            <w:color w:val="0000ff"/>
          </w:rPr>
          <w:t xml:space="preserve">пункта 17</w:t>
        </w:r>
      </w:hyperlink>
      <w:r>
        <w:rPr>
          <w:sz w:val="20"/>
        </w:rPr>
        <w:t xml:space="preserve"> Регламента.</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34. Время ожидания в очереди при подаче запроса о предоставлении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35. 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 в том числе поступивших в электронной форме, в течение 1 рабочего дня.</w:t>
      </w:r>
    </w:p>
    <w:p>
      <w:pPr>
        <w:pStyle w:val="0"/>
        <w:spacing w:before="200" w:line-rule="auto"/>
        <w:ind w:firstLine="540"/>
        <w:jc w:val="both"/>
      </w:pPr>
      <w:r>
        <w:rPr>
          <w:sz w:val="20"/>
        </w:rPr>
        <w:t xml:space="preserve">36. В случае направления заявления и документов в электронном виде с использованием Единого портала или Личного кабинета природопользователя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both"/>
      </w:pPr>
      <w:r>
        <w:rPr>
          <w:sz w:val="20"/>
        </w:rPr>
      </w:r>
    </w:p>
    <w:p>
      <w:pPr>
        <w:pStyle w:val="0"/>
        <w:ind w:firstLine="540"/>
        <w:jc w:val="both"/>
      </w:pPr>
      <w:r>
        <w:rPr>
          <w:sz w:val="20"/>
        </w:rPr>
        <w:t xml:space="preserve">37. Прием заявлений осуществляется в специально выделенном для этих целей помещении территориального органа Росприроднадзора.</w:t>
      </w:r>
    </w:p>
    <w:p>
      <w:pPr>
        <w:pStyle w:val="0"/>
        <w:spacing w:before="200" w:line-rule="auto"/>
        <w:ind w:firstLine="540"/>
        <w:jc w:val="both"/>
      </w:pPr>
      <w:r>
        <w:rPr>
          <w:sz w:val="20"/>
        </w:rPr>
        <w:t xml:space="preserve">В помещениях территориальных органов Росприроднадзора отводятся места для 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и его территориальных органов, оборудуются места для парковки автотранспортных средств.</w:t>
      </w:r>
    </w:p>
    <w:p>
      <w:pPr>
        <w:pStyle w:val="0"/>
        <w:spacing w:before="200" w:line-rule="auto"/>
        <w:ind w:firstLine="540"/>
        <w:jc w:val="both"/>
      </w:pPr>
      <w:r>
        <w:rPr>
          <w:sz w:val="20"/>
        </w:rPr>
        <w:t xml:space="preserve">В соответствии с законодательством Российской Федерации о социальной защите инвалидов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Тексты информационных материалов на стендах печатаются удобным для чтения шрифтом (размер шрифта не менее N 18), без исправлений.</w:t>
      </w:r>
    </w:p>
    <w:p>
      <w:pPr>
        <w:pStyle w:val="0"/>
        <w:spacing w:before="200" w:line-rule="auto"/>
        <w:ind w:firstLine="540"/>
        <w:jc w:val="both"/>
      </w:pPr>
      <w:r>
        <w:rPr>
          <w:sz w:val="20"/>
        </w:rPr>
        <w:t xml:space="preserve">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2"/>
        <w:jc w:val="center"/>
      </w:pPr>
      <w:r>
        <w:rPr>
          <w:sz w:val="20"/>
        </w:rPr>
        <w:t xml:space="preserve">предусмотренного </w:t>
      </w:r>
      <w:hyperlink w:history="0" r:id="rId17"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w:t>
      </w:r>
    </w:p>
    <w:p>
      <w:pPr>
        <w:pStyle w:val="2"/>
        <w:jc w:val="center"/>
      </w:pPr>
      <w:r>
        <w:rPr>
          <w:sz w:val="20"/>
        </w:rPr>
        <w:t xml:space="preserve">закона от 27 июля 2010 г. N 210-ФЗ "Об организации</w:t>
      </w:r>
    </w:p>
    <w:p>
      <w:pPr>
        <w:pStyle w:val="2"/>
        <w:jc w:val="center"/>
      </w:pPr>
      <w:r>
        <w:rPr>
          <w:sz w:val="20"/>
        </w:rPr>
        <w:t xml:space="preserve">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38.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территориальных органов Росприроднадзора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Единого портала или в Личном кабинете природопользователя на Сайте.</w:t>
      </w:r>
    </w:p>
    <w:p>
      <w:pPr>
        <w:pStyle w:val="0"/>
        <w:spacing w:before="200" w:line-rule="auto"/>
        <w:ind w:firstLine="540"/>
        <w:jc w:val="both"/>
      </w:pPr>
      <w:r>
        <w:rPr>
          <w:sz w:val="20"/>
        </w:rPr>
        <w:t xml:space="preserve">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39. Предоставление государственной услуги в многофункциональных центрах предоставления государственных и муниципальных услуг не предусмотрено.</w:t>
      </w:r>
    </w:p>
    <w:p>
      <w:pPr>
        <w:pStyle w:val="0"/>
        <w:spacing w:before="200" w:line-rule="auto"/>
        <w:ind w:firstLine="540"/>
        <w:jc w:val="both"/>
      </w:pPr>
      <w:r>
        <w:rPr>
          <w:sz w:val="20"/>
        </w:rPr>
        <w:t xml:space="preserve">40. 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pPr>
        <w:pStyle w:val="0"/>
        <w:spacing w:before="200" w:line-rule="auto"/>
        <w:ind w:firstLine="540"/>
        <w:jc w:val="both"/>
      </w:pPr>
      <w:r>
        <w:rPr>
          <w:sz w:val="20"/>
        </w:rPr>
        <w:t xml:space="preserve">41.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w:t>
      </w:r>
    </w:p>
    <w:p>
      <w:pPr>
        <w:pStyle w:val="2"/>
        <w:jc w:val="center"/>
      </w:pPr>
      <w:r>
        <w:rPr>
          <w:sz w:val="20"/>
        </w:rPr>
        <w:t xml:space="preserve">услуги по экстерриториальному принципу (в случае,</w:t>
      </w:r>
    </w:p>
    <w:p>
      <w:pPr>
        <w:pStyle w:val="2"/>
        <w:jc w:val="center"/>
      </w:pPr>
      <w:r>
        <w:rPr>
          <w:sz w:val="20"/>
        </w:rPr>
        <w:t xml:space="preserve">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42. Все предусмотренные </w:t>
      </w:r>
      <w:hyperlink w:history="0" w:anchor="P116" w:tooltip="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приложению 1 к Регламенту.">
        <w:r>
          <w:rPr>
            <w:sz w:val="20"/>
            <w:color w:val="0000ff"/>
          </w:rPr>
          <w:t xml:space="preserve">пунктами 13</w:t>
        </w:r>
      </w:hyperlink>
      <w:r>
        <w:rPr>
          <w:sz w:val="20"/>
        </w:rPr>
        <w:t xml:space="preserve"> - </w:t>
      </w:r>
      <w:hyperlink w:history="0" w:anchor="P155" w:tooltip="20. Для рассмотрения вопроса о переоформлении разрешения на сбросы Заявителем по собственной инициативе могут быть предоставлены:">
        <w:r>
          <w:rPr>
            <w:sz w:val="20"/>
            <w:color w:val="0000ff"/>
          </w:rPr>
          <w:t xml:space="preserve">20</w:t>
        </w:r>
      </w:hyperlink>
      <w:r>
        <w:rPr>
          <w:sz w:val="20"/>
        </w:rPr>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Сайте без необходимости дополнительной подачи запроса в иной форме. На Едином портале и в Личном кабинете природопользователя на Сайте размещаются образцы заполнения электронной формы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заявления;</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pPr>
        <w:pStyle w:val="0"/>
        <w:spacing w:before="200" w:line-rule="auto"/>
        <w:ind w:firstLine="540"/>
        <w:jc w:val="both"/>
      </w:pPr>
      <w:r>
        <w:rPr>
          <w:sz w:val="20"/>
        </w:rPr>
        <w:t xml:space="preserve">г)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pPr>
        <w:pStyle w:val="0"/>
        <w:spacing w:before="200" w:line-rule="auto"/>
        <w:ind w:firstLine="540"/>
        <w:jc w:val="both"/>
      </w:pPr>
      <w:r>
        <w:rPr>
          <w:sz w:val="20"/>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 В этом случае 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Росприроднадзора,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электронной почте.</w:t>
      </w:r>
    </w:p>
    <w:p>
      <w:pPr>
        <w:pStyle w:val="0"/>
        <w:spacing w:before="200" w:line-rule="auto"/>
        <w:ind w:firstLine="540"/>
        <w:jc w:val="both"/>
      </w:pPr>
      <w:r>
        <w:rPr>
          <w:sz w:val="20"/>
        </w:rPr>
        <w:t xml:space="preserve">43. При предоставлении государственной услуги в электронной форме посредством Единого портала, Сайта Заявителю обеспечивается: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территориальный орган Росприроднадзора для подачи запроса о предоставлении услуги;</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осуществление оценки качества предоставления государственной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территориального органа Росприроднадзора, должностного лица территориального органа Росприроднадзора.</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45. При предоставлении государственной услуги осуществляются следующие административные процедуры:</w:t>
      </w:r>
    </w:p>
    <w:bookmarkStart w:id="347" w:name="P347"/>
    <w:bookmarkEnd w:id="347"/>
    <w:p>
      <w:pPr>
        <w:pStyle w:val="0"/>
        <w:spacing w:before="200" w:line-rule="auto"/>
        <w:ind w:firstLine="540"/>
        <w:jc w:val="both"/>
      </w:pPr>
      <w:r>
        <w:rPr>
          <w:sz w:val="20"/>
        </w:rPr>
        <w:t xml:space="preserve">выдача разрешения на сбросы;</w:t>
      </w:r>
    </w:p>
    <w:p>
      <w:pPr>
        <w:pStyle w:val="0"/>
        <w:spacing w:before="200" w:line-rule="auto"/>
        <w:ind w:firstLine="540"/>
        <w:jc w:val="both"/>
      </w:pPr>
      <w:r>
        <w:rPr>
          <w:sz w:val="20"/>
        </w:rPr>
        <w:t xml:space="preserve">продление разрешения на сбросы;</w:t>
      </w:r>
    </w:p>
    <w:p>
      <w:pPr>
        <w:pStyle w:val="0"/>
        <w:spacing w:before="200" w:line-rule="auto"/>
        <w:ind w:firstLine="540"/>
        <w:jc w:val="both"/>
      </w:pPr>
      <w:r>
        <w:rPr>
          <w:sz w:val="20"/>
        </w:rPr>
        <w:t xml:space="preserve">переоформление разрешения на сбросы;</w:t>
      </w:r>
    </w:p>
    <w:p>
      <w:pPr>
        <w:pStyle w:val="0"/>
        <w:spacing w:before="200" w:line-rule="auto"/>
        <w:ind w:firstLine="540"/>
        <w:jc w:val="both"/>
      </w:pPr>
      <w:r>
        <w:rPr>
          <w:sz w:val="20"/>
        </w:rPr>
        <w:t xml:space="preserve">выдача дубликата разрешения на сбросы;</w:t>
      </w:r>
    </w:p>
    <w:bookmarkStart w:id="351" w:name="P351"/>
    <w:bookmarkEnd w:id="351"/>
    <w:p>
      <w:pPr>
        <w:pStyle w:val="0"/>
        <w:spacing w:before="200" w:line-rule="auto"/>
        <w:ind w:firstLine="540"/>
        <w:jc w:val="both"/>
      </w:pPr>
      <w:r>
        <w:rPr>
          <w:sz w:val="20"/>
        </w:rPr>
        <w:t xml:space="preserve">исправление допущенных при оформлении, продлении срока действия, переоформлении разрешения на сбросы опечаток и ошибок.</w:t>
      </w:r>
    </w:p>
    <w:p>
      <w:pPr>
        <w:pStyle w:val="0"/>
        <w:spacing w:before="200" w:line-rule="auto"/>
        <w:ind w:firstLine="540"/>
        <w:jc w:val="both"/>
      </w:pPr>
      <w:r>
        <w:rPr>
          <w:sz w:val="20"/>
        </w:rPr>
        <w:t xml:space="preserve">При предоставлении государственной услуги в электронной форме осуществляются следующие административные процедуры:</w:t>
      </w:r>
    </w:p>
    <w:p>
      <w:pPr>
        <w:pStyle w:val="0"/>
        <w:spacing w:before="200" w:line-rule="auto"/>
        <w:ind w:firstLine="540"/>
        <w:jc w:val="both"/>
      </w:pPr>
      <w:r>
        <w:rPr>
          <w:sz w:val="20"/>
        </w:rPr>
        <w:t xml:space="preserve">выдача разрешения на сбросы;</w:t>
      </w:r>
    </w:p>
    <w:p>
      <w:pPr>
        <w:pStyle w:val="0"/>
        <w:spacing w:before="200" w:line-rule="auto"/>
        <w:ind w:firstLine="540"/>
        <w:jc w:val="both"/>
      </w:pPr>
      <w:r>
        <w:rPr>
          <w:sz w:val="20"/>
        </w:rPr>
        <w:t xml:space="preserve">продление разрешения на сбросы;</w:t>
      </w:r>
    </w:p>
    <w:p>
      <w:pPr>
        <w:pStyle w:val="0"/>
        <w:spacing w:before="200" w:line-rule="auto"/>
        <w:ind w:firstLine="540"/>
        <w:jc w:val="both"/>
      </w:pPr>
      <w:r>
        <w:rPr>
          <w:sz w:val="20"/>
        </w:rPr>
        <w:t xml:space="preserve">переоформление разрешения на сбросы;</w:t>
      </w:r>
    </w:p>
    <w:p>
      <w:pPr>
        <w:pStyle w:val="0"/>
        <w:spacing w:before="200" w:line-rule="auto"/>
        <w:ind w:firstLine="540"/>
        <w:jc w:val="both"/>
      </w:pPr>
      <w:r>
        <w:rPr>
          <w:sz w:val="20"/>
        </w:rPr>
        <w:t xml:space="preserve">выдача дубликата разрешения на сбросы;</w:t>
      </w:r>
    </w:p>
    <w:p>
      <w:pPr>
        <w:pStyle w:val="0"/>
        <w:spacing w:before="200" w:line-rule="auto"/>
        <w:ind w:firstLine="540"/>
        <w:jc w:val="both"/>
      </w:pPr>
      <w:r>
        <w:rPr>
          <w:sz w:val="20"/>
        </w:rPr>
        <w:t xml:space="preserve">исправление допущенных при оформлении, продлении срока действия, переоформлении разрешения на сбросы опечаток и ошибок.</w:t>
      </w:r>
    </w:p>
    <w:p>
      <w:pPr>
        <w:pStyle w:val="0"/>
        <w:spacing w:before="200" w:line-rule="auto"/>
        <w:ind w:firstLine="540"/>
        <w:jc w:val="both"/>
      </w:pPr>
      <w:r>
        <w:rPr>
          <w:sz w:val="20"/>
        </w:rP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history="0" w:anchor="P347" w:tooltip="выдача разрешения на сбросы;">
        <w:r>
          <w:rPr>
            <w:sz w:val="20"/>
            <w:color w:val="0000ff"/>
          </w:rPr>
          <w:t xml:space="preserve">абзацах втором</w:t>
        </w:r>
      </w:hyperlink>
      <w:r>
        <w:rPr>
          <w:sz w:val="20"/>
        </w:rPr>
        <w:t xml:space="preserve"> - </w:t>
      </w:r>
      <w:hyperlink w:history="0" w:anchor="P351" w:tooltip="исправление допущенных при оформлении, продлении срока действия, переоформлении разрешения на сбросы опечаток и ошибок.">
        <w:r>
          <w:rPr>
            <w:sz w:val="20"/>
            <w:color w:val="0000ff"/>
          </w:rPr>
          <w:t xml:space="preserve">шестом пункта 45</w:t>
        </w:r>
      </w:hyperlink>
      <w:r>
        <w:rPr>
          <w:sz w:val="20"/>
        </w:rPr>
        <w:t xml:space="preserve"> Регламента.</w:t>
      </w:r>
    </w:p>
    <w:p>
      <w:pPr>
        <w:pStyle w:val="0"/>
        <w:jc w:val="both"/>
      </w:pPr>
      <w:r>
        <w:rPr>
          <w:sz w:val="20"/>
        </w:rPr>
      </w:r>
    </w:p>
    <w:p>
      <w:pPr>
        <w:pStyle w:val="2"/>
        <w:outlineLvl w:val="2"/>
        <w:jc w:val="center"/>
      </w:pPr>
      <w:r>
        <w:rPr>
          <w:sz w:val="20"/>
        </w:rPr>
        <w:t xml:space="preserve">Выдача разрешения на сбросы</w:t>
      </w:r>
    </w:p>
    <w:p>
      <w:pPr>
        <w:pStyle w:val="0"/>
        <w:jc w:val="both"/>
      </w:pPr>
      <w:r>
        <w:rPr>
          <w:sz w:val="20"/>
        </w:rPr>
      </w:r>
    </w:p>
    <w:p>
      <w:pPr>
        <w:pStyle w:val="0"/>
        <w:ind w:firstLine="540"/>
        <w:jc w:val="both"/>
      </w:pPr>
      <w:r>
        <w:rPr>
          <w:sz w:val="20"/>
        </w:rPr>
        <w:t xml:space="preserve">46.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прием и регистрация материалов Заявителя;</w:t>
      </w:r>
    </w:p>
    <w:p>
      <w:pPr>
        <w:pStyle w:val="0"/>
        <w:spacing w:before="200" w:line-rule="auto"/>
        <w:ind w:firstLine="540"/>
        <w:jc w:val="both"/>
      </w:pPr>
      <w:r>
        <w:rPr>
          <w:sz w:val="20"/>
        </w:rPr>
        <w:t xml:space="preserve">назначение должностного лица, ответственного за рассмотрение заявления и документов Заявителя;</w:t>
      </w:r>
    </w:p>
    <w:p>
      <w:pPr>
        <w:pStyle w:val="0"/>
        <w:spacing w:before="200" w:line-rule="auto"/>
        <w:ind w:firstLine="540"/>
        <w:jc w:val="both"/>
      </w:pPr>
      <w:r>
        <w:rPr>
          <w:sz w:val="20"/>
        </w:rPr>
        <w:t xml:space="preserve">проверка заявления и документов на предмет комплектности;</w:t>
      </w:r>
    </w:p>
    <w:p>
      <w:pPr>
        <w:pStyle w:val="0"/>
        <w:spacing w:before="200" w:line-rule="auto"/>
        <w:ind w:firstLine="540"/>
        <w:jc w:val="both"/>
      </w:pPr>
      <w:r>
        <w:rPr>
          <w:sz w:val="20"/>
        </w:rPr>
        <w:t xml:space="preserve">формирование и направление межведомственных запросов и (или) приостановление предоставления государственной услуги;</w:t>
      </w:r>
    </w:p>
    <w:p>
      <w:pPr>
        <w:pStyle w:val="0"/>
        <w:spacing w:before="200" w:line-rule="auto"/>
        <w:ind w:firstLine="540"/>
        <w:jc w:val="both"/>
      </w:pPr>
      <w:r>
        <w:rPr>
          <w:sz w:val="20"/>
        </w:rPr>
        <w:t xml:space="preserve">рассмотрение материалов Заявителя или направление уведомления об отказе в предоставлении государственной услуги по причине некомплектности;</w:t>
      </w:r>
    </w:p>
    <w:p>
      <w:pPr>
        <w:pStyle w:val="0"/>
        <w:spacing w:before="200" w:line-rule="auto"/>
        <w:ind w:firstLine="540"/>
        <w:jc w:val="both"/>
      </w:pPr>
      <w:r>
        <w:rPr>
          <w:sz w:val="20"/>
        </w:rPr>
        <w:t xml:space="preserve">принятие решения о выдаче разрешения на сбросы или об отказе в выдаче разрешения на сбросы;</w:t>
      </w:r>
    </w:p>
    <w:p>
      <w:pPr>
        <w:pStyle w:val="0"/>
        <w:spacing w:before="200" w:line-rule="auto"/>
        <w:ind w:firstLine="540"/>
        <w:jc w:val="both"/>
      </w:pPr>
      <w:r>
        <w:rPr>
          <w:sz w:val="20"/>
        </w:rPr>
        <w:t xml:space="preserve">выдача разрешения на сбросы или направление уведомления об отказе в выдаче разрешения на сбросы;</w:t>
      </w:r>
    </w:p>
    <w:p>
      <w:pPr>
        <w:pStyle w:val="0"/>
        <w:spacing w:before="200" w:line-rule="auto"/>
        <w:ind w:firstLine="540"/>
        <w:jc w:val="both"/>
      </w:pPr>
      <w:r>
        <w:rPr>
          <w:sz w:val="20"/>
        </w:rPr>
        <w:t xml:space="preserve">внесение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pPr>
        <w:pStyle w:val="0"/>
        <w:spacing w:before="200" w:line-rule="auto"/>
        <w:ind w:firstLine="540"/>
        <w:jc w:val="both"/>
      </w:pPr>
      <w:r>
        <w:rPr>
          <w:sz w:val="20"/>
        </w:rPr>
        <w:t xml:space="preserve">47. Основанием для начала административной процедуры является поступление заявления и документов в соответствии с </w:t>
      </w:r>
      <w:hyperlink w:history="0" w:anchor="P116" w:tooltip="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приложению 1 к Регламенту.">
        <w:r>
          <w:rPr>
            <w:sz w:val="20"/>
            <w:color w:val="0000ff"/>
          </w:rPr>
          <w:t xml:space="preserve">пунктом 13</w:t>
        </w:r>
      </w:hyperlink>
      <w:r>
        <w:rPr>
          <w:sz w:val="20"/>
        </w:rPr>
        <w:t xml:space="preserve"> Регламента.</w:t>
      </w:r>
    </w:p>
    <w:bookmarkStart w:id="372" w:name="P372"/>
    <w:bookmarkEnd w:id="372"/>
    <w:p>
      <w:pPr>
        <w:pStyle w:val="0"/>
        <w:spacing w:before="200" w:line-rule="auto"/>
        <w:ind w:firstLine="540"/>
        <w:jc w:val="both"/>
      </w:pPr>
      <w:r>
        <w:rPr>
          <w:sz w:val="20"/>
        </w:rPr>
        <w:t xml:space="preserve">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history="0" w:anchor="P174" w:tooltip="23. Основанием для отказа в приеме заявления и документов, необходимых для предоставления государственной услуги, является:">
        <w:r>
          <w:rPr>
            <w:sz w:val="20"/>
            <w:color w:val="0000ff"/>
          </w:rPr>
          <w:t xml:space="preserve">пунктом 23</w:t>
        </w:r>
      </w:hyperlink>
      <w:r>
        <w:rPr>
          <w:sz w:val="20"/>
        </w:rPr>
        <w:t xml:space="preserve"> Регламента.</w:t>
      </w:r>
    </w:p>
    <w:p>
      <w:pPr>
        <w:pStyle w:val="0"/>
        <w:spacing w:before="200" w:line-rule="auto"/>
        <w:ind w:firstLine="540"/>
        <w:jc w:val="both"/>
      </w:pPr>
      <w:r>
        <w:rPr>
          <w:sz w:val="20"/>
        </w:rPr>
        <w:t xml:space="preserve">При выявлении оснований, предусмотренных </w:t>
      </w:r>
      <w:hyperlink w:history="0" w:anchor="P174" w:tooltip="23. Основанием для отказа в приеме заявления и документов, необходимых для предоставления государственной услуги, является:">
        <w:r>
          <w:rPr>
            <w:sz w:val="20"/>
            <w:color w:val="0000ff"/>
          </w:rPr>
          <w:t xml:space="preserve">пунктом 23</w:t>
        </w:r>
      </w:hyperlink>
      <w:r>
        <w:rPr>
          <w:sz w:val="20"/>
        </w:rPr>
        <w:t xml:space="preserve"> Регламента, специалист:</w:t>
      </w:r>
    </w:p>
    <w:p>
      <w:pPr>
        <w:pStyle w:val="0"/>
        <w:spacing w:before="200" w:line-rule="auto"/>
        <w:ind w:firstLine="540"/>
        <w:jc w:val="both"/>
      </w:pPr>
      <w:r>
        <w:rPr>
          <w:sz w:val="20"/>
        </w:rPr>
        <w:t xml:space="preserve">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pPr>
        <w:pStyle w:val="0"/>
        <w:spacing w:before="200" w:line-rule="auto"/>
        <w:ind w:firstLine="540"/>
        <w:jc w:val="both"/>
      </w:pPr>
      <w:r>
        <w:rPr>
          <w:sz w:val="20"/>
        </w:rPr>
        <w:t xml:space="preserve">при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pPr>
        <w:pStyle w:val="0"/>
        <w:spacing w:before="200" w:line-rule="auto"/>
        <w:ind w:firstLine="540"/>
        <w:jc w:val="both"/>
      </w:pPr>
      <w:r>
        <w:rPr>
          <w:sz w:val="20"/>
        </w:rPr>
        <w:t xml:space="preserve">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Росприроднадзора, курирующим вопросы предоставления государственной услуги и имеющим право подписи в соответствии с должностным регламентом.</w:t>
      </w:r>
    </w:p>
    <w:p>
      <w:pPr>
        <w:pStyle w:val="0"/>
        <w:spacing w:before="200" w:line-rule="auto"/>
        <w:ind w:firstLine="540"/>
        <w:jc w:val="both"/>
      </w:pPr>
      <w:r>
        <w:rPr>
          <w:sz w:val="20"/>
        </w:rPr>
        <w:t xml:space="preserve">Заявление и документы, поступившие на бумажном носителе, возвращаются Заявителю вместе с уведомлением об отказе в приеме документов.</w:t>
      </w:r>
    </w:p>
    <w:p>
      <w:pPr>
        <w:pStyle w:val="0"/>
        <w:spacing w:before="200" w:line-rule="auto"/>
        <w:ind w:firstLine="540"/>
        <w:jc w:val="both"/>
      </w:pPr>
      <w:r>
        <w:rPr>
          <w:sz w:val="20"/>
        </w:rPr>
        <w:t xml:space="preserve">47.3. При отсутствии оснований для отказа в приеме документов специалист делает отметку о приеме заявления и документов Заявителя.</w:t>
      </w:r>
    </w:p>
    <w:p>
      <w:pPr>
        <w:pStyle w:val="0"/>
        <w:spacing w:before="200" w:line-rule="auto"/>
        <w:ind w:firstLine="540"/>
        <w:jc w:val="both"/>
      </w:pPr>
      <w:r>
        <w:rPr>
          <w:sz w:val="20"/>
        </w:rPr>
        <w:t xml:space="preserve">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pPr>
        <w:pStyle w:val="0"/>
        <w:spacing w:before="200" w:line-rule="auto"/>
        <w:ind w:firstLine="540"/>
        <w:jc w:val="both"/>
      </w:pPr>
      <w:r>
        <w:rPr>
          <w:sz w:val="20"/>
        </w:rPr>
        <w:t xml:space="preserve">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pPr>
        <w:pStyle w:val="0"/>
        <w:spacing w:before="200" w:line-rule="auto"/>
        <w:ind w:firstLine="540"/>
        <w:jc w:val="both"/>
      </w:pPr>
      <w:r>
        <w:rPr>
          <w:sz w:val="20"/>
        </w:rPr>
        <w:t xml:space="preserve">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bookmarkStart w:id="382" w:name="P382"/>
    <w:bookmarkEnd w:id="382"/>
    <w:p>
      <w:pPr>
        <w:pStyle w:val="0"/>
        <w:spacing w:before="200" w:line-rule="auto"/>
        <w:ind w:firstLine="540"/>
        <w:jc w:val="both"/>
      </w:pPr>
      <w:r>
        <w:rPr>
          <w:sz w:val="20"/>
        </w:rPr>
        <w:t xml:space="preserve">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pPr>
        <w:pStyle w:val="0"/>
        <w:spacing w:before="200" w:line-rule="auto"/>
        <w:ind w:firstLine="540"/>
        <w:jc w:val="both"/>
      </w:pPr>
      <w:r>
        <w:rPr>
          <w:sz w:val="20"/>
        </w:rPr>
        <w:t xml:space="preserve">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bookmarkStart w:id="384" w:name="P384"/>
    <w:bookmarkEnd w:id="384"/>
    <w:p>
      <w:pPr>
        <w:pStyle w:val="0"/>
        <w:spacing w:before="200" w:line-rule="auto"/>
        <w:ind w:firstLine="540"/>
        <w:jc w:val="both"/>
      </w:pPr>
      <w:r>
        <w:rPr>
          <w:sz w:val="20"/>
        </w:rPr>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history="0" w:anchor="P116" w:tooltip="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приложению 1 к Регламенту.">
        <w:r>
          <w:rPr>
            <w:sz w:val="20"/>
            <w:color w:val="0000ff"/>
          </w:rPr>
          <w:t xml:space="preserve">пунктов 13</w:t>
        </w:r>
      </w:hyperlink>
      <w:r>
        <w:rPr>
          <w:sz w:val="20"/>
        </w:rPr>
        <w:t xml:space="preserve"> и </w:t>
      </w:r>
      <w:hyperlink w:history="0" w:anchor="P144" w:tooltip="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
        <w:r>
          <w:rPr>
            <w:sz w:val="20"/>
            <w:color w:val="0000ff"/>
          </w:rPr>
          <w:t xml:space="preserve">18</w:t>
        </w:r>
      </w:hyperlink>
      <w:r>
        <w:rPr>
          <w:sz w:val="20"/>
        </w:rPr>
        <w:t xml:space="preserve"> Регламента.</w:t>
      </w:r>
    </w:p>
    <w:p>
      <w:pPr>
        <w:pStyle w:val="0"/>
        <w:spacing w:before="200" w:line-rule="auto"/>
        <w:ind w:firstLine="540"/>
        <w:jc w:val="both"/>
      </w:pPr>
      <w:r>
        <w:rPr>
          <w:sz w:val="20"/>
        </w:rPr>
        <w:t xml:space="preserve">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pPr>
        <w:pStyle w:val="0"/>
        <w:spacing w:before="200" w:line-rule="auto"/>
        <w:ind w:firstLine="540"/>
        <w:jc w:val="both"/>
      </w:pPr>
      <w:r>
        <w:rPr>
          <w:sz w:val="20"/>
        </w:rPr>
        <w:t xml:space="preserve">В Уведомлении о приостановлении устанавливается срок для предоставления Заявителем недостающих документов.</w:t>
      </w:r>
    </w:p>
    <w:p>
      <w:pPr>
        <w:pStyle w:val="0"/>
        <w:spacing w:before="200" w:line-rule="auto"/>
        <w:ind w:firstLine="540"/>
        <w:jc w:val="both"/>
      </w:pPr>
      <w:r>
        <w:rPr>
          <w:sz w:val="20"/>
        </w:rPr>
        <w:t xml:space="preserve">Уведомление о приостановлении подписывается руководителем территориального органа Росприроднадзора или уполномоченным им лицом в срок, не превышающий 5 рабочих дней со дня регистрации заявления и документов Заявителя.</w:t>
      </w:r>
    </w:p>
    <w:p>
      <w:pPr>
        <w:pStyle w:val="0"/>
        <w:spacing w:before="200" w:line-rule="auto"/>
        <w:ind w:firstLine="540"/>
        <w:jc w:val="both"/>
      </w:pPr>
      <w:r>
        <w:rPr>
          <w:sz w:val="20"/>
        </w:rPr>
        <w:t xml:space="preserve">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государственной услуги и о необходимости устранения выявленных недостатков заявления и документов Заявителя.</w:t>
      </w:r>
    </w:p>
    <w:p>
      <w:pPr>
        <w:pStyle w:val="0"/>
        <w:spacing w:before="200" w:line-rule="auto"/>
        <w:ind w:firstLine="540"/>
        <w:jc w:val="both"/>
      </w:pPr>
      <w:r>
        <w:rPr>
          <w:sz w:val="20"/>
        </w:rPr>
        <w:t xml:space="preserve">Уведомление о приостановлении направляется (вручается) Заявителю в срок, не превышающий 1 рабочий день после его регистрации.</w:t>
      </w:r>
    </w:p>
    <w:p>
      <w:pPr>
        <w:pStyle w:val="0"/>
        <w:spacing w:before="200" w:line-rule="auto"/>
        <w:ind w:firstLine="540"/>
        <w:jc w:val="both"/>
      </w:pPr>
      <w:r>
        <w:rPr>
          <w:sz w:val="20"/>
        </w:rPr>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history="0" w:anchor="P116" w:tooltip="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приложению 1 к Регламенту.">
        <w:r>
          <w:rPr>
            <w:sz w:val="20"/>
            <w:color w:val="0000ff"/>
          </w:rPr>
          <w:t xml:space="preserve">пунктах 13</w:t>
        </w:r>
      </w:hyperlink>
      <w:r>
        <w:rPr>
          <w:sz w:val="20"/>
        </w:rPr>
        <w:t xml:space="preserve"> и </w:t>
      </w:r>
      <w:hyperlink w:history="0" w:anchor="P144" w:tooltip="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
        <w:r>
          <w:rPr>
            <w:sz w:val="20"/>
            <w:color w:val="0000ff"/>
          </w:rPr>
          <w:t xml:space="preserve">18</w:t>
        </w:r>
      </w:hyperlink>
      <w:r>
        <w:rPr>
          <w:sz w:val="20"/>
        </w:rPr>
        <w:t xml:space="preserve"> Регламента, либо установление некомплектности указанных документов и приостановление предоставления государственной услуги.</w:t>
      </w:r>
    </w:p>
    <w:bookmarkStart w:id="391" w:name="P391"/>
    <w:bookmarkEnd w:id="391"/>
    <w:p>
      <w:pPr>
        <w:pStyle w:val="0"/>
        <w:spacing w:before="200" w:line-rule="auto"/>
        <w:ind w:firstLine="540"/>
        <w:jc w:val="both"/>
      </w:pPr>
      <w:r>
        <w:rPr>
          <w:sz w:val="20"/>
        </w:rPr>
        <w:t xml:space="preserve">48. В случае непредставления Заявителем по собственной инициативе документов, указанных </w:t>
      </w:r>
      <w:hyperlink w:history="0" w:anchor="P144" w:tooltip="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
        <w:r>
          <w:rPr>
            <w:sz w:val="20"/>
            <w:color w:val="0000ff"/>
          </w:rPr>
          <w:t xml:space="preserve">пункте 18</w:t>
        </w:r>
      </w:hyperlink>
      <w:r>
        <w:rPr>
          <w:sz w:val="20"/>
        </w:rPr>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w:history="0" r:id="rId1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исполнителем заявления и документов.</w:t>
      </w:r>
    </w:p>
    <w:p>
      <w:pPr>
        <w:pStyle w:val="0"/>
        <w:spacing w:before="200" w:line-rule="auto"/>
        <w:ind w:firstLine="540"/>
        <w:jc w:val="both"/>
      </w:pPr>
      <w:r>
        <w:rPr>
          <w:sz w:val="20"/>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pPr>
        <w:pStyle w:val="0"/>
        <w:spacing w:before="200" w:line-rule="auto"/>
        <w:ind w:firstLine="540"/>
        <w:jc w:val="both"/>
      </w:pPr>
      <w:r>
        <w:rPr>
          <w:sz w:val="20"/>
        </w:rPr>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history="0" w:anchor="P144" w:tooltip="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
        <w:r>
          <w:rPr>
            <w:sz w:val="20"/>
            <w:color w:val="0000ff"/>
          </w:rPr>
          <w:t xml:space="preserve">пункте 18</w:t>
        </w:r>
      </w:hyperlink>
      <w:r>
        <w:rPr>
          <w:sz w:val="20"/>
        </w:rPr>
        <w:t xml:space="preserve"> Регламента.</w:t>
      </w:r>
    </w:p>
    <w:p>
      <w:pPr>
        <w:pStyle w:val="0"/>
        <w:spacing w:before="200" w:line-rule="auto"/>
        <w:ind w:firstLine="540"/>
        <w:jc w:val="both"/>
      </w:pPr>
      <w:r>
        <w:rPr>
          <w:sz w:val="20"/>
        </w:rPr>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1" w:tooltip="26. Основаниями для отказа в выдаче разрешения на сбросы помимо оснований, указанных в пункте 25 Регламента, являются:">
        <w:r>
          <w:rPr>
            <w:sz w:val="20"/>
            <w:color w:val="0000ff"/>
          </w:rPr>
          <w:t xml:space="preserve">26</w:t>
        </w:r>
      </w:hyperlink>
      <w:r>
        <w:rPr>
          <w:sz w:val="20"/>
        </w:rPr>
        <w:t xml:space="preserve"> Регламента.</w:t>
      </w:r>
    </w:p>
    <w:p>
      <w:pPr>
        <w:pStyle w:val="0"/>
        <w:spacing w:before="200" w:line-rule="auto"/>
        <w:ind w:firstLine="540"/>
        <w:jc w:val="both"/>
      </w:pPr>
      <w:r>
        <w:rPr>
          <w:sz w:val="20"/>
        </w:rPr>
        <w:t xml:space="preserve">49.1. При отсутствии оснований для отказа,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1" w:tooltip="26. Основаниями для отказа в выдаче разрешения на сбросы помимо оснований, указанных в пункте 25 Регламента, являются:">
        <w:r>
          <w:rPr>
            <w:sz w:val="20"/>
            <w:color w:val="0000ff"/>
          </w:rPr>
          <w:t xml:space="preserve">26</w:t>
        </w:r>
      </w:hyperlink>
      <w:r>
        <w:rPr>
          <w:sz w:val="20"/>
        </w:rPr>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pPr>
        <w:pStyle w:val="0"/>
        <w:spacing w:before="200" w:line-rule="auto"/>
        <w:ind w:firstLine="540"/>
        <w:jc w:val="both"/>
      </w:pPr>
      <w:r>
        <w:rPr>
          <w:sz w:val="20"/>
        </w:rPr>
        <w:t xml:space="preserve">В случае выявления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1" w:tooltip="26. Основаниями для отказа в выдаче разрешения на сбросы помимо оснований, указанных в пункте 25 Регламента, являются:">
        <w:r>
          <w:rPr>
            <w:sz w:val="20"/>
            <w:color w:val="0000ff"/>
          </w:rPr>
          <w:t xml:space="preserve">26</w:t>
        </w:r>
      </w:hyperlink>
      <w:r>
        <w:rPr>
          <w:sz w:val="20"/>
        </w:rPr>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pPr>
        <w:pStyle w:val="0"/>
        <w:spacing w:before="200" w:line-rule="auto"/>
        <w:ind w:firstLine="540"/>
        <w:jc w:val="both"/>
      </w:pPr>
      <w:r>
        <w:rPr>
          <w:sz w:val="20"/>
        </w:rPr>
        <w:t xml:space="preserve">49.2. Ответственный исполнитель в течение не более 3 рабочих дней с даты регистрации приказа о выдаче разрешения на сбросы оформляет разрешение на сбросы, составленное по форме согласно </w:t>
      </w:r>
      <w:hyperlink w:history="0" w:anchor="P982" w:tooltip="                            Разрешение N ______">
        <w:r>
          <w:rPr>
            <w:sz w:val="20"/>
            <w:color w:val="0000ff"/>
          </w:rPr>
          <w:t xml:space="preserve">приложению 4</w:t>
        </w:r>
      </w:hyperlink>
      <w:r>
        <w:rPr>
          <w:sz w:val="20"/>
        </w:rPr>
        <w:t xml:space="preserve"> к Регламенту, в соответствии с </w:t>
      </w:r>
      <w:hyperlink w:history="0" w:anchor="P399" w:tooltip="49.3. В разрешении на сбросы указываются:">
        <w:r>
          <w:rPr>
            <w:sz w:val="20"/>
            <w:color w:val="0000ff"/>
          </w:rPr>
          <w:t xml:space="preserve">пунктом 49.3</w:t>
        </w:r>
      </w:hyperlink>
      <w:r>
        <w:rPr>
          <w:sz w:val="20"/>
        </w:rPr>
        <w:t xml:space="preserve"> Регламента.</w:t>
      </w:r>
    </w:p>
    <w:bookmarkStart w:id="399" w:name="P399"/>
    <w:bookmarkEnd w:id="399"/>
    <w:p>
      <w:pPr>
        <w:pStyle w:val="0"/>
        <w:spacing w:before="200" w:line-rule="auto"/>
        <w:ind w:firstLine="540"/>
        <w:jc w:val="both"/>
      </w:pPr>
      <w:r>
        <w:rPr>
          <w:sz w:val="20"/>
        </w:rPr>
        <w:t xml:space="preserve">49.3. В разрешении на сбросы указываются:</w:t>
      </w:r>
    </w:p>
    <w:p>
      <w:pPr>
        <w:pStyle w:val="0"/>
        <w:spacing w:before="200" w:line-rule="auto"/>
        <w:ind w:firstLine="540"/>
        <w:jc w:val="both"/>
      </w:pPr>
      <w:r>
        <w:rPr>
          <w:sz w:val="20"/>
        </w:rPr>
        <w:t xml:space="preserve">реквизиты приказа территориального органа Росприроднадзора, на основании которого выдано разрешение на сбросы;</w:t>
      </w:r>
    </w:p>
    <w:p>
      <w:pPr>
        <w:pStyle w:val="0"/>
        <w:spacing w:before="200" w:line-rule="auto"/>
        <w:ind w:firstLine="540"/>
        <w:jc w:val="both"/>
      </w:pPr>
      <w:r>
        <w:rPr>
          <w:sz w:val="20"/>
        </w:rPr>
        <w:t xml:space="preserve">для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налогоплательщика;</w:t>
      </w:r>
    </w:p>
    <w:p>
      <w:pPr>
        <w:pStyle w:val="0"/>
        <w:spacing w:before="200" w:line-rule="auto"/>
        <w:ind w:firstLine="540"/>
        <w:jc w:val="both"/>
      </w:pPr>
      <w:r>
        <w:rPr>
          <w:sz w:val="20"/>
        </w:rPr>
        <w:t xml:space="preserve">для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pPr>
        <w:pStyle w:val="0"/>
        <w:spacing w:before="200" w:line-rule="auto"/>
        <w:ind w:firstLine="540"/>
        <w:jc w:val="both"/>
      </w:pPr>
      <w:r>
        <w:rPr>
          <w:sz w:val="20"/>
        </w:rPr>
        <w:t xml:space="preserve">наименование и код (при наличии) объекта, оказывающего негативное воздействие на окружающую среду (далее - объект НВОС);</w:t>
      </w:r>
    </w:p>
    <w:p>
      <w:pPr>
        <w:pStyle w:val="0"/>
        <w:spacing w:before="200" w:line-rule="auto"/>
        <w:ind w:firstLine="540"/>
        <w:jc w:val="both"/>
      </w:pPr>
      <w:r>
        <w:rPr>
          <w:sz w:val="20"/>
        </w:rPr>
        <w:t xml:space="preserve">наименование водного объекта, в который осуществляется сброс сточных, в том числе дренажных, вод;</w:t>
      </w:r>
    </w:p>
    <w:p>
      <w:pPr>
        <w:pStyle w:val="0"/>
        <w:spacing w:before="200" w:line-rule="auto"/>
        <w:ind w:firstLine="540"/>
        <w:jc w:val="both"/>
      </w:pPr>
      <w:r>
        <w:rPr>
          <w:sz w:val="20"/>
        </w:rPr>
        <w:t xml:space="preserve">срок действия разрешения по каждому выпуску;</w:t>
      </w:r>
    </w:p>
    <w:p>
      <w:pPr>
        <w:pStyle w:val="0"/>
        <w:spacing w:before="200" w:line-rule="auto"/>
        <w:ind w:firstLine="540"/>
        <w:jc w:val="both"/>
      </w:pPr>
      <w:r>
        <w:rPr>
          <w:sz w:val="20"/>
        </w:rPr>
        <w:t xml:space="preserve">дата выдачи разрешения.</w:t>
      </w:r>
    </w:p>
    <w:p>
      <w:pPr>
        <w:pStyle w:val="0"/>
        <w:spacing w:before="200" w:line-rule="auto"/>
        <w:ind w:firstLine="540"/>
        <w:jc w:val="both"/>
      </w:pPr>
      <w:r>
        <w:rPr>
          <w:sz w:val="20"/>
        </w:rPr>
        <w:t xml:space="preserve">Перечень и количество загрязняющих веществ по каждому из выпусков сточных, в том числе дренажных, вод (допустимая концентрация вещества (мг/дм</w:t>
      </w:r>
      <w:r>
        <w:rPr>
          <w:sz w:val="20"/>
          <w:vertAlign w:val="superscript"/>
        </w:rPr>
        <w:t xml:space="preserve">3</w:t>
      </w:r>
      <w:r>
        <w:rPr>
          <w:sz w:val="20"/>
        </w:rPr>
        <w:t xml:space="preserve">),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Pr>
          <w:sz w:val="20"/>
          <w:vertAlign w:val="superscript"/>
        </w:rPr>
        <w:t xml:space="preserve">3</w:t>
      </w:r>
      <w:r>
        <w:rPr>
          <w:sz w:val="20"/>
        </w:rPr>
        <w:t xml:space="preserve"> в час), в отношении которых применяются меры государственного регулирования в области охраны окружающей среды, указываются в приложении к разрешению на сбросы, оформляемому в табличной форме, которое является неотъемлемой частью разрешения на сбросы.</w:t>
      </w:r>
    </w:p>
    <w:p>
      <w:pPr>
        <w:pStyle w:val="0"/>
        <w:spacing w:before="200" w:line-rule="auto"/>
        <w:ind w:firstLine="540"/>
        <w:jc w:val="both"/>
      </w:pPr>
      <w:r>
        <w:rPr>
          <w:sz w:val="20"/>
        </w:rPr>
        <w:t xml:space="preserve">В разрешении на сбросы перечень и количество загрязняющих веществ, разрешенных к сбросу в водные объекты, указываются в пределах утвержденных НДС или в пределах утвержденных НДС и в пределах лимитов на сбросы.</w:t>
      </w:r>
    </w:p>
    <w:p>
      <w:pPr>
        <w:pStyle w:val="0"/>
        <w:spacing w:before="200" w:line-rule="auto"/>
        <w:ind w:firstLine="540"/>
        <w:jc w:val="both"/>
      </w:pPr>
      <w:r>
        <w:rPr>
          <w:sz w:val="20"/>
        </w:rPr>
        <w:t xml:space="preserve">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p>
    <w:p>
      <w:pPr>
        <w:pStyle w:val="0"/>
        <w:spacing w:before="200" w:line-rule="auto"/>
        <w:ind w:firstLine="540"/>
        <w:jc w:val="both"/>
      </w:pPr>
      <w:r>
        <w:rPr>
          <w:sz w:val="20"/>
        </w:rPr>
        <w:t xml:space="preserve">Если НДС не обеспечиваются и при наличии лимитов на сбросы, срок действия разрешения на сбросы составляет один год с даты выдачи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bookmarkStart w:id="411" w:name="P411"/>
    <w:bookmarkEnd w:id="411"/>
    <w:p>
      <w:pPr>
        <w:pStyle w:val="0"/>
        <w:spacing w:before="200" w:line-rule="auto"/>
        <w:ind w:firstLine="540"/>
        <w:jc w:val="both"/>
      </w:pPr>
      <w:r>
        <w:rPr>
          <w:sz w:val="20"/>
        </w:rPr>
        <w:t xml:space="preserve">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w:t>
      </w:r>
    </w:p>
    <w:bookmarkStart w:id="412" w:name="P412"/>
    <w:bookmarkEnd w:id="412"/>
    <w:p>
      <w:pPr>
        <w:pStyle w:val="0"/>
        <w:spacing w:before="200" w:line-rule="auto"/>
        <w:ind w:firstLine="540"/>
        <w:jc w:val="both"/>
      </w:pPr>
      <w:r>
        <w:rPr>
          <w:sz w:val="20"/>
        </w:rPr>
        <w:t xml:space="preserve">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w:t>
      </w:r>
    </w:p>
    <w:p>
      <w:pPr>
        <w:pStyle w:val="0"/>
        <w:spacing w:before="200" w:line-rule="auto"/>
        <w:ind w:firstLine="540"/>
        <w:jc w:val="both"/>
      </w:pPr>
      <w:r>
        <w:rPr>
          <w:sz w:val="20"/>
        </w:rPr>
        <w:t xml:space="preserve">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сотрудник которого информирует Заявителя посредством 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природопользователя на Сайте, о готовности документа - результата предоставления государственной услуги к выдаче.</w:t>
      </w:r>
    </w:p>
    <w:p>
      <w:pPr>
        <w:pStyle w:val="0"/>
        <w:spacing w:before="200" w:line-rule="auto"/>
        <w:ind w:firstLine="540"/>
        <w:jc w:val="both"/>
      </w:pPr>
      <w:r>
        <w:rPr>
          <w:sz w:val="20"/>
        </w:rPr>
        <w:t xml:space="preserve">Документ - результат предоставления государственной услуги выдается (направляется) Заявителю либо его представителю способом, указанным в Заявлении.</w:t>
      </w:r>
    </w:p>
    <w:bookmarkStart w:id="415" w:name="P415"/>
    <w:bookmarkEnd w:id="415"/>
    <w:p>
      <w:pPr>
        <w:pStyle w:val="0"/>
        <w:spacing w:before="200" w:line-rule="auto"/>
        <w:ind w:firstLine="540"/>
        <w:jc w:val="both"/>
      </w:pPr>
      <w:r>
        <w:rPr>
          <w:sz w:val="20"/>
        </w:rPr>
        <w:t xml:space="preserve">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w:t>
      </w:r>
    </w:p>
    <w:bookmarkStart w:id="416" w:name="P416"/>
    <w:bookmarkEnd w:id="416"/>
    <w:p>
      <w:pPr>
        <w:pStyle w:val="0"/>
        <w:spacing w:before="200" w:line-rule="auto"/>
        <w:ind w:firstLine="540"/>
        <w:jc w:val="both"/>
      </w:pPr>
      <w:r>
        <w:rPr>
          <w:sz w:val="20"/>
        </w:rPr>
        <w:t xml:space="preserve">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pPr>
        <w:pStyle w:val="0"/>
        <w:jc w:val="both"/>
      </w:pPr>
      <w:r>
        <w:rPr>
          <w:sz w:val="20"/>
        </w:rPr>
      </w:r>
    </w:p>
    <w:p>
      <w:pPr>
        <w:pStyle w:val="2"/>
        <w:outlineLvl w:val="2"/>
        <w:jc w:val="center"/>
      </w:pPr>
      <w:r>
        <w:rPr>
          <w:sz w:val="20"/>
        </w:rPr>
        <w:t xml:space="preserve">Продление разрешения на сбросы</w:t>
      </w:r>
    </w:p>
    <w:p>
      <w:pPr>
        <w:pStyle w:val="0"/>
        <w:jc w:val="both"/>
      </w:pPr>
      <w:r>
        <w:rPr>
          <w:sz w:val="20"/>
        </w:rPr>
      </w:r>
    </w:p>
    <w:bookmarkStart w:id="420" w:name="P420"/>
    <w:bookmarkEnd w:id="420"/>
    <w:p>
      <w:pPr>
        <w:pStyle w:val="0"/>
        <w:ind w:firstLine="540"/>
        <w:jc w:val="both"/>
      </w:pPr>
      <w:r>
        <w:rPr>
          <w:sz w:val="20"/>
        </w:rPr>
        <w:t xml:space="preserve">50. Административная процедура осуществляется в случае установления лимитов на сбросы.</w:t>
      </w:r>
    </w:p>
    <w:p>
      <w:pPr>
        <w:pStyle w:val="0"/>
        <w:spacing w:before="200" w:line-rule="auto"/>
        <w:ind w:firstLine="540"/>
        <w:jc w:val="both"/>
      </w:pPr>
      <w:r>
        <w:rPr>
          <w:sz w:val="20"/>
        </w:rPr>
        <w:t xml:space="preserve">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pPr>
        <w:pStyle w:val="0"/>
        <w:spacing w:before="200" w:line-rule="auto"/>
        <w:ind w:firstLine="540"/>
        <w:jc w:val="both"/>
      </w:pPr>
      <w:r>
        <w:rPr>
          <w:sz w:val="20"/>
        </w:rPr>
        <w:t xml:space="preserve">соблюдения установленных лимитов на сбросы;</w:t>
      </w:r>
    </w:p>
    <w:p>
      <w:pPr>
        <w:pStyle w:val="0"/>
        <w:spacing w:before="200" w:line-rule="auto"/>
        <w:ind w:firstLine="540"/>
        <w:jc w:val="both"/>
      </w:pPr>
      <w:r>
        <w:rPr>
          <w:sz w:val="20"/>
        </w:rPr>
        <w:t xml:space="preserve">выполнения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pPr>
        <w:pStyle w:val="0"/>
        <w:spacing w:before="200" w:line-rule="auto"/>
        <w:ind w:firstLine="540"/>
        <w:jc w:val="both"/>
      </w:pPr>
      <w:r>
        <w:rPr>
          <w:sz w:val="20"/>
        </w:rPr>
        <w:t xml:space="preserve">51.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прием и регистрация материалов Заявителя;</w:t>
      </w:r>
    </w:p>
    <w:p>
      <w:pPr>
        <w:pStyle w:val="0"/>
        <w:spacing w:before="200" w:line-rule="auto"/>
        <w:ind w:firstLine="540"/>
        <w:jc w:val="both"/>
      </w:pPr>
      <w:r>
        <w:rPr>
          <w:sz w:val="20"/>
        </w:rPr>
        <w:t xml:space="preserve">назначение ответственного исполнителя;</w:t>
      </w:r>
    </w:p>
    <w:p>
      <w:pPr>
        <w:pStyle w:val="0"/>
        <w:spacing w:before="200" w:line-rule="auto"/>
        <w:ind w:firstLine="540"/>
        <w:jc w:val="both"/>
      </w:pPr>
      <w:r>
        <w:rPr>
          <w:sz w:val="20"/>
        </w:rPr>
        <w:t xml:space="preserve">проверка заявления и документов на предмет комплектности;</w:t>
      </w:r>
    </w:p>
    <w:p>
      <w:pPr>
        <w:pStyle w:val="0"/>
        <w:spacing w:before="200" w:line-rule="auto"/>
        <w:ind w:firstLine="540"/>
        <w:jc w:val="both"/>
      </w:pPr>
      <w:r>
        <w:rPr>
          <w:sz w:val="20"/>
        </w:rPr>
        <w:t xml:space="preserve">формирование и направление межведомственных запросов и (или) приостановление предоставления государственной услуги;</w:t>
      </w:r>
    </w:p>
    <w:p>
      <w:pPr>
        <w:pStyle w:val="0"/>
        <w:spacing w:before="200" w:line-rule="auto"/>
        <w:ind w:firstLine="540"/>
        <w:jc w:val="both"/>
      </w:pPr>
      <w:r>
        <w:rPr>
          <w:sz w:val="20"/>
        </w:rPr>
        <w:t xml:space="preserve">рассмотрение материалов Заявителя или направление уведомления об отказе в предоставлении государственной услуги по причине некомплектности;</w:t>
      </w:r>
    </w:p>
    <w:p>
      <w:pPr>
        <w:pStyle w:val="0"/>
        <w:spacing w:before="200" w:line-rule="auto"/>
        <w:ind w:firstLine="540"/>
        <w:jc w:val="both"/>
      </w:pPr>
      <w:r>
        <w:rPr>
          <w:sz w:val="20"/>
        </w:rPr>
        <w:t xml:space="preserve">принятие решения о продлении разрешения на сбросы или об отказе в продлении разрешения на сбросы;</w:t>
      </w:r>
    </w:p>
    <w:p>
      <w:pPr>
        <w:pStyle w:val="0"/>
        <w:spacing w:before="200" w:line-rule="auto"/>
        <w:ind w:firstLine="540"/>
        <w:jc w:val="both"/>
      </w:pPr>
      <w:r>
        <w:rPr>
          <w:sz w:val="20"/>
        </w:rPr>
        <w:t xml:space="preserve">направление уведомления о продлении разрешения на сбросы или уведомления об отказе в продлении разрешения на сбросы;</w:t>
      </w:r>
    </w:p>
    <w:p>
      <w:pPr>
        <w:pStyle w:val="0"/>
        <w:spacing w:before="200" w:line-rule="auto"/>
        <w:ind w:firstLine="540"/>
        <w:jc w:val="both"/>
      </w:pPr>
      <w:r>
        <w:rPr>
          <w:sz w:val="20"/>
        </w:rPr>
        <w:t xml:space="preserve">внесение информации о продлении разрешения на сбросы в ПТО УОНВОС.</w:t>
      </w:r>
    </w:p>
    <w:p>
      <w:pPr>
        <w:pStyle w:val="0"/>
        <w:spacing w:before="200" w:line-rule="auto"/>
        <w:ind w:firstLine="540"/>
        <w:jc w:val="both"/>
      </w:pPr>
      <w:r>
        <w:rPr>
          <w:sz w:val="20"/>
        </w:rPr>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history="0" w:anchor="P121" w:tooltip="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приложению 5 к Регламенту.">
        <w:r>
          <w:rPr>
            <w:sz w:val="20"/>
            <w:color w:val="0000ff"/>
          </w:rPr>
          <w:t xml:space="preserve">пунктом 14</w:t>
        </w:r>
      </w:hyperlink>
      <w:r>
        <w:rPr>
          <w:sz w:val="20"/>
        </w:rPr>
        <w:t xml:space="preserve"> Регламента.</w:t>
      </w:r>
    </w:p>
    <w:p>
      <w:pPr>
        <w:pStyle w:val="0"/>
        <w:spacing w:before="200" w:line-rule="auto"/>
        <w:ind w:firstLine="540"/>
        <w:jc w:val="both"/>
      </w:pPr>
      <w:r>
        <w:rPr>
          <w:sz w:val="20"/>
        </w:rPr>
        <w:t xml:space="preserve">52.1.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history="0" w:anchor="P372" w:tooltip="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пунктом 23 Регламента.">
        <w:r>
          <w:rPr>
            <w:sz w:val="20"/>
            <w:color w:val="0000ff"/>
          </w:rPr>
          <w:t xml:space="preserve">пунктами 47.1</w:t>
        </w:r>
      </w:hyperlink>
      <w:r>
        <w:rPr>
          <w:sz w:val="20"/>
        </w:rPr>
        <w:t xml:space="preserve"> - </w:t>
      </w:r>
      <w:hyperlink w:history="0" w:anchor="P382" w:tooltip="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
        <w:r>
          <w:rPr>
            <w:sz w:val="20"/>
            <w:color w:val="0000ff"/>
          </w:rPr>
          <w:t xml:space="preserve">47.5</w:t>
        </w:r>
      </w:hyperlink>
      <w:r>
        <w:rPr>
          <w:sz w:val="20"/>
        </w:rPr>
        <w:t xml:space="preserve"> Регламента.</w:t>
      </w:r>
    </w:p>
    <w:p>
      <w:pPr>
        <w:pStyle w:val="0"/>
        <w:spacing w:before="200" w:line-rule="auto"/>
        <w:ind w:firstLine="540"/>
        <w:jc w:val="both"/>
      </w:pPr>
      <w:r>
        <w:rPr>
          <w:sz w:val="20"/>
        </w:rPr>
        <w:t xml:space="preserve">52.2.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history="0" w:anchor="P384" w:tooltip="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пунктов 13 и 18 Регламента.">
        <w:r>
          <w:rPr>
            <w:sz w:val="20"/>
            <w:color w:val="0000ff"/>
          </w:rPr>
          <w:t xml:space="preserve">пунктами 47.6</w:t>
        </w:r>
      </w:hyperlink>
      <w:r>
        <w:rPr>
          <w:sz w:val="20"/>
        </w:rPr>
        <w:t xml:space="preserve"> - </w:t>
      </w:r>
      <w:hyperlink w:history="0" w:anchor="P391" w:tooltip="48. В случае непредставления Заявителем по собственной инициативе документов, указанных пункте 18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Закона N 210-ФЗ.">
        <w:r>
          <w:rPr>
            <w:sz w:val="20"/>
            <w:color w:val="0000ff"/>
          </w:rPr>
          <w:t xml:space="preserve">48</w:t>
        </w:r>
      </w:hyperlink>
      <w:r>
        <w:rPr>
          <w:sz w:val="20"/>
        </w:rPr>
        <w:t xml:space="preserve"> Регламента.</w:t>
      </w:r>
    </w:p>
    <w:p>
      <w:pPr>
        <w:pStyle w:val="0"/>
        <w:spacing w:before="200" w:line-rule="auto"/>
        <w:ind w:firstLine="540"/>
        <w:jc w:val="both"/>
      </w:pPr>
      <w:r>
        <w:rPr>
          <w:sz w:val="20"/>
        </w:rPr>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7" w:tooltip="27. Основаниями для отказа в продлении разрешения на сбросы помимо оснований, указанных в пункте 25 Регламента, являются:">
        <w:r>
          <w:rPr>
            <w:sz w:val="20"/>
            <w:color w:val="0000ff"/>
          </w:rPr>
          <w:t xml:space="preserve">27</w:t>
        </w:r>
      </w:hyperlink>
      <w:r>
        <w:rPr>
          <w:sz w:val="20"/>
        </w:rPr>
        <w:t xml:space="preserve"> Регламента.</w:t>
      </w:r>
    </w:p>
    <w:p>
      <w:pPr>
        <w:pStyle w:val="0"/>
        <w:spacing w:before="200" w:line-rule="auto"/>
        <w:ind w:firstLine="540"/>
        <w:jc w:val="both"/>
      </w:pPr>
      <w:r>
        <w:rPr>
          <w:sz w:val="20"/>
        </w:rPr>
        <w:t xml:space="preserve">53.1. В случае выявления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7" w:tooltip="27. Основаниями для отказа в продлении разрешения на сбросы помимо оснований, указанных в пункте 25 Регламента, являются:">
        <w:r>
          <w:rPr>
            <w:sz w:val="20"/>
            <w:color w:val="0000ff"/>
          </w:rPr>
          <w:t xml:space="preserve">27</w:t>
        </w:r>
      </w:hyperlink>
      <w:r>
        <w:rPr>
          <w:sz w:val="20"/>
        </w:rPr>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pPr>
        <w:pStyle w:val="0"/>
        <w:spacing w:before="200" w:line-rule="auto"/>
        <w:ind w:firstLine="540"/>
        <w:jc w:val="both"/>
      </w:pPr>
      <w:r>
        <w:rPr>
          <w:sz w:val="20"/>
        </w:rPr>
        <w:t xml:space="preserve">53.2. При отсутствии оснований для отказа,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197" w:tooltip="27. Основаниями для отказа в продлении разрешения на сбросы помимо оснований, указанных в пункте 25 Регламента, являются:">
        <w:r>
          <w:rPr>
            <w:sz w:val="20"/>
            <w:color w:val="0000ff"/>
          </w:rPr>
          <w:t xml:space="preserve">27</w:t>
        </w:r>
      </w:hyperlink>
      <w:r>
        <w:rPr>
          <w:sz w:val="20"/>
        </w:rPr>
        <w:t xml:space="preserve"> Регламента, ответственный исполнитель готовит проект приказа о продлении разрешения на сбросы.</w:t>
      </w:r>
    </w:p>
    <w:p>
      <w:pPr>
        <w:pStyle w:val="0"/>
        <w:spacing w:before="200" w:line-rule="auto"/>
        <w:ind w:firstLine="540"/>
        <w:jc w:val="both"/>
      </w:pPr>
      <w:r>
        <w:rPr>
          <w:sz w:val="20"/>
        </w:rPr>
        <w:t xml:space="preserve">Подписание и выдача документа - результата предоставления государственной услуги осуществляется в порядке, установленном </w:t>
      </w:r>
      <w:hyperlink w:history="0" w:anchor="P411" w:tooltip="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
        <w:r>
          <w:rPr>
            <w:sz w:val="20"/>
            <w:color w:val="0000ff"/>
          </w:rPr>
          <w:t xml:space="preserve">пунктами 49.4</w:t>
        </w:r>
      </w:hyperlink>
      <w:r>
        <w:rPr>
          <w:sz w:val="20"/>
        </w:rPr>
        <w:t xml:space="preserve"> - </w:t>
      </w:r>
      <w:hyperlink w:history="0" w:anchor="P412" w:tooltip="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
        <w:r>
          <w:rPr>
            <w:sz w:val="20"/>
            <w:color w:val="0000ff"/>
          </w:rPr>
          <w:t xml:space="preserve">49.5</w:t>
        </w:r>
      </w:hyperlink>
      <w:r>
        <w:rPr>
          <w:sz w:val="20"/>
        </w:rPr>
        <w:t xml:space="preserve"> Регламента.</w:t>
      </w:r>
    </w:p>
    <w:p>
      <w:pPr>
        <w:pStyle w:val="0"/>
        <w:spacing w:before="200" w:line-rule="auto"/>
        <w:ind w:firstLine="540"/>
        <w:jc w:val="both"/>
      </w:pPr>
      <w:r>
        <w:rPr>
          <w:sz w:val="20"/>
        </w:rPr>
        <w:t xml:space="preserve">53.3. Передача продленного разрешения на сбросы на хранение в архив территориального органа Росприроднадзора осуществляется в порядке, установленном </w:t>
      </w:r>
      <w:hyperlink w:history="0" w:anchor="P415" w:tooltip="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
        <w:r>
          <w:rPr>
            <w:sz w:val="20"/>
            <w:color w:val="0000ff"/>
          </w:rPr>
          <w:t xml:space="preserve">пунктом 49.6</w:t>
        </w:r>
      </w:hyperlink>
      <w:r>
        <w:rPr>
          <w:sz w:val="20"/>
        </w:rPr>
        <w:t xml:space="preserve"> Регламента.</w:t>
      </w:r>
    </w:p>
    <w:p>
      <w:pPr>
        <w:pStyle w:val="0"/>
        <w:spacing w:before="200" w:line-rule="auto"/>
        <w:ind w:firstLine="540"/>
        <w:jc w:val="both"/>
      </w:pPr>
      <w:r>
        <w:rPr>
          <w:sz w:val="20"/>
        </w:rPr>
        <w:t xml:space="preserve">53.4. Размещение в ПТО УОНВОС информации о принятом решении осуществляется в порядке, установленном </w:t>
      </w:r>
      <w:hyperlink w:history="0" w:anchor="P416" w:tooltip="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
        <w:r>
          <w:rPr>
            <w:sz w:val="20"/>
            <w:color w:val="0000ff"/>
          </w:rPr>
          <w:t xml:space="preserve">пунктом 49.7</w:t>
        </w:r>
      </w:hyperlink>
      <w:r>
        <w:rPr>
          <w:sz w:val="20"/>
        </w:rPr>
        <w:t xml:space="preserve"> Регламента.</w:t>
      </w:r>
    </w:p>
    <w:p>
      <w:pPr>
        <w:pStyle w:val="0"/>
        <w:jc w:val="both"/>
      </w:pPr>
      <w:r>
        <w:rPr>
          <w:sz w:val="20"/>
        </w:rPr>
      </w:r>
    </w:p>
    <w:p>
      <w:pPr>
        <w:pStyle w:val="2"/>
        <w:outlineLvl w:val="2"/>
        <w:jc w:val="center"/>
      </w:pPr>
      <w:r>
        <w:rPr>
          <w:sz w:val="20"/>
        </w:rPr>
        <w:t xml:space="preserve">Переоформление разрешения на сбросы</w:t>
      </w:r>
    </w:p>
    <w:p>
      <w:pPr>
        <w:pStyle w:val="0"/>
        <w:jc w:val="both"/>
      </w:pPr>
      <w:r>
        <w:rPr>
          <w:sz w:val="20"/>
        </w:rPr>
      </w:r>
    </w:p>
    <w:bookmarkStart w:id="445" w:name="P445"/>
    <w:bookmarkEnd w:id="445"/>
    <w:p>
      <w:pPr>
        <w:pStyle w:val="0"/>
        <w:ind w:firstLine="540"/>
        <w:jc w:val="both"/>
      </w:pPr>
      <w:r>
        <w:rPr>
          <w:sz w:val="20"/>
        </w:rPr>
        <w:t xml:space="preserve">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w:t>
      </w:r>
    </w:p>
    <w:p>
      <w:pPr>
        <w:pStyle w:val="0"/>
        <w:spacing w:before="200" w:line-rule="auto"/>
        <w:ind w:firstLine="540"/>
        <w:jc w:val="both"/>
      </w:pPr>
      <w:r>
        <w:rPr>
          <w:sz w:val="20"/>
        </w:rPr>
        <w:t xml:space="preserve">замены лица в результате замещения активов должника-Заявителя согласно </w:t>
      </w:r>
      <w:hyperlink w:history="0" r:id="rId19" w:tooltip="Федеральный закон от 26.10.2002 N 127-ФЗ (ред. от 28.06.2022, с изм. от 21.07.2022) &quot;О несостоятельности (банкротстве)&quot; {КонсультантПлюс}">
        <w:r>
          <w:rPr>
            <w:sz w:val="20"/>
            <w:color w:val="0000ff"/>
          </w:rPr>
          <w:t xml:space="preserve">пункту 1 статьи 141</w:t>
        </w:r>
      </w:hyperlink>
      <w:r>
        <w:rPr>
          <w:sz w:val="20"/>
        </w:rPr>
        <w:t xml:space="preserve"> Федерального закона от 26.10.2002 N 127-ФЗ "О несостоятельности (банкротстве)";</w:t>
      </w:r>
    </w:p>
    <w:p>
      <w:pPr>
        <w:pStyle w:val="0"/>
        <w:spacing w:before="200" w:line-rule="auto"/>
        <w:ind w:firstLine="540"/>
        <w:jc w:val="both"/>
      </w:pPr>
      <w:r>
        <w:rPr>
          <w:sz w:val="20"/>
        </w:rPr>
        <w:t xml:space="preserve">реорганизации Заявителя - юридического лица;</w:t>
      </w:r>
    </w:p>
    <w:p>
      <w:pPr>
        <w:pStyle w:val="0"/>
        <w:spacing w:before="200" w:line-rule="auto"/>
        <w:ind w:firstLine="540"/>
        <w:jc w:val="both"/>
      </w:pPr>
      <w:r>
        <w:rPr>
          <w:sz w:val="20"/>
        </w:rPr>
        <w:t xml:space="preserve">изменения наименования, адреса местонахождения Заявителя - юридического лица,</w:t>
      </w:r>
    </w:p>
    <w:p>
      <w:pPr>
        <w:pStyle w:val="0"/>
        <w:spacing w:before="200" w:line-rule="auto"/>
        <w:ind w:firstLine="540"/>
        <w:jc w:val="both"/>
      </w:pPr>
      <w:r>
        <w:rPr>
          <w:sz w:val="20"/>
        </w:rPr>
        <w:t xml:space="preserve">изменения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pPr>
        <w:pStyle w:val="0"/>
        <w:spacing w:before="200" w:line-rule="auto"/>
        <w:ind w:firstLine="540"/>
        <w:jc w:val="both"/>
      </w:pPr>
      <w:r>
        <w:rPr>
          <w:sz w:val="20"/>
        </w:rPr>
        <w:t xml:space="preserve">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переоформленного разрешения на сбросы не должен превышать срока действия переоформляемого разрешения.</w:t>
      </w:r>
    </w:p>
    <w:p>
      <w:pPr>
        <w:pStyle w:val="0"/>
        <w:spacing w:before="200" w:line-rule="auto"/>
        <w:ind w:firstLine="540"/>
        <w:jc w:val="both"/>
      </w:pPr>
      <w:r>
        <w:rPr>
          <w:sz w:val="20"/>
        </w:rPr>
        <w:t xml:space="preserve">56.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прием и регистрация материалов Заявителя;</w:t>
      </w:r>
    </w:p>
    <w:p>
      <w:pPr>
        <w:pStyle w:val="0"/>
        <w:spacing w:before="200" w:line-rule="auto"/>
        <w:ind w:firstLine="540"/>
        <w:jc w:val="both"/>
      </w:pPr>
      <w:r>
        <w:rPr>
          <w:sz w:val="20"/>
        </w:rPr>
        <w:t xml:space="preserve">назначение ответственного исполнителя;</w:t>
      </w:r>
    </w:p>
    <w:p>
      <w:pPr>
        <w:pStyle w:val="0"/>
        <w:spacing w:before="200" w:line-rule="auto"/>
        <w:ind w:firstLine="540"/>
        <w:jc w:val="both"/>
      </w:pPr>
      <w:r>
        <w:rPr>
          <w:sz w:val="20"/>
        </w:rPr>
        <w:t xml:space="preserve">проверка заявления и документов на предмет комплектности;</w:t>
      </w:r>
    </w:p>
    <w:p>
      <w:pPr>
        <w:pStyle w:val="0"/>
        <w:spacing w:before="200" w:line-rule="auto"/>
        <w:ind w:firstLine="540"/>
        <w:jc w:val="both"/>
      </w:pPr>
      <w:r>
        <w:rPr>
          <w:sz w:val="20"/>
        </w:rPr>
        <w:t xml:space="preserve">формирование и направление межведомственных запросов и (или) приостановление предоставления государственной услуги;</w:t>
      </w:r>
    </w:p>
    <w:p>
      <w:pPr>
        <w:pStyle w:val="0"/>
        <w:spacing w:before="200" w:line-rule="auto"/>
        <w:ind w:firstLine="540"/>
        <w:jc w:val="both"/>
      </w:pPr>
      <w:r>
        <w:rPr>
          <w:sz w:val="20"/>
        </w:rPr>
        <w:t xml:space="preserve">рассмотрение материалов Заявителя или направление уведомления об отказе в предоставлении государственной услуги по причине некомплектности;</w:t>
      </w:r>
    </w:p>
    <w:p>
      <w:pPr>
        <w:pStyle w:val="0"/>
        <w:spacing w:before="200" w:line-rule="auto"/>
        <w:ind w:firstLine="540"/>
        <w:jc w:val="both"/>
      </w:pPr>
      <w:r>
        <w:rPr>
          <w:sz w:val="20"/>
        </w:rPr>
        <w:t xml:space="preserve">принятие решения о переоформлении разрешения на сбросы или об отказе в переоформлении разрешения на сбросы;</w:t>
      </w:r>
    </w:p>
    <w:p>
      <w:pPr>
        <w:pStyle w:val="0"/>
        <w:spacing w:before="200" w:line-rule="auto"/>
        <w:ind w:firstLine="540"/>
        <w:jc w:val="both"/>
      </w:pPr>
      <w:r>
        <w:rPr>
          <w:sz w:val="20"/>
        </w:rPr>
        <w:t xml:space="preserve">направление уведомления о переоформлении разрешения на сбросы или уведомления об отказе в переоформлении разрешения на сбросы;</w:t>
      </w:r>
    </w:p>
    <w:p>
      <w:pPr>
        <w:pStyle w:val="0"/>
        <w:spacing w:before="200" w:line-rule="auto"/>
        <w:ind w:firstLine="540"/>
        <w:jc w:val="both"/>
      </w:pPr>
      <w:r>
        <w:rPr>
          <w:sz w:val="20"/>
        </w:rPr>
        <w:t xml:space="preserve">внесение информации о переоформлении разрешения на сбросы в ПТО УОНВОС.</w:t>
      </w:r>
    </w:p>
    <w:p>
      <w:pPr>
        <w:pStyle w:val="0"/>
        <w:spacing w:before="200" w:line-rule="auto"/>
        <w:ind w:firstLine="540"/>
        <w:jc w:val="both"/>
      </w:pPr>
      <w:r>
        <w:rPr>
          <w:sz w:val="20"/>
        </w:rPr>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history="0" w:anchor="P416" w:tooltip="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
        <w:r>
          <w:rPr>
            <w:sz w:val="20"/>
            <w:color w:val="0000ff"/>
          </w:rPr>
          <w:t xml:space="preserve">пунктом 15</w:t>
        </w:r>
      </w:hyperlink>
      <w:r>
        <w:rPr>
          <w:sz w:val="20"/>
        </w:rPr>
        <w:t xml:space="preserve"> Регламента.</w:t>
      </w:r>
    </w:p>
    <w:p>
      <w:pPr>
        <w:pStyle w:val="0"/>
        <w:spacing w:before="200" w:line-rule="auto"/>
        <w:ind w:firstLine="540"/>
        <w:jc w:val="both"/>
      </w:pPr>
      <w:r>
        <w:rPr>
          <w:sz w:val="20"/>
        </w:rPr>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history="0" w:anchor="P372" w:tooltip="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пунктом 23 Регламента.">
        <w:r>
          <w:rPr>
            <w:sz w:val="20"/>
            <w:color w:val="0000ff"/>
          </w:rPr>
          <w:t xml:space="preserve">пунктами 47.1</w:t>
        </w:r>
      </w:hyperlink>
      <w:r>
        <w:rPr>
          <w:sz w:val="20"/>
        </w:rPr>
        <w:t xml:space="preserve"> - </w:t>
      </w:r>
      <w:hyperlink w:history="0" w:anchor="P382" w:tooltip="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
        <w:r>
          <w:rPr>
            <w:sz w:val="20"/>
            <w:color w:val="0000ff"/>
          </w:rPr>
          <w:t xml:space="preserve">47.5</w:t>
        </w:r>
      </w:hyperlink>
      <w:r>
        <w:rPr>
          <w:sz w:val="20"/>
        </w:rPr>
        <w:t xml:space="preserve"> Регламента.</w:t>
      </w:r>
    </w:p>
    <w:p>
      <w:pPr>
        <w:pStyle w:val="0"/>
        <w:spacing w:before="200" w:line-rule="auto"/>
        <w:ind w:firstLine="540"/>
        <w:jc w:val="both"/>
      </w:pPr>
      <w:r>
        <w:rPr>
          <w:sz w:val="20"/>
        </w:rPr>
        <w:t xml:space="preserve">57.2.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history="0" w:anchor="P384" w:tooltip="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пунктов 13 и 18 Регламента.">
        <w:r>
          <w:rPr>
            <w:sz w:val="20"/>
            <w:color w:val="0000ff"/>
          </w:rPr>
          <w:t xml:space="preserve">пунктами 47.6</w:t>
        </w:r>
      </w:hyperlink>
      <w:r>
        <w:rPr>
          <w:sz w:val="20"/>
        </w:rPr>
        <w:t xml:space="preserve"> - </w:t>
      </w:r>
      <w:hyperlink w:history="0" w:anchor="P391" w:tooltip="48. В случае непредставления Заявителем по собственной инициативе документов, указанных пункте 18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Закона N 210-ФЗ.">
        <w:r>
          <w:rPr>
            <w:sz w:val="20"/>
            <w:color w:val="0000ff"/>
          </w:rPr>
          <w:t xml:space="preserve">48</w:t>
        </w:r>
      </w:hyperlink>
      <w:r>
        <w:rPr>
          <w:sz w:val="20"/>
        </w:rPr>
        <w:t xml:space="preserve"> Регламента.</w:t>
      </w:r>
    </w:p>
    <w:p>
      <w:pPr>
        <w:pStyle w:val="0"/>
        <w:spacing w:before="200" w:line-rule="auto"/>
        <w:ind w:firstLine="540"/>
        <w:jc w:val="both"/>
      </w:pPr>
      <w:r>
        <w:rPr>
          <w:sz w:val="20"/>
        </w:rPr>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3" w:tooltip="28. Основаниями для отказа в переоформлении разрешения на сбросы помимо оснований, указанных в пункте 25 Регламента, являются:">
        <w:r>
          <w:rPr>
            <w:sz w:val="20"/>
            <w:color w:val="0000ff"/>
          </w:rPr>
          <w:t xml:space="preserve">28</w:t>
        </w:r>
      </w:hyperlink>
      <w:r>
        <w:rPr>
          <w:sz w:val="20"/>
        </w:rPr>
        <w:t xml:space="preserve"> Регламента.</w:t>
      </w:r>
    </w:p>
    <w:p>
      <w:pPr>
        <w:pStyle w:val="0"/>
        <w:spacing w:before="200" w:line-rule="auto"/>
        <w:ind w:firstLine="540"/>
        <w:jc w:val="both"/>
      </w:pPr>
      <w:r>
        <w:rPr>
          <w:sz w:val="20"/>
        </w:rPr>
        <w:t xml:space="preserve">58.1. В случае выявления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3" w:tooltip="28. Основаниями для отказа в переоформлении разрешения на сбросы помимо оснований, указанных в пункте 25 Регламента, являются:">
        <w:r>
          <w:rPr>
            <w:sz w:val="20"/>
            <w:color w:val="0000ff"/>
          </w:rPr>
          <w:t xml:space="preserve">28</w:t>
        </w:r>
      </w:hyperlink>
      <w:r>
        <w:rPr>
          <w:sz w:val="20"/>
        </w:rP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pPr>
        <w:pStyle w:val="0"/>
        <w:spacing w:before="200" w:line-rule="auto"/>
        <w:ind w:firstLine="540"/>
        <w:jc w:val="both"/>
      </w:pPr>
      <w:r>
        <w:rPr>
          <w:sz w:val="20"/>
        </w:rPr>
        <w:t xml:space="preserve">58.2. При отсутствии оснований для отказа,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3" w:tooltip="28. Основаниями для отказа в переоформлении разрешения на сбросы помимо оснований, указанных в пункте 25 Регламента, являются:">
        <w:r>
          <w:rPr>
            <w:sz w:val="20"/>
            <w:color w:val="0000ff"/>
          </w:rPr>
          <w:t xml:space="preserve">28</w:t>
        </w:r>
      </w:hyperlink>
      <w:r>
        <w:rPr>
          <w:sz w:val="20"/>
        </w:rPr>
        <w:t xml:space="preserve"> Регламента, ответственный исполнитель готовит проект приказа о переоформлении разрешения на сбросы.</w:t>
      </w:r>
    </w:p>
    <w:p>
      <w:pPr>
        <w:pStyle w:val="0"/>
        <w:spacing w:before="200" w:line-rule="auto"/>
        <w:ind w:firstLine="540"/>
        <w:jc w:val="both"/>
      </w:pPr>
      <w:r>
        <w:rPr>
          <w:sz w:val="20"/>
        </w:rPr>
        <w:t xml:space="preserve">Подписание и выдача документа - результата предоставления государственной услуги осуществляется в порядке, установленном </w:t>
      </w:r>
      <w:hyperlink w:history="0" w:anchor="P411" w:tooltip="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
        <w:r>
          <w:rPr>
            <w:sz w:val="20"/>
            <w:color w:val="0000ff"/>
          </w:rPr>
          <w:t xml:space="preserve">пунктами 49.4</w:t>
        </w:r>
      </w:hyperlink>
      <w:r>
        <w:rPr>
          <w:sz w:val="20"/>
        </w:rPr>
        <w:t xml:space="preserve"> - </w:t>
      </w:r>
      <w:hyperlink w:history="0" w:anchor="P412" w:tooltip="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
        <w:r>
          <w:rPr>
            <w:sz w:val="20"/>
            <w:color w:val="0000ff"/>
          </w:rPr>
          <w:t xml:space="preserve">49.5</w:t>
        </w:r>
      </w:hyperlink>
      <w:r>
        <w:rPr>
          <w:sz w:val="20"/>
        </w:rPr>
        <w:t xml:space="preserve"> Регламента.</w:t>
      </w:r>
    </w:p>
    <w:p>
      <w:pPr>
        <w:pStyle w:val="0"/>
        <w:spacing w:before="200" w:line-rule="auto"/>
        <w:ind w:firstLine="540"/>
        <w:jc w:val="both"/>
      </w:pPr>
      <w:r>
        <w:rPr>
          <w:sz w:val="20"/>
        </w:rPr>
        <w:t xml:space="preserve">58.3. Передача переоформленного разрешения на сбросы на хранение в архив территориального органа Росприроднадзора осуществляется в порядке, установленном </w:t>
      </w:r>
      <w:hyperlink w:history="0" w:anchor="P415" w:tooltip="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
        <w:r>
          <w:rPr>
            <w:sz w:val="20"/>
            <w:color w:val="0000ff"/>
          </w:rPr>
          <w:t xml:space="preserve">пунктом 49.6</w:t>
        </w:r>
      </w:hyperlink>
      <w:r>
        <w:rPr>
          <w:sz w:val="20"/>
        </w:rPr>
        <w:t xml:space="preserve"> Регламента.</w:t>
      </w:r>
    </w:p>
    <w:p>
      <w:pPr>
        <w:pStyle w:val="0"/>
        <w:spacing w:before="200" w:line-rule="auto"/>
        <w:ind w:firstLine="540"/>
        <w:jc w:val="both"/>
      </w:pPr>
      <w:r>
        <w:rPr>
          <w:sz w:val="20"/>
        </w:rPr>
        <w:t xml:space="preserve">58.4. Размещение в ПТО УОНВОС информации о принятом решении осуществляется в порядке, установленном </w:t>
      </w:r>
      <w:hyperlink w:history="0" w:anchor="P416" w:tooltip="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
        <w:r>
          <w:rPr>
            <w:sz w:val="20"/>
            <w:color w:val="0000ff"/>
          </w:rPr>
          <w:t xml:space="preserve">пунктом 49.7</w:t>
        </w:r>
      </w:hyperlink>
      <w:r>
        <w:rPr>
          <w:sz w:val="20"/>
        </w:rPr>
        <w:t xml:space="preserve"> Регламента.</w:t>
      </w:r>
    </w:p>
    <w:p>
      <w:pPr>
        <w:pStyle w:val="0"/>
        <w:jc w:val="both"/>
      </w:pPr>
      <w:r>
        <w:rPr>
          <w:sz w:val="20"/>
        </w:rPr>
      </w:r>
    </w:p>
    <w:p>
      <w:pPr>
        <w:pStyle w:val="2"/>
        <w:outlineLvl w:val="2"/>
        <w:jc w:val="center"/>
      </w:pPr>
      <w:r>
        <w:rPr>
          <w:sz w:val="20"/>
        </w:rPr>
        <w:t xml:space="preserve">Выдача дубликата разрешения на сбросы</w:t>
      </w:r>
    </w:p>
    <w:p>
      <w:pPr>
        <w:pStyle w:val="0"/>
        <w:jc w:val="both"/>
      </w:pPr>
      <w:r>
        <w:rPr>
          <w:sz w:val="20"/>
        </w:rPr>
      </w:r>
    </w:p>
    <w:bookmarkStart w:id="472" w:name="P472"/>
    <w:bookmarkEnd w:id="472"/>
    <w:p>
      <w:pPr>
        <w:pStyle w:val="0"/>
        <w:ind w:firstLine="540"/>
        <w:jc w:val="both"/>
      </w:pPr>
      <w:r>
        <w:rPr>
          <w:sz w:val="20"/>
        </w:rPr>
        <w:t xml:space="preserve">59. Административная процедура осуществляется в случае порчи или утраты разрешения на сбросы.</w:t>
      </w:r>
    </w:p>
    <w:p>
      <w:pPr>
        <w:pStyle w:val="0"/>
        <w:spacing w:before="200" w:line-rule="auto"/>
        <w:ind w:firstLine="540"/>
        <w:jc w:val="both"/>
      </w:pPr>
      <w:r>
        <w:rPr>
          <w:sz w:val="20"/>
        </w:rPr>
        <w:t xml:space="preserve">60.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прием и регистрация материалов Заявителя;</w:t>
      </w:r>
    </w:p>
    <w:p>
      <w:pPr>
        <w:pStyle w:val="0"/>
        <w:spacing w:before="200" w:line-rule="auto"/>
        <w:ind w:firstLine="540"/>
        <w:jc w:val="both"/>
      </w:pPr>
      <w:r>
        <w:rPr>
          <w:sz w:val="20"/>
        </w:rPr>
        <w:t xml:space="preserve">назначение ответственного исполнителя;</w:t>
      </w:r>
    </w:p>
    <w:p>
      <w:pPr>
        <w:pStyle w:val="0"/>
        <w:spacing w:before="200" w:line-rule="auto"/>
        <w:ind w:firstLine="540"/>
        <w:jc w:val="both"/>
      </w:pPr>
      <w:r>
        <w:rPr>
          <w:sz w:val="20"/>
        </w:rPr>
        <w:t xml:space="preserve">рассмотрение материалов Заявителя;</w:t>
      </w:r>
    </w:p>
    <w:p>
      <w:pPr>
        <w:pStyle w:val="0"/>
        <w:spacing w:before="200" w:line-rule="auto"/>
        <w:ind w:firstLine="540"/>
        <w:jc w:val="both"/>
      </w:pPr>
      <w:r>
        <w:rPr>
          <w:sz w:val="20"/>
        </w:rPr>
        <w:t xml:space="preserve">принятие решения о выдаче дубликата разрешения на сбросы или об отказе в выдаче дубликата разрешения на сбросы;</w:t>
      </w:r>
    </w:p>
    <w:p>
      <w:pPr>
        <w:pStyle w:val="0"/>
        <w:spacing w:before="200" w:line-rule="auto"/>
        <w:ind w:firstLine="540"/>
        <w:jc w:val="both"/>
      </w:pPr>
      <w:r>
        <w:rPr>
          <w:sz w:val="20"/>
        </w:rPr>
        <w:t xml:space="preserve">направление уведомления о выдаче дубликата разрешения на сбросы или уведомления об отказе в выдаче дубликата разрешения на сбросы;</w:t>
      </w:r>
    </w:p>
    <w:p>
      <w:pPr>
        <w:pStyle w:val="0"/>
        <w:spacing w:before="200" w:line-rule="auto"/>
        <w:ind w:firstLine="540"/>
        <w:jc w:val="both"/>
      </w:pPr>
      <w:r>
        <w:rPr>
          <w:sz w:val="20"/>
        </w:rPr>
        <w:t xml:space="preserve">внесение информации о выдаче дубликата разрешения на сбросы в ПТО УОНВОС.</w:t>
      </w:r>
    </w:p>
    <w:p>
      <w:pPr>
        <w:pStyle w:val="0"/>
        <w:spacing w:before="200" w:line-rule="auto"/>
        <w:ind w:firstLine="540"/>
        <w:jc w:val="both"/>
      </w:pPr>
      <w:r>
        <w:rPr>
          <w:sz w:val="20"/>
        </w:rPr>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history="0" w:anchor="P131" w:tooltip="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приложению 7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
        <w:r>
          <w:rPr>
            <w:sz w:val="20"/>
            <w:color w:val="0000ff"/>
          </w:rPr>
          <w:t xml:space="preserve">пунктом 16</w:t>
        </w:r>
      </w:hyperlink>
      <w:r>
        <w:rPr>
          <w:sz w:val="20"/>
        </w:rPr>
        <w:t xml:space="preserve"> Регламента.</w:t>
      </w:r>
    </w:p>
    <w:p>
      <w:pPr>
        <w:pStyle w:val="0"/>
        <w:spacing w:before="200" w:line-rule="auto"/>
        <w:ind w:firstLine="540"/>
        <w:jc w:val="both"/>
      </w:pPr>
      <w:r>
        <w:rPr>
          <w:sz w:val="20"/>
        </w:rPr>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history="0" w:anchor="P372" w:tooltip="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пунктом 23 Регламента.">
        <w:r>
          <w:rPr>
            <w:sz w:val="20"/>
            <w:color w:val="0000ff"/>
          </w:rPr>
          <w:t xml:space="preserve">пунктами 47.1</w:t>
        </w:r>
      </w:hyperlink>
      <w:r>
        <w:rPr>
          <w:sz w:val="20"/>
        </w:rPr>
        <w:t xml:space="preserve"> - </w:t>
      </w:r>
      <w:hyperlink w:history="0" w:anchor="P382" w:tooltip="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
        <w:r>
          <w:rPr>
            <w:sz w:val="20"/>
            <w:color w:val="0000ff"/>
          </w:rPr>
          <w:t xml:space="preserve">47.5</w:t>
        </w:r>
      </w:hyperlink>
      <w:r>
        <w:rPr>
          <w:sz w:val="20"/>
        </w:rPr>
        <w:t xml:space="preserve">.</w:t>
      </w:r>
    </w:p>
    <w:p>
      <w:pPr>
        <w:pStyle w:val="0"/>
        <w:spacing w:before="200" w:line-rule="auto"/>
        <w:ind w:firstLine="540"/>
        <w:jc w:val="both"/>
      </w:pPr>
      <w:r>
        <w:rPr>
          <w:sz w:val="20"/>
        </w:rPr>
        <w:t xml:space="preserve">62.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history="0" w:anchor="P384" w:tooltip="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пунктов 13 и 18 Регламента.">
        <w:r>
          <w:rPr>
            <w:sz w:val="20"/>
            <w:color w:val="0000ff"/>
          </w:rPr>
          <w:t xml:space="preserve">пунктами 47.6</w:t>
        </w:r>
      </w:hyperlink>
      <w:r>
        <w:rPr>
          <w:sz w:val="20"/>
        </w:rPr>
        <w:t xml:space="preserve"> - </w:t>
      </w:r>
      <w:hyperlink w:history="0" w:anchor="P391" w:tooltip="48. В случае непредставления Заявителем по собственной инициативе документов, указанных пункте 18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Закона N 210-ФЗ.">
        <w:r>
          <w:rPr>
            <w:sz w:val="20"/>
            <w:color w:val="0000ff"/>
          </w:rPr>
          <w:t xml:space="preserve">48</w:t>
        </w:r>
      </w:hyperlink>
      <w:r>
        <w:rPr>
          <w:sz w:val="20"/>
        </w:rPr>
        <w:t xml:space="preserve"> Регламента.</w:t>
      </w:r>
    </w:p>
    <w:p>
      <w:pPr>
        <w:pStyle w:val="0"/>
        <w:spacing w:before="200" w:line-rule="auto"/>
        <w:ind w:firstLine="540"/>
        <w:jc w:val="both"/>
      </w:pPr>
      <w:r>
        <w:rPr>
          <w:sz w:val="20"/>
        </w:rPr>
        <w:t xml:space="preserve">62.1. В случае выявления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6" w:tooltip="29. Основаниями для отказа в выдаче дубликата разрешения на сбросы помимо оснований, указанных в пункте 25 Регламента, являются:">
        <w:r>
          <w:rPr>
            <w:sz w:val="20"/>
            <w:color w:val="0000ff"/>
          </w:rPr>
          <w:t xml:space="preserve">29</w:t>
        </w:r>
      </w:hyperlink>
      <w:r>
        <w:rPr>
          <w:sz w:val="20"/>
        </w:rP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pPr>
        <w:pStyle w:val="0"/>
        <w:spacing w:before="200" w:line-rule="auto"/>
        <w:ind w:firstLine="540"/>
        <w:jc w:val="both"/>
      </w:pPr>
      <w:r>
        <w:rPr>
          <w:sz w:val="20"/>
        </w:rPr>
        <w:t xml:space="preserve">62.2. При отсутствии оснований для отказа,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6" w:tooltip="29. Основаниями для отказа в выдаче дубликата разрешения на сбросы помимо оснований, указанных в пункте 25 Регламента, являются:">
        <w:r>
          <w:rPr>
            <w:sz w:val="20"/>
            <w:color w:val="0000ff"/>
          </w:rPr>
          <w:t xml:space="preserve">29</w:t>
        </w:r>
      </w:hyperlink>
      <w:r>
        <w:rPr>
          <w:sz w:val="20"/>
        </w:rPr>
        <w:t xml:space="preserve"> Регламента, ответственный исполнитель готовит проект приказа о выдаче дубликата разрешения на сбросы.</w:t>
      </w:r>
    </w:p>
    <w:p>
      <w:pPr>
        <w:pStyle w:val="0"/>
        <w:spacing w:before="200" w:line-rule="auto"/>
        <w:ind w:firstLine="540"/>
        <w:jc w:val="both"/>
      </w:pPr>
      <w:r>
        <w:rPr>
          <w:sz w:val="20"/>
        </w:rPr>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history="0" w:anchor="P399" w:tooltip="49.3. В разрешении на сбросы указываются:">
        <w:r>
          <w:rPr>
            <w:sz w:val="20"/>
            <w:color w:val="0000ff"/>
          </w:rPr>
          <w:t xml:space="preserve">пунктом 49.3</w:t>
        </w:r>
      </w:hyperlink>
      <w:r>
        <w:rPr>
          <w:sz w:val="20"/>
        </w:rPr>
        <w:t xml:space="preserve"> Регламента и направляет Заявителю уведомление о выдаче дубликата разрешения с приложением дубликата разрешения на сбросы.</w:t>
      </w:r>
    </w:p>
    <w:p>
      <w:pPr>
        <w:pStyle w:val="0"/>
        <w:spacing w:before="200" w:line-rule="auto"/>
        <w:ind w:firstLine="540"/>
        <w:jc w:val="both"/>
      </w:pPr>
      <w:r>
        <w:rPr>
          <w:sz w:val="20"/>
        </w:rPr>
        <w:t xml:space="preserve">Дубликат разрешения,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pPr>
        <w:pStyle w:val="0"/>
        <w:spacing w:before="200" w:line-rule="auto"/>
        <w:ind w:firstLine="540"/>
        <w:jc w:val="both"/>
      </w:pPr>
      <w:r>
        <w:rPr>
          <w:sz w:val="20"/>
        </w:rPr>
        <w:t xml:space="preserve">62.3. Подписание и выдача документа - результата предоставления государственной услуги осуществляется в порядке, установленном </w:t>
      </w:r>
      <w:hyperlink w:history="0" w:anchor="P411" w:tooltip="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
        <w:r>
          <w:rPr>
            <w:sz w:val="20"/>
            <w:color w:val="0000ff"/>
          </w:rPr>
          <w:t xml:space="preserve">пунктами 49.4</w:t>
        </w:r>
      </w:hyperlink>
      <w:r>
        <w:rPr>
          <w:sz w:val="20"/>
        </w:rPr>
        <w:t xml:space="preserve"> - </w:t>
      </w:r>
      <w:hyperlink w:history="0" w:anchor="P412" w:tooltip="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
        <w:r>
          <w:rPr>
            <w:sz w:val="20"/>
            <w:color w:val="0000ff"/>
          </w:rPr>
          <w:t xml:space="preserve">49.5</w:t>
        </w:r>
      </w:hyperlink>
      <w:r>
        <w:rPr>
          <w:sz w:val="20"/>
        </w:rPr>
        <w:t xml:space="preserve"> Регламента.</w:t>
      </w:r>
    </w:p>
    <w:p>
      <w:pPr>
        <w:pStyle w:val="0"/>
        <w:spacing w:before="200" w:line-rule="auto"/>
        <w:ind w:firstLine="540"/>
        <w:jc w:val="both"/>
      </w:pPr>
      <w:r>
        <w:rPr>
          <w:sz w:val="20"/>
        </w:rPr>
        <w:t xml:space="preserve">При обращении за выдачей дубликата разрешения, ранее выданного Заявителю в 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pPr>
        <w:pStyle w:val="0"/>
        <w:spacing w:before="200" w:line-rule="auto"/>
        <w:ind w:firstLine="540"/>
        <w:jc w:val="both"/>
      </w:pPr>
      <w:r>
        <w:rPr>
          <w:sz w:val="20"/>
        </w:rPr>
        <w:t xml:space="preserve">62.4. Передача уведомления о выдаче дубликата разрешения на сбросы на хранение в архив территориального органа Росприроднадзора осуществляется в порядке, установленном </w:t>
      </w:r>
      <w:hyperlink w:history="0" w:anchor="P415" w:tooltip="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
        <w:r>
          <w:rPr>
            <w:sz w:val="20"/>
            <w:color w:val="0000ff"/>
          </w:rPr>
          <w:t xml:space="preserve">пунктом 49.6</w:t>
        </w:r>
      </w:hyperlink>
      <w:r>
        <w:rPr>
          <w:sz w:val="20"/>
        </w:rPr>
        <w:t xml:space="preserve"> Регламента.</w:t>
      </w:r>
    </w:p>
    <w:p>
      <w:pPr>
        <w:pStyle w:val="0"/>
        <w:spacing w:before="200" w:line-rule="auto"/>
        <w:ind w:firstLine="540"/>
        <w:jc w:val="both"/>
      </w:pPr>
      <w:r>
        <w:rPr>
          <w:sz w:val="20"/>
        </w:rPr>
        <w:t xml:space="preserve">62.5. Размещение в ПТО УОНВОС информации о принятом решении осуществляется в порядке, установленном </w:t>
      </w:r>
      <w:hyperlink w:history="0" w:anchor="P416" w:tooltip="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
        <w:r>
          <w:rPr>
            <w:sz w:val="20"/>
            <w:color w:val="0000ff"/>
          </w:rPr>
          <w:t xml:space="preserve">пунктом 49.7</w:t>
        </w:r>
      </w:hyperlink>
      <w:r>
        <w:rPr>
          <w:sz w:val="20"/>
        </w:rPr>
        <w:t xml:space="preserve"> Регламента.</w:t>
      </w:r>
    </w:p>
    <w:p>
      <w:pPr>
        <w:pStyle w:val="0"/>
        <w:jc w:val="both"/>
      </w:pPr>
      <w:r>
        <w:rPr>
          <w:sz w:val="20"/>
        </w:rPr>
      </w:r>
    </w:p>
    <w:p>
      <w:pPr>
        <w:pStyle w:val="2"/>
        <w:outlineLvl w:val="2"/>
        <w:jc w:val="center"/>
      </w:pPr>
      <w:r>
        <w:rPr>
          <w:sz w:val="20"/>
        </w:rPr>
        <w:t xml:space="preserve">Исправление допущенных при оформлении, продлении</w:t>
      </w:r>
    </w:p>
    <w:p>
      <w:pPr>
        <w:pStyle w:val="2"/>
        <w:jc w:val="center"/>
      </w:pPr>
      <w:r>
        <w:rPr>
          <w:sz w:val="20"/>
        </w:rPr>
        <w:t xml:space="preserve">срока действия, переоформлении разрешения на сбросы</w:t>
      </w:r>
    </w:p>
    <w:p>
      <w:pPr>
        <w:pStyle w:val="2"/>
        <w:jc w:val="center"/>
      </w:pPr>
      <w:r>
        <w:rPr>
          <w:sz w:val="20"/>
        </w:rPr>
        <w:t xml:space="preserve">опечаток и ошибок</w:t>
      </w:r>
    </w:p>
    <w:p>
      <w:pPr>
        <w:pStyle w:val="0"/>
        <w:jc w:val="both"/>
      </w:pPr>
      <w:r>
        <w:rPr>
          <w:sz w:val="20"/>
        </w:rPr>
      </w:r>
    </w:p>
    <w:p>
      <w:pPr>
        <w:pStyle w:val="0"/>
        <w:ind w:firstLine="540"/>
        <w:jc w:val="both"/>
      </w:pPr>
      <w:r>
        <w:rPr>
          <w:sz w:val="20"/>
        </w:rPr>
        <w:t xml:space="preserve">63. Административная процедура включает следующие административные действия:</w:t>
      </w:r>
    </w:p>
    <w:p>
      <w:pPr>
        <w:pStyle w:val="0"/>
        <w:spacing w:before="200" w:line-rule="auto"/>
        <w:ind w:firstLine="540"/>
        <w:jc w:val="both"/>
      </w:pPr>
      <w:r>
        <w:rPr>
          <w:sz w:val="20"/>
        </w:rPr>
        <w:t xml:space="preserve">прием заявления об исправлении допущенных опечаток и ошибок и прилагаемых материалов;</w:t>
      </w:r>
    </w:p>
    <w:p>
      <w:pPr>
        <w:pStyle w:val="0"/>
        <w:spacing w:before="200" w:line-rule="auto"/>
        <w:ind w:firstLine="540"/>
        <w:jc w:val="both"/>
      </w:pPr>
      <w:r>
        <w:rPr>
          <w:sz w:val="20"/>
        </w:rPr>
        <w:t xml:space="preserve">рассмотрение заявления и прилагаемых документов;</w:t>
      </w:r>
    </w:p>
    <w:p>
      <w:pPr>
        <w:pStyle w:val="0"/>
        <w:spacing w:before="200" w:line-rule="auto"/>
        <w:ind w:firstLine="540"/>
        <w:jc w:val="both"/>
      </w:pPr>
      <w:r>
        <w:rPr>
          <w:sz w:val="20"/>
        </w:rPr>
        <w:t xml:space="preserve">принятие решения об исправлении допущенных опечаток и ошибок или об отказе в исправлении допущенных опечаток и ошибок;</w:t>
      </w:r>
    </w:p>
    <w:p>
      <w:pPr>
        <w:pStyle w:val="0"/>
        <w:spacing w:before="200" w:line-rule="auto"/>
        <w:ind w:firstLine="540"/>
        <w:jc w:val="both"/>
      </w:pPr>
      <w:r>
        <w:rPr>
          <w:sz w:val="20"/>
        </w:rPr>
        <w:t xml:space="preserve">направление уведомления об исправлении допущенных опечаток и ошибок или об отказе в исправлении допущенных опечаток и ошибок;</w:t>
      </w:r>
    </w:p>
    <w:p>
      <w:pPr>
        <w:pStyle w:val="0"/>
        <w:spacing w:before="200" w:line-rule="auto"/>
        <w:ind w:firstLine="540"/>
        <w:jc w:val="both"/>
      </w:pPr>
      <w:r>
        <w:rPr>
          <w:sz w:val="20"/>
        </w:rPr>
        <w:t xml:space="preserve">внесение информации об исправлении допущенных опечаток и ошибок в ПТО УОНВОС.</w:t>
      </w:r>
    </w:p>
    <w:p>
      <w:pPr>
        <w:pStyle w:val="0"/>
        <w:spacing w:before="200" w:line-rule="auto"/>
        <w:ind w:firstLine="540"/>
        <w:jc w:val="both"/>
      </w:pPr>
      <w:r>
        <w:rPr>
          <w:sz w:val="20"/>
        </w:rPr>
        <w:t xml:space="preserve">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w:t>
      </w:r>
    </w:p>
    <w:p>
      <w:pPr>
        <w:pStyle w:val="0"/>
        <w:spacing w:before="200" w:line-rule="auto"/>
        <w:ind w:firstLine="540"/>
        <w:jc w:val="both"/>
      </w:pPr>
      <w:r>
        <w:rPr>
          <w:sz w:val="20"/>
        </w:rPr>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history="0" w:anchor="P1270" w:tooltip="                                 Заявление">
        <w:r>
          <w:rPr>
            <w:sz w:val="20"/>
            <w:color w:val="0000ff"/>
          </w:rPr>
          <w:t xml:space="preserve">приложению 7</w:t>
        </w:r>
      </w:hyperlink>
      <w:r>
        <w:rPr>
          <w:sz w:val="20"/>
        </w:rPr>
        <w:t xml:space="preserve"> к Регламенту, и документов, свидетельствующих о наличии опечаток и ошибок, либо обнаружение допущенных опечаток и ошибок работниками Росприроднадзора или его территориального органа.</w:t>
      </w:r>
    </w:p>
    <w:p>
      <w:pPr>
        <w:pStyle w:val="0"/>
        <w:spacing w:before="200" w:line-rule="auto"/>
        <w:ind w:firstLine="540"/>
        <w:jc w:val="both"/>
      </w:pPr>
      <w:r>
        <w:rPr>
          <w:sz w:val="20"/>
        </w:rPr>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history="0" w:anchor="P372" w:tooltip="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пунктом 23 Регламента.">
        <w:r>
          <w:rPr>
            <w:sz w:val="20"/>
            <w:color w:val="0000ff"/>
          </w:rPr>
          <w:t xml:space="preserve">пунктами 47.1</w:t>
        </w:r>
      </w:hyperlink>
      <w:r>
        <w:rPr>
          <w:sz w:val="20"/>
        </w:rPr>
        <w:t xml:space="preserve"> - </w:t>
      </w:r>
      <w:hyperlink w:history="0" w:anchor="P382" w:tooltip="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
        <w:r>
          <w:rPr>
            <w:sz w:val="20"/>
            <w:color w:val="0000ff"/>
          </w:rPr>
          <w:t xml:space="preserve">47.5</w:t>
        </w:r>
      </w:hyperlink>
      <w:r>
        <w:rPr>
          <w:sz w:val="20"/>
        </w:rPr>
        <w:t xml:space="preserve"> Регламента.</w:t>
      </w:r>
    </w:p>
    <w:p>
      <w:pPr>
        <w:pStyle w:val="0"/>
        <w:spacing w:before="200" w:line-rule="auto"/>
        <w:ind w:firstLine="540"/>
        <w:jc w:val="both"/>
      </w:pPr>
      <w:r>
        <w:rPr>
          <w:sz w:val="20"/>
        </w:rPr>
        <w:t xml:space="preserve">65.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history="0" w:anchor="P384" w:tooltip="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пунктов 13 и 18 Регламента.">
        <w:r>
          <w:rPr>
            <w:sz w:val="20"/>
            <w:color w:val="0000ff"/>
          </w:rPr>
          <w:t xml:space="preserve">пунктами 47.6</w:t>
        </w:r>
      </w:hyperlink>
      <w:r>
        <w:rPr>
          <w:sz w:val="20"/>
        </w:rPr>
        <w:t xml:space="preserve"> - </w:t>
      </w:r>
      <w:hyperlink w:history="0" w:anchor="P391" w:tooltip="48. В случае непредставления Заявителем по собственной инициативе документов, указанных пункте 18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Закона N 210-ФЗ.">
        <w:r>
          <w:rPr>
            <w:sz w:val="20"/>
            <w:color w:val="0000ff"/>
          </w:rPr>
          <w:t xml:space="preserve">48</w:t>
        </w:r>
      </w:hyperlink>
      <w:r>
        <w:rPr>
          <w:sz w:val="20"/>
        </w:rPr>
        <w:t xml:space="preserve"> Регламента.</w:t>
      </w:r>
    </w:p>
    <w:p>
      <w:pPr>
        <w:pStyle w:val="0"/>
        <w:spacing w:before="200" w:line-rule="auto"/>
        <w:ind w:firstLine="540"/>
        <w:jc w:val="both"/>
      </w:pPr>
      <w:r>
        <w:rPr>
          <w:sz w:val="20"/>
        </w:rPr>
        <w:t xml:space="preserve">65.1. При отсутствии оснований для отказа в предоставлении государственной услуги, предусмотренных </w:t>
      </w:r>
      <w:hyperlink w:history="0" w:anchor="P185" w:tooltip="25. Основаниями для отказа в предоставлении государственной услуги являются:">
        <w:r>
          <w:rPr>
            <w:sz w:val="20"/>
            <w:color w:val="0000ff"/>
          </w:rPr>
          <w:t xml:space="preserve">пунктами 25</w:t>
        </w:r>
      </w:hyperlink>
      <w:r>
        <w:rPr>
          <w:sz w:val="20"/>
        </w:rPr>
        <w:t xml:space="preserve"> и </w:t>
      </w:r>
      <w:hyperlink w:history="0" w:anchor="P209" w:tooltip="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пункте 25 Регламента, является несоответствие заявления об исправлении допущенных опечаток и ошибок требованиям пункта 17 Регламента.">
        <w:r>
          <w:rPr>
            <w:sz w:val="20"/>
            <w:color w:val="0000ff"/>
          </w:rPr>
          <w:t xml:space="preserve">30</w:t>
        </w:r>
      </w:hyperlink>
      <w:r>
        <w:rPr>
          <w:sz w:val="20"/>
        </w:rPr>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pPr>
        <w:pStyle w:val="0"/>
        <w:spacing w:before="200" w:line-rule="auto"/>
        <w:ind w:firstLine="540"/>
        <w:jc w:val="both"/>
      </w:pPr>
      <w:r>
        <w:rPr>
          <w:sz w:val="20"/>
        </w:rPr>
        <w:t xml:space="preserve">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pPr>
        <w:pStyle w:val="0"/>
        <w:spacing w:before="200" w:line-rule="auto"/>
        <w:ind w:firstLine="540"/>
        <w:jc w:val="both"/>
      </w:pPr>
      <w:r>
        <w:rPr>
          <w:sz w:val="20"/>
        </w:rPr>
        <w:t xml:space="preserve">Проект нового документа,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w:t>
      </w:r>
    </w:p>
    <w:p>
      <w:pPr>
        <w:pStyle w:val="0"/>
        <w:spacing w:before="200" w:line-rule="auto"/>
        <w:ind w:firstLine="540"/>
        <w:jc w:val="both"/>
      </w:pPr>
      <w:r>
        <w:rPr>
          <w:sz w:val="20"/>
        </w:rPr>
        <w:t xml:space="preserve">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pPr>
        <w:pStyle w:val="0"/>
        <w:spacing w:before="200" w:line-rule="auto"/>
        <w:ind w:firstLine="540"/>
        <w:jc w:val="both"/>
      </w:pPr>
      <w:r>
        <w:rPr>
          <w:sz w:val="20"/>
        </w:rPr>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history="0" w:anchor="P412" w:tooltip="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
        <w:r>
          <w:rPr>
            <w:sz w:val="20"/>
            <w:color w:val="0000ff"/>
          </w:rPr>
          <w:t xml:space="preserve">пунктом 49.5</w:t>
        </w:r>
      </w:hyperlink>
      <w:r>
        <w:rPr>
          <w:sz w:val="20"/>
        </w:rPr>
        <w:t xml:space="preserve"> Регламента.</w:t>
      </w:r>
    </w:p>
    <w:p>
      <w:pPr>
        <w:pStyle w:val="0"/>
        <w:spacing w:before="200" w:line-rule="auto"/>
        <w:ind w:firstLine="540"/>
        <w:jc w:val="both"/>
      </w:pPr>
      <w:r>
        <w:rPr>
          <w:sz w:val="20"/>
        </w:rPr>
        <w:t xml:space="preserve">65.4. Передача уведомления об исправлении опечаток и ошибок, исправленного документа на хранение в архив территориального органа Росприроднадзора осуществляется в порядке, установленном </w:t>
      </w:r>
      <w:hyperlink w:history="0" w:anchor="P415" w:tooltip="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
        <w:r>
          <w:rPr>
            <w:sz w:val="20"/>
            <w:color w:val="0000ff"/>
          </w:rPr>
          <w:t xml:space="preserve">пунктом 49.6</w:t>
        </w:r>
      </w:hyperlink>
      <w:r>
        <w:rPr>
          <w:sz w:val="20"/>
        </w:rPr>
        <w:t xml:space="preserve"> Регламента.</w:t>
      </w:r>
    </w:p>
    <w:p>
      <w:pPr>
        <w:pStyle w:val="0"/>
        <w:spacing w:before="200" w:line-rule="auto"/>
        <w:ind w:firstLine="540"/>
        <w:jc w:val="both"/>
      </w:pPr>
      <w:r>
        <w:rPr>
          <w:sz w:val="20"/>
        </w:rPr>
        <w:t xml:space="preserve">65.5. Размещение в ПТО УОНВОС информации о принятом решении осуществляется в порядке, установленном </w:t>
      </w:r>
      <w:hyperlink w:history="0" w:anchor="P416" w:tooltip="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
        <w:r>
          <w:rPr>
            <w:sz w:val="20"/>
            <w:color w:val="0000ff"/>
          </w:rPr>
          <w:t xml:space="preserve">пунктом 49.7</w:t>
        </w:r>
      </w:hyperlink>
      <w:r>
        <w:rPr>
          <w:sz w:val="20"/>
        </w:rPr>
        <w:t xml:space="preserve"> Регламента.</w:t>
      </w:r>
    </w:p>
    <w:p>
      <w:pPr>
        <w:pStyle w:val="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66.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pPr>
        <w:pStyle w:val="0"/>
        <w:spacing w:before="200" w:line-rule="auto"/>
        <w:ind w:firstLine="540"/>
        <w:jc w:val="both"/>
      </w:pPr>
      <w:r>
        <w:rPr>
          <w:sz w:val="20"/>
        </w:rPr>
        <w:t xml:space="preserve">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pPr>
        <w:pStyle w:val="0"/>
        <w:spacing w:before="200" w:line-rule="auto"/>
        <w:ind w:firstLine="540"/>
        <w:jc w:val="both"/>
      </w:pPr>
      <w:r>
        <w:rPr>
          <w:sz w:val="20"/>
        </w:rPr>
        <w:t xml:space="preserve">67. Росприроднадзор осуществляет координацию и методическое обеспечение деятельности по вопросам выдачи разрешений на сбросы, а также контроля за исполнением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68. Периодичность осуществления текущего контроля устанавливается Руководителем Росприроднадзора или территориального органа Росприроднадзора.</w:t>
      </w:r>
    </w:p>
    <w:p>
      <w:pPr>
        <w:pStyle w:val="0"/>
        <w:spacing w:before="200" w:line-rule="auto"/>
        <w:ind w:firstLine="540"/>
        <w:jc w:val="both"/>
      </w:pPr>
      <w:r>
        <w:rPr>
          <w:sz w:val="20"/>
        </w:rPr>
        <w:t xml:space="preserve">Текущий контроль осуществляется в форме проверок,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и (или) органов государственной власти).</w:t>
      </w:r>
    </w:p>
    <w:p>
      <w:pPr>
        <w:pStyle w:val="0"/>
        <w:spacing w:before="200" w:line-rule="auto"/>
        <w:ind w:firstLine="540"/>
        <w:jc w:val="both"/>
      </w:pPr>
      <w:r>
        <w:rPr>
          <w:sz w:val="20"/>
        </w:rPr>
        <w:t xml:space="preserve">69. При плановой проверке контролю подлежат:</w:t>
      </w:r>
    </w:p>
    <w:p>
      <w:pPr>
        <w:pStyle w:val="0"/>
        <w:spacing w:before="200" w:line-rule="auto"/>
        <w:ind w:firstLine="540"/>
        <w:jc w:val="both"/>
      </w:pPr>
      <w:r>
        <w:rPr>
          <w:sz w:val="20"/>
        </w:rPr>
        <w:t xml:space="preserve">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w:t>
      </w:r>
    </w:p>
    <w:p>
      <w:pPr>
        <w:pStyle w:val="0"/>
        <w:spacing w:before="200" w:line-rule="auto"/>
        <w:ind w:firstLine="540"/>
        <w:jc w:val="both"/>
      </w:pPr>
      <w:r>
        <w:rPr>
          <w:sz w:val="20"/>
        </w:rPr>
        <w:t xml:space="preserve">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pPr>
        <w:pStyle w:val="0"/>
        <w:spacing w:before="200" w:line-rule="auto"/>
        <w:ind w:firstLine="540"/>
        <w:jc w:val="both"/>
      </w:pPr>
      <w:r>
        <w:rPr>
          <w:sz w:val="20"/>
        </w:rPr>
        <w:t xml:space="preserve">полнота и правильность оформления разрешения на сбросы;</w:t>
      </w:r>
    </w:p>
    <w:p>
      <w:pPr>
        <w:pStyle w:val="0"/>
        <w:spacing w:before="200" w:line-rule="auto"/>
        <w:ind w:firstLine="540"/>
        <w:jc w:val="both"/>
      </w:pPr>
      <w:r>
        <w:rPr>
          <w:sz w:val="20"/>
        </w:rPr>
        <w:t xml:space="preserve">правильность и обоснованность принятого решения о выдаче разрешения на сбросы;</w:t>
      </w:r>
    </w:p>
    <w:p>
      <w:pPr>
        <w:pStyle w:val="0"/>
        <w:spacing w:before="200" w:line-rule="auto"/>
        <w:ind w:firstLine="540"/>
        <w:jc w:val="both"/>
      </w:pPr>
      <w:r>
        <w:rPr>
          <w:sz w:val="20"/>
        </w:rPr>
        <w:t xml:space="preserve">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pPr>
        <w:pStyle w:val="0"/>
        <w:spacing w:before="200" w:line-rule="auto"/>
        <w:ind w:firstLine="540"/>
        <w:jc w:val="both"/>
      </w:pPr>
      <w:r>
        <w:rPr>
          <w:sz w:val="20"/>
        </w:rPr>
        <w:t xml:space="preserve">соблюдение сроков при предоставлении мотивированного отказа в выдаче разрешения на сбросы.</w:t>
      </w:r>
    </w:p>
    <w:p>
      <w:pPr>
        <w:pStyle w:val="0"/>
        <w:spacing w:before="200" w:line-rule="auto"/>
        <w:ind w:firstLine="540"/>
        <w:jc w:val="both"/>
      </w:pPr>
      <w:r>
        <w:rPr>
          <w:sz w:val="20"/>
        </w:rPr>
        <w:t xml:space="preserve">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pPr>
        <w:pStyle w:val="0"/>
        <w:spacing w:before="200" w:line-rule="auto"/>
        <w:ind w:firstLine="540"/>
        <w:jc w:val="both"/>
      </w:pPr>
      <w:r>
        <w:rPr>
          <w:sz w:val="20"/>
        </w:rPr>
        <w:t xml:space="preserve">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pPr>
        <w:pStyle w:val="0"/>
        <w:spacing w:before="200" w:line-rule="auto"/>
        <w:ind w:firstLine="540"/>
        <w:jc w:val="both"/>
      </w:pPr>
      <w:r>
        <w:rPr>
          <w:sz w:val="20"/>
        </w:rPr>
        <w:t xml:space="preserve">70. Внеплановые проверки могут проводиться по конкретному обращению заявителей или иных заинтересованных лиц.</w:t>
      </w:r>
    </w:p>
    <w:p>
      <w:pPr>
        <w:pStyle w:val="0"/>
        <w:spacing w:before="200" w:line-rule="auto"/>
        <w:ind w:firstLine="540"/>
        <w:jc w:val="both"/>
      </w:pPr>
      <w:r>
        <w:rPr>
          <w:sz w:val="20"/>
        </w:rPr>
        <w:t xml:space="preserve">Внеплановая проверка осуществляется посредством рассмотрения предоставленных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pPr>
        <w:pStyle w:val="0"/>
        <w:spacing w:before="200" w:line-rule="auto"/>
        <w:ind w:firstLine="540"/>
        <w:jc w:val="both"/>
      </w:pPr>
      <w:r>
        <w:rPr>
          <w:sz w:val="20"/>
        </w:rPr>
        <w:t xml:space="preserve">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pPr>
        <w:pStyle w:val="0"/>
        <w:spacing w:before="200" w:line-rule="auto"/>
        <w:ind w:firstLine="540"/>
        <w:jc w:val="both"/>
      </w:pPr>
      <w:r>
        <w:rPr>
          <w:sz w:val="20"/>
        </w:rPr>
        <w:t xml:space="preserve">71. Результаты плановой и внеплановой проверок оформляются актом.</w:t>
      </w:r>
    </w:p>
    <w:p>
      <w:pPr>
        <w:pStyle w:val="0"/>
        <w:spacing w:before="200" w:line-rule="auto"/>
        <w:ind w:firstLine="540"/>
        <w:jc w:val="both"/>
      </w:pPr>
      <w:r>
        <w:rPr>
          <w:sz w:val="20"/>
        </w:rPr>
        <w:t xml:space="preserve">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pPr>
        <w:pStyle w:val="0"/>
        <w:spacing w:before="200" w:line-rule="auto"/>
        <w:ind w:firstLine="540"/>
        <w:jc w:val="both"/>
      </w:pPr>
      <w:r>
        <w:rPr>
          <w:sz w:val="20"/>
        </w:rPr>
        <w:t xml:space="preserve">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территориальных органов.</w:t>
      </w:r>
    </w:p>
    <w:p>
      <w:pPr>
        <w:pStyle w:val="0"/>
        <w:spacing w:before="200" w:line-rule="auto"/>
        <w:ind w:firstLine="540"/>
        <w:jc w:val="both"/>
      </w:pPr>
      <w:r>
        <w:rPr>
          <w:sz w:val="20"/>
        </w:rPr>
        <w:t xml:space="preserve">Деятельность комиссии осуществляется в соответствии с индивидуальными правовыми актами (приказами Росприроднадзора).</w:t>
      </w:r>
    </w:p>
    <w:p>
      <w:pPr>
        <w:pStyle w:val="0"/>
        <w:spacing w:before="200" w:line-rule="auto"/>
        <w:ind w:firstLine="540"/>
        <w:jc w:val="both"/>
      </w:pPr>
      <w:r>
        <w:rPr>
          <w:sz w:val="20"/>
        </w:rPr>
        <w:t xml:space="preserve">Результаты деятельности комиссии оформляются в виде акта проверки,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pPr>
        <w:pStyle w:val="0"/>
        <w:jc w:val="both"/>
      </w:pPr>
      <w:r>
        <w:rPr>
          <w:sz w:val="20"/>
        </w:rPr>
      </w:r>
    </w:p>
    <w:p>
      <w:pPr>
        <w:pStyle w:val="2"/>
        <w:outlineLvl w:val="2"/>
        <w:jc w:val="center"/>
      </w:pPr>
      <w:r>
        <w:rPr>
          <w:sz w:val="20"/>
        </w:rPr>
        <w:t xml:space="preserve">Ответственность должностных лиц Росприроднадзора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pPr>
        <w:pStyle w:val="0"/>
        <w:spacing w:before="200" w:line-rule="auto"/>
        <w:ind w:firstLine="540"/>
        <w:jc w:val="both"/>
      </w:pPr>
      <w:r>
        <w:rPr>
          <w:sz w:val="20"/>
        </w:rPr>
        <w:t xml:space="preserve">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pPr>
        <w:pStyle w:val="0"/>
        <w:spacing w:before="200" w:line-rule="auto"/>
        <w:ind w:firstLine="540"/>
        <w:jc w:val="both"/>
      </w:pPr>
      <w:r>
        <w:rPr>
          <w:sz w:val="20"/>
        </w:rPr>
        <w:t xml:space="preserve">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w:t>
      </w:r>
    </w:p>
    <w:p>
      <w:pPr>
        <w:pStyle w:val="0"/>
        <w:spacing w:before="200" w:line-rule="auto"/>
        <w:ind w:firstLine="540"/>
        <w:jc w:val="both"/>
      </w:pPr>
      <w:r>
        <w:rPr>
          <w:sz w:val="20"/>
        </w:rPr>
        <w:t xml:space="preserve">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75.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Росприроднадзора.</w:t>
      </w:r>
    </w:p>
    <w:p>
      <w:pPr>
        <w:pStyle w:val="0"/>
        <w:spacing w:before="200" w:line-rule="auto"/>
        <w:ind w:firstLine="540"/>
        <w:jc w:val="both"/>
      </w:pPr>
      <w:r>
        <w:rPr>
          <w:sz w:val="20"/>
        </w:rPr>
        <w:t xml:space="preserve">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территориального органа Росприроднадзора обоснованной жалобы с указанием конкретных нарушений, совершенных должностным лицом территориального органа Росприроднадзора, предоставляющим государственную услугу, в соответствии с </w:t>
      </w:r>
      <w:hyperlink w:history="0" w:anchor="P574" w:tooltip="V. Досудебный (внесудебный) порядок обжалования">
        <w:r>
          <w:rPr>
            <w:sz w:val="20"/>
            <w:color w:val="0000ff"/>
          </w:rPr>
          <w:t xml:space="preserve">разделом V</w:t>
        </w:r>
      </w:hyperlink>
      <w:r>
        <w:rPr>
          <w:sz w:val="20"/>
        </w:rPr>
        <w:t xml:space="preserve"> Регламента.</w:t>
      </w:r>
    </w:p>
    <w:p>
      <w:pPr>
        <w:pStyle w:val="0"/>
        <w:spacing w:before="200" w:line-rule="auto"/>
        <w:ind w:firstLine="540"/>
        <w:jc w:val="both"/>
      </w:pPr>
      <w:r>
        <w:rPr>
          <w:sz w:val="20"/>
        </w:rPr>
        <w:t xml:space="preserve">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pPr>
        <w:pStyle w:val="0"/>
        <w:jc w:val="both"/>
      </w:pPr>
      <w:r>
        <w:rPr>
          <w:sz w:val="20"/>
        </w:rPr>
      </w:r>
    </w:p>
    <w:bookmarkStart w:id="574" w:name="P574"/>
    <w:bookmarkEnd w:id="574"/>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решении и действий (бездействия) территориальных органов</w:t>
      </w:r>
    </w:p>
    <w:p>
      <w:pPr>
        <w:pStyle w:val="2"/>
        <w:jc w:val="center"/>
      </w:pPr>
      <w:r>
        <w:rPr>
          <w:sz w:val="20"/>
        </w:rPr>
        <w:t xml:space="preserve">Росприроднадзора, предоставляющих государственную услугу,</w:t>
      </w:r>
    </w:p>
    <w:p>
      <w:pPr>
        <w:pStyle w:val="2"/>
        <w:jc w:val="center"/>
      </w:pPr>
      <w:r>
        <w:rPr>
          <w:sz w:val="20"/>
        </w:rPr>
        <w:t xml:space="preserve">а также их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jc w:val="both"/>
      </w:pPr>
      <w:r>
        <w:rPr>
          <w:sz w:val="20"/>
        </w:rPr>
      </w:r>
    </w:p>
    <w:p>
      <w:pPr>
        <w:pStyle w:val="0"/>
        <w:ind w:firstLine="540"/>
        <w:jc w:val="both"/>
      </w:pPr>
      <w:r>
        <w:rPr>
          <w:sz w:val="20"/>
        </w:rPr>
        <w:t xml:space="preserve">76.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порядке.</w:t>
      </w:r>
    </w:p>
    <w:p>
      <w:pPr>
        <w:pStyle w:val="0"/>
        <w:spacing w:before="200" w:line-rule="auto"/>
        <w:ind w:firstLine="540"/>
        <w:jc w:val="both"/>
      </w:pPr>
      <w:r>
        <w:rPr>
          <w:sz w:val="20"/>
        </w:rPr>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Росприроднадзора и их должностных лиц, подаются с соблюдением требований </w:t>
      </w:r>
      <w:hyperlink w:history="0" r:id="rId20"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r>
        <w:rPr>
          <w:sz w:val="20"/>
        </w:rPr>
        <w:t xml:space="preserve">77. Жалоба подается в письменной форме, в том числе при личном приеме Заявителя, или в электронном виде.</w:t>
      </w:r>
    </w:p>
    <w:p>
      <w:pPr>
        <w:pStyle w:val="0"/>
        <w:spacing w:before="200" w:line-rule="auto"/>
        <w:ind w:firstLine="540"/>
        <w:jc w:val="both"/>
      </w:pPr>
      <w:r>
        <w:rPr>
          <w:sz w:val="20"/>
        </w:rPr>
        <w:t xml:space="preserve">78.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pPr>
        <w:pStyle w:val="0"/>
        <w:spacing w:before="200" w:line-rule="auto"/>
        <w:ind w:firstLine="540"/>
        <w:jc w:val="both"/>
      </w:pPr>
      <w:r>
        <w:rPr>
          <w:sz w:val="20"/>
        </w:rPr>
        <w:t xml:space="preserve">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bookmarkStart w:id="593" w:name="P593"/>
    <w:bookmarkEnd w:id="593"/>
    <w:p>
      <w:pPr>
        <w:pStyle w:val="0"/>
        <w:spacing w:before="200" w:line-rule="auto"/>
        <w:ind w:firstLine="540"/>
        <w:jc w:val="both"/>
      </w:pPr>
      <w:r>
        <w:rPr>
          <w:sz w:val="20"/>
        </w:rPr>
        <w:t xml:space="preserve">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w:t>
      </w:r>
    </w:p>
    <w:p>
      <w:pPr>
        <w:pStyle w:val="0"/>
        <w:spacing w:before="200" w:line-rule="auto"/>
        <w:ind w:firstLine="540"/>
        <w:jc w:val="both"/>
      </w:pPr>
      <w:r>
        <w:rPr>
          <w:sz w:val="20"/>
        </w:rPr>
        <w:t xml:space="preserve">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Время приема жалоб совпадает со временем предоставления государственных услуг.</w:t>
      </w:r>
    </w:p>
    <w:p>
      <w:pPr>
        <w:pStyle w:val="0"/>
        <w:spacing w:before="200" w:line-rule="auto"/>
        <w:ind w:firstLine="540"/>
        <w:jc w:val="both"/>
      </w:pPr>
      <w:r>
        <w:rPr>
          <w:sz w:val="20"/>
        </w:rPr>
        <w:t xml:space="preserve">Жалоба в письменной форме может быть также направлена по почте.</w:t>
      </w:r>
    </w:p>
    <w:p>
      <w:pPr>
        <w:pStyle w:val="0"/>
        <w:spacing w:before="200" w:line-rule="auto"/>
        <w:ind w:firstLine="540"/>
        <w:jc w:val="both"/>
      </w:pPr>
      <w:r>
        <w:rPr>
          <w:sz w:val="20"/>
        </w:rPr>
        <w:t xml:space="preserve">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81. В электронном виде жалоба может быть подана Заявителем посредством:</w:t>
      </w:r>
    </w:p>
    <w:p>
      <w:pPr>
        <w:pStyle w:val="0"/>
        <w:spacing w:before="200" w:line-rule="auto"/>
        <w:ind w:firstLine="540"/>
        <w:jc w:val="both"/>
      </w:pPr>
      <w:r>
        <w:rPr>
          <w:sz w:val="20"/>
        </w:rPr>
        <w:t xml:space="preserve">а) официального сайта Росприроднадзора, территориального органа Росприроднадзора;</w:t>
      </w:r>
    </w:p>
    <w:p>
      <w:pPr>
        <w:pStyle w:val="0"/>
        <w:spacing w:before="200" w:line-rule="auto"/>
        <w:ind w:firstLine="540"/>
        <w:jc w:val="both"/>
      </w:pPr>
      <w:r>
        <w:rPr>
          <w:sz w:val="20"/>
        </w:rPr>
        <w:t xml:space="preserve">б) федеральной государственной информационной системы "Единый портал государственных и муниципальных услуг (функций)" (Единый портал).</w:t>
      </w:r>
    </w:p>
    <w:p>
      <w:pPr>
        <w:pStyle w:val="0"/>
        <w:spacing w:before="200" w:line-rule="auto"/>
        <w:ind w:firstLine="540"/>
        <w:jc w:val="both"/>
      </w:pPr>
      <w:r>
        <w:rPr>
          <w:sz w:val="20"/>
        </w:rPr>
        <w:t xml:space="preserve">82. При подаче жалобы в электронном виде документы, указанные в </w:t>
      </w:r>
      <w:hyperlink w:history="0" w:anchor="P593" w:tooltip="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
        <w:r>
          <w:rPr>
            <w:sz w:val="20"/>
            <w:color w:val="0000ff"/>
          </w:rPr>
          <w:t xml:space="preserve">пункте 79</w:t>
        </w:r>
      </w:hyperlink>
      <w:r>
        <w:rPr>
          <w:sz w:val="20"/>
        </w:rPr>
        <w:t xml:space="preserve">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bookmarkStart w:id="607" w:name="P607"/>
    <w:bookmarkEnd w:id="607"/>
    <w:p>
      <w:pPr>
        <w:pStyle w:val="0"/>
        <w:ind w:firstLine="540"/>
        <w:jc w:val="both"/>
      </w:pPr>
      <w:r>
        <w:rPr>
          <w:sz w:val="20"/>
        </w:rPr>
        <w:t xml:space="preserve">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pPr>
        <w:pStyle w:val="0"/>
        <w:spacing w:before="200" w:line-rule="auto"/>
        <w:ind w:firstLine="540"/>
        <w:jc w:val="both"/>
      </w:pPr>
      <w:r>
        <w:rPr>
          <w:sz w:val="20"/>
        </w:rPr>
        <w:t xml:space="preserve">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w:history="0" r:id="rId2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N 840) и Регламентом.</w:t>
      </w:r>
    </w:p>
    <w:bookmarkStart w:id="609" w:name="P609"/>
    <w:bookmarkEnd w:id="609"/>
    <w:p>
      <w:pPr>
        <w:pStyle w:val="0"/>
        <w:spacing w:before="200" w:line-rule="auto"/>
        <w:ind w:firstLine="540"/>
        <w:jc w:val="both"/>
      </w:pPr>
      <w:r>
        <w:rPr>
          <w:sz w:val="20"/>
        </w:rPr>
        <w:t xml:space="preserve">84. В случае если жалоба подана Заявителем в орган, в компетенцию которого не входит принятие решения по жалобе в соответствии с требованиями </w:t>
      </w:r>
      <w:hyperlink w:history="0" w:anchor="P607" w:tooltip="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
        <w:r>
          <w:rPr>
            <w:sz w:val="20"/>
            <w:color w:val="0000ff"/>
          </w:rPr>
          <w:t xml:space="preserve">пункта 83</w:t>
        </w:r>
      </w:hyperlink>
      <w:r>
        <w:rPr>
          <w:sz w:val="20"/>
        </w:rP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85.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pPr>
        <w:pStyle w:val="0"/>
        <w:spacing w:before="200" w:line-rule="auto"/>
        <w:ind w:firstLine="540"/>
        <w:jc w:val="both"/>
      </w:pPr>
      <w:r>
        <w:rPr>
          <w:sz w:val="20"/>
        </w:rP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w:history="0" r:id="rId22"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N 840.</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86. Заявитель может обратиться с жалобой в том числе в следующих случаях:</w:t>
      </w:r>
    </w:p>
    <w:p>
      <w:pPr>
        <w:pStyle w:val="0"/>
        <w:spacing w:before="200" w:line-rule="auto"/>
        <w:ind w:firstLine="540"/>
        <w:jc w:val="both"/>
      </w:pPr>
      <w:r>
        <w:rPr>
          <w:sz w:val="20"/>
        </w:rPr>
        <w:t xml:space="preserve">а) нарушение срока регистрации заявки о предоставлении государственной услуги;</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ж) отказ территориального органа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з) нарушение срока или порядка выдачи документов по результатам предоставления государственной или муниципальной услуги;</w:t>
      </w:r>
    </w:p>
    <w:p>
      <w:pPr>
        <w:pStyle w:val="0"/>
        <w:spacing w:before="200" w:line-rule="auto"/>
        <w:ind w:firstLine="540"/>
        <w:jc w:val="both"/>
      </w:pPr>
      <w:r>
        <w:rPr>
          <w:sz w:val="20"/>
        </w:rPr>
        <w:t xml:space="preserve">и) приостановление предоставления государственной услуги;</w:t>
      </w:r>
    </w:p>
    <w:p>
      <w:pPr>
        <w:pStyle w:val="0"/>
        <w:spacing w:before="200" w:line-rule="auto"/>
        <w:ind w:firstLine="540"/>
        <w:jc w:val="both"/>
      </w:pPr>
      <w:r>
        <w:rPr>
          <w:sz w:val="20"/>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w:history="0" r:id="rId23"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N 210-ФЗ.</w:t>
      </w:r>
    </w:p>
    <w:p>
      <w:pPr>
        <w:pStyle w:val="0"/>
        <w:spacing w:before="200" w:line-rule="auto"/>
        <w:ind w:firstLine="540"/>
        <w:jc w:val="both"/>
      </w:pPr>
      <w:r>
        <w:rPr>
          <w:sz w:val="20"/>
        </w:rPr>
        <w:t xml:space="preserve">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p>
    <w:p>
      <w:pPr>
        <w:pStyle w:val="0"/>
        <w:spacing w:before="200" w:line-rule="auto"/>
        <w:ind w:firstLine="540"/>
        <w:jc w:val="both"/>
      </w:pPr>
      <w:r>
        <w:rPr>
          <w:sz w:val="20"/>
        </w:rPr>
        <w:t xml:space="preserve">а) прием и рассмотрение жалоб в соответствии с требованиями </w:t>
      </w:r>
      <w:hyperlink w:history="0" r:id="rId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Постановления</w:t>
        </w:r>
      </w:hyperlink>
      <w:r>
        <w:rPr>
          <w:sz w:val="20"/>
        </w:rPr>
        <w:t xml:space="preserve"> N 840 и Регламента;</w:t>
      </w:r>
    </w:p>
    <w:p>
      <w:pPr>
        <w:pStyle w:val="0"/>
        <w:spacing w:before="200" w:line-rule="auto"/>
        <w:ind w:firstLine="540"/>
        <w:jc w:val="both"/>
      </w:pPr>
      <w:r>
        <w:rPr>
          <w:sz w:val="20"/>
        </w:rPr>
        <w:t xml:space="preserve">б) направление жалоб в уполномоченный на их рассмотрение орган в соответствии с </w:t>
      </w:r>
      <w:hyperlink w:history="0" w:anchor="P609" w:tooltip="84. В случае если жалоба подана Заявителем в орган, в компетенцию которого не входит принятие решения по жалобе в соответствии с требованиями пункта 83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r>
          <w:rPr>
            <w:sz w:val="20"/>
            <w:color w:val="0000ff"/>
          </w:rPr>
          <w:t xml:space="preserve">пунктом 84</w:t>
        </w:r>
      </w:hyperlink>
      <w:r>
        <w:rPr>
          <w:sz w:val="20"/>
        </w:rPr>
        <w:t xml:space="preserve"> Регламента.</w:t>
      </w:r>
    </w:p>
    <w:p>
      <w:pPr>
        <w:pStyle w:val="0"/>
        <w:spacing w:before="200" w:line-rule="auto"/>
        <w:ind w:firstLine="540"/>
        <w:jc w:val="both"/>
      </w:pPr>
      <w:r>
        <w:rPr>
          <w:sz w:val="20"/>
        </w:rP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w:history="0" r:id="rId25" w:tooltip="&quot;Кодекс Российской Федерации об административных правонарушениях&quot; от 30.12.2001 N 195-ФЗ (ред. от 14.07.2022) (с изм. и доп., вступ. в силу с 25.07.2022) {КонсультантПлюс}">
        <w:r>
          <w:rPr>
            <w:sz w:val="20"/>
            <w:color w:val="0000ff"/>
          </w:rPr>
          <w:t xml:space="preserve">статьей 5.63</w:t>
        </w:r>
      </w:hyperlink>
      <w:r>
        <w:rPr>
          <w:sz w:val="20"/>
        </w:rPr>
        <w:t xml:space="preserve"> Кодекса Российской 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0"/>
        <w:spacing w:before="200" w:line-rule="auto"/>
        <w:ind w:firstLine="540"/>
        <w:jc w:val="both"/>
      </w:pPr>
      <w:r>
        <w:rPr>
          <w:sz w:val="20"/>
        </w:rPr>
        <w:t xml:space="preserve">89. Росприроднадзор, территориальные органы Росприроднадзора, предоставляющие государственные услуги, обеспечивают: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pPr>
        <w:pStyle w:val="0"/>
        <w:spacing w:before="200" w:line-rule="auto"/>
        <w:ind w:firstLine="540"/>
        <w:jc w:val="both"/>
      </w:pPr>
      <w:r>
        <w:rPr>
          <w:sz w:val="20"/>
        </w:rPr>
        <w:t xml:space="preserve">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0"/>
        <w:spacing w:before="200" w:line-rule="auto"/>
        <w:ind w:firstLine="540"/>
        <w:jc w:val="both"/>
      </w:pPr>
      <w:r>
        <w:rPr>
          <w:sz w:val="20"/>
        </w:rPr>
        <w:t xml:space="preserve">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pPr>
        <w:pStyle w:val="0"/>
        <w:spacing w:before="200" w:line-rule="auto"/>
        <w:ind w:firstLine="540"/>
        <w:jc w:val="both"/>
      </w:pPr>
      <w:r>
        <w:rPr>
          <w:sz w:val="20"/>
        </w:rPr>
        <w:t xml:space="preserve">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pPr>
        <w:pStyle w:val="0"/>
        <w:spacing w:before="200" w:line-rule="auto"/>
        <w:ind w:firstLine="540"/>
        <w:jc w:val="both"/>
      </w:pPr>
      <w:r>
        <w:rPr>
          <w:sz w:val="20"/>
        </w:rPr>
        <w:t xml:space="preserve">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0"/>
        <w:spacing w:before="200" w:line-rule="auto"/>
        <w:ind w:firstLine="540"/>
        <w:jc w:val="both"/>
      </w:pPr>
      <w:r>
        <w:rPr>
          <w:sz w:val="20"/>
        </w:rPr>
        <w:t xml:space="preserve">91. По результатам рассмотрения жалобы в соответствии с </w:t>
      </w:r>
      <w:hyperlink w:history="0" r:id="rId26"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частью 7 статьи 11.2</w:t>
        </w:r>
      </w:hyperlink>
      <w:r>
        <w:rPr>
          <w:sz w:val="20"/>
        </w:rPr>
        <w:t xml:space="preserve"> Закона N 210-ФЗ Росприроднадзор, территориальный орган Росприроднадзора принимает решение об удовлетворении жалобы либо об отказе в ее удовлетворении.</w:t>
      </w:r>
    </w:p>
    <w:p>
      <w:pPr>
        <w:pStyle w:val="0"/>
        <w:spacing w:before="200" w:line-rule="auto"/>
        <w:ind w:firstLine="540"/>
        <w:jc w:val="both"/>
      </w:pPr>
      <w:r>
        <w:rPr>
          <w:sz w:val="20"/>
        </w:rPr>
        <w:t xml:space="preserve">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0"/>
        <w:spacing w:before="200" w:line-rule="auto"/>
        <w:ind w:firstLine="540"/>
        <w:jc w:val="both"/>
      </w:pPr>
      <w:r>
        <w:rPr>
          <w:sz w:val="20"/>
        </w:rPr>
        <w:t xml:space="preserve">92. Ответ по результатам рассмотрения жалобы направляется Заявителю не позднее дня, следующего за днем принятия решения, в письменной форме.</w:t>
      </w:r>
    </w:p>
    <w:p>
      <w:pPr>
        <w:pStyle w:val="0"/>
        <w:spacing w:before="200" w:line-rule="auto"/>
        <w:ind w:firstLine="540"/>
        <w:jc w:val="both"/>
      </w:pPr>
      <w:r>
        <w:rPr>
          <w:sz w:val="20"/>
        </w:rPr>
        <w:t xml:space="preserve">93.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в) фамилия, имя, отчество (при наличии) или наименование Заявителя;</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ж) сведения о порядке обжалования принятого по жалобе решения.</w:t>
      </w:r>
    </w:p>
    <w:p>
      <w:pPr>
        <w:pStyle w:val="0"/>
        <w:spacing w:before="200" w:line-rule="auto"/>
        <w:ind w:firstLine="540"/>
        <w:jc w:val="both"/>
      </w:pPr>
      <w:r>
        <w:rPr>
          <w:sz w:val="20"/>
        </w:rPr>
        <w:t xml:space="preserve">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p>
    <w:p>
      <w:pPr>
        <w:pStyle w:val="0"/>
        <w:spacing w:before="200" w:line-rule="auto"/>
        <w:ind w:firstLine="540"/>
        <w:jc w:val="both"/>
      </w:pPr>
      <w:r>
        <w:rPr>
          <w:sz w:val="20"/>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p>
    <w:p>
      <w:pPr>
        <w:pStyle w:val="0"/>
        <w:spacing w:before="200" w:line-rule="auto"/>
        <w:ind w:firstLine="540"/>
        <w:jc w:val="both"/>
      </w:pPr>
      <w:r>
        <w:rPr>
          <w:sz w:val="20"/>
        </w:rPr>
        <w:t xml:space="preserve">95. Росприроднадзор, территориальный орган Росприроднадзора отказывает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в) наличие решения по жалобе, принятого ранее в соответствии с требованиями </w:t>
      </w:r>
      <w:hyperlink w:history="0" r:id="rId27"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Постановления</w:t>
        </w:r>
      </w:hyperlink>
      <w:r>
        <w:rPr>
          <w:sz w:val="20"/>
        </w:rPr>
        <w:t xml:space="preserve"> N 840 и Регламента, в отношении того же Заявителя и по тому же предмету жалобы.</w:t>
      </w:r>
    </w:p>
    <w:p>
      <w:pPr>
        <w:pStyle w:val="0"/>
        <w:spacing w:before="200" w:line-rule="auto"/>
        <w:ind w:firstLine="540"/>
        <w:jc w:val="both"/>
      </w:pPr>
      <w:r>
        <w:rPr>
          <w:sz w:val="20"/>
        </w:rPr>
        <w:t xml:space="preserve">96. Росприроднадзор, территориальный орган Росприроднадзора вправе оставить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0"/>
        <w:spacing w:before="200" w:line-rule="auto"/>
        <w:ind w:firstLine="540"/>
        <w:jc w:val="both"/>
      </w:pPr>
      <w:r>
        <w:rPr>
          <w:sz w:val="20"/>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97. Порядок досудебного (внесудебного) обжалования решений и действий (бездействия) регулируется следующими нормативными правовыми актами:</w:t>
      </w:r>
    </w:p>
    <w:p>
      <w:pPr>
        <w:pStyle w:val="0"/>
        <w:spacing w:before="200" w:line-rule="auto"/>
        <w:ind w:firstLine="540"/>
        <w:jc w:val="both"/>
      </w:pPr>
      <w:hyperlink w:history="0" r:id="rId2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29"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N 840;</w:t>
      </w:r>
    </w:p>
    <w:p>
      <w:pPr>
        <w:pStyle w:val="0"/>
        <w:spacing w:before="200" w:line-rule="auto"/>
        <w:ind w:firstLine="540"/>
        <w:jc w:val="both"/>
      </w:pPr>
      <w:hyperlink w:history="0" r:id="rId3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spacing w:before="200" w:line-rule="auto"/>
        <w:ind w:firstLine="540"/>
        <w:jc w:val="both"/>
      </w:pPr>
      <w:r>
        <w:rPr>
          <w:sz w:val="20"/>
        </w:rPr>
        <w:t xml:space="preserve">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52"/>
      </w:tblGrid>
      <w:tr>
        <w:tc>
          <w:tcPr>
            <w:tcW w:w="9052" w:type="dxa"/>
            <w:vAlign w:val="center"/>
            <w:tcBorders>
              <w:top w:val="single" w:sz="4"/>
              <w:left w:val="single" w:sz="4"/>
              <w:bottom w:val="single" w:sz="4"/>
              <w:right w:val="single" w:sz="4"/>
            </w:tcBorders>
          </w:tcPr>
          <w:p>
            <w:pPr>
              <w:pStyle w:val="0"/>
              <w:jc w:val="center"/>
            </w:pPr>
            <w:r>
              <w:rPr>
                <w:sz w:val="20"/>
              </w:rPr>
              <w:t xml:space="preserve">Фирменный бланк Заявителя (при наличии)</w:t>
            </w:r>
          </w:p>
        </w:tc>
      </w:tr>
    </w:tbl>
    <w:p>
      <w:pPr>
        <w:pStyle w:val="0"/>
        <w:jc w:val="both"/>
      </w:pPr>
      <w:r>
        <w:rPr>
          <w:sz w:val="20"/>
        </w:rPr>
      </w:r>
    </w:p>
    <w:p>
      <w:pPr>
        <w:pStyle w:val="1"/>
        <w:jc w:val="both"/>
      </w:pPr>
      <w:r>
        <w:rPr>
          <w:sz w:val="20"/>
        </w:rPr>
        <w:t xml:space="preserve">Исх. от _________ N ____ Руководителю территориального органа</w:t>
      </w:r>
    </w:p>
    <w:p>
      <w:pPr>
        <w:pStyle w:val="1"/>
        <w:jc w:val="both"/>
      </w:pPr>
      <w:r>
        <w:rPr>
          <w:sz w:val="20"/>
        </w:rPr>
        <w:t xml:space="preserve">Вх. от __________ N ____ Росприроднадзора</w:t>
      </w:r>
    </w:p>
    <w:p>
      <w:pPr>
        <w:pStyle w:val="1"/>
        <w:jc w:val="both"/>
      </w:pPr>
      <w:r>
        <w:rPr>
          <w:sz w:val="20"/>
        </w:rPr>
      </w:r>
    </w:p>
    <w:bookmarkStart w:id="697" w:name="P697"/>
    <w:bookmarkEnd w:id="697"/>
    <w:p>
      <w:pPr>
        <w:pStyle w:val="1"/>
        <w:jc w:val="both"/>
      </w:pPr>
      <w:r>
        <w:rPr>
          <w:sz w:val="20"/>
        </w:rPr>
        <w:t xml:space="preserve">                       Заявление о выдаче разрешения</w:t>
      </w:r>
    </w:p>
    <w:p>
      <w:pPr>
        <w:pStyle w:val="1"/>
        <w:jc w:val="both"/>
      </w:pPr>
      <w:r>
        <w:rPr>
          <w:sz w:val="20"/>
        </w:rPr>
        <w:t xml:space="preserve">       на сбросы загрязняющих веществ (за исключением радиоактивных</w:t>
      </w:r>
    </w:p>
    <w:p>
      <w:pPr>
        <w:pStyle w:val="1"/>
        <w:jc w:val="both"/>
      </w:pPr>
      <w:r>
        <w:rPr>
          <w:sz w:val="20"/>
        </w:rPr>
        <w:t xml:space="preserve">                веществ) и микроорганизмов в водные объекты</w:t>
      </w:r>
    </w:p>
    <w:p>
      <w:pPr>
        <w:pStyle w:val="1"/>
        <w:jc w:val="both"/>
      </w:pPr>
      <w:r>
        <w:rPr>
          <w:sz w:val="20"/>
        </w:rPr>
      </w:r>
    </w:p>
    <w:p>
      <w:pPr>
        <w:pStyle w:val="1"/>
        <w:jc w:val="both"/>
      </w:pPr>
      <w:r>
        <w:rPr>
          <w:sz w:val="20"/>
        </w:rPr>
        <w:t xml:space="preserve">Наименование Заявителя: ___________________________________________________</w:t>
      </w:r>
    </w:p>
    <w:p>
      <w:pPr>
        <w:pStyle w:val="1"/>
        <w:jc w:val="both"/>
      </w:pPr>
      <w:r>
        <w:rPr>
          <w:sz w:val="20"/>
        </w:rPr>
        <w:t xml:space="preserve">                              (организационно-правовая форма, полное</w:t>
      </w:r>
    </w:p>
    <w:p>
      <w:pPr>
        <w:pStyle w:val="1"/>
        <w:jc w:val="both"/>
      </w:pPr>
      <w:r>
        <w:rPr>
          <w:sz w:val="20"/>
        </w:rPr>
        <w:t xml:space="preserve">___________________________________________________________________________</w:t>
      </w:r>
    </w:p>
    <w:p>
      <w:pPr>
        <w:pStyle w:val="1"/>
        <w:jc w:val="both"/>
      </w:pPr>
      <w:r>
        <w:rPr>
          <w:sz w:val="20"/>
        </w:rPr>
        <w:t xml:space="preserve">   и сокращенное (при наличии) наименование юридического лица, фамилия,</w:t>
      </w:r>
    </w:p>
    <w:p>
      <w:pPr>
        <w:pStyle w:val="1"/>
        <w:jc w:val="both"/>
      </w:pPr>
      <w:r>
        <w:rPr>
          <w:sz w:val="20"/>
        </w:rPr>
        <w:t xml:space="preserve">       имя, отчество (при наличии) индивидуального предпринимателя,</w:t>
      </w:r>
    </w:p>
    <w:p>
      <w:pPr>
        <w:pStyle w:val="1"/>
        <w:jc w:val="both"/>
      </w:pPr>
      <w:r>
        <w:rPr>
          <w:sz w:val="20"/>
        </w:rPr>
        <w:t xml:space="preserve">                данные документа, удостоверяющего личность)</w:t>
      </w:r>
    </w:p>
    <w:p>
      <w:pPr>
        <w:pStyle w:val="1"/>
        <w:jc w:val="both"/>
      </w:pPr>
      <w:r>
        <w:rPr>
          <w:sz w:val="20"/>
        </w:rPr>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r>
    </w:p>
    <w:p>
      <w:pPr>
        <w:pStyle w:val="1"/>
        <w:jc w:val="both"/>
      </w:pPr>
      <w:r>
        <w:rPr>
          <w:sz w:val="20"/>
        </w:rPr>
        <w:t xml:space="preserve">Место государственной регистрации юридического лица: 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Основной    государственный   регистрационный   номер   юридического   лица</w:t>
      </w:r>
    </w:p>
    <w:p>
      <w:pPr>
        <w:pStyle w:val="1"/>
        <w:jc w:val="both"/>
      </w:pPr>
      <w:r>
        <w:rPr>
          <w:sz w:val="20"/>
        </w:rPr>
        <w:t xml:space="preserve">(индивидуального предпринимателя) (ОГРН): _________________________________</w:t>
      </w:r>
    </w:p>
    <w:p>
      <w:pPr>
        <w:pStyle w:val="1"/>
        <w:jc w:val="both"/>
      </w:pPr>
      <w:r>
        <w:rPr>
          <w:sz w:val="20"/>
        </w:rPr>
        <w:t xml:space="preserve">Идентификационный номер налогоплательщика (ИНН): __________________________</w:t>
      </w:r>
    </w:p>
    <w:p>
      <w:pPr>
        <w:pStyle w:val="1"/>
        <w:jc w:val="both"/>
      </w:pPr>
      <w:r>
        <w:rPr>
          <w:sz w:val="20"/>
        </w:rPr>
        <w:t xml:space="preserve">Код   основного   вида   экономической   деятельности   юридического   лица</w:t>
      </w:r>
    </w:p>
    <w:p>
      <w:pPr>
        <w:pStyle w:val="1"/>
        <w:jc w:val="both"/>
      </w:pPr>
      <w:r>
        <w:rPr>
          <w:sz w:val="20"/>
        </w:rPr>
        <w:t xml:space="preserve">(индивидуального предпринимателя)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27.04.2022) {КонсультантПлюс}">
        <w:r>
          <w:rPr>
            <w:sz w:val="20"/>
            <w:color w:val="0000ff"/>
          </w:rPr>
          <w:t xml:space="preserve">(ОКВЭД)</w:t>
        </w:r>
      </w:hyperlink>
      <w:r>
        <w:rPr>
          <w:sz w:val="20"/>
        </w:rPr>
        <w:t xml:space="preserve">: ________________________________</w:t>
      </w:r>
    </w:p>
    <w:p>
      <w:pPr>
        <w:pStyle w:val="1"/>
        <w:jc w:val="both"/>
      </w:pPr>
      <w:r>
        <w:rPr>
          <w:sz w:val="20"/>
        </w:rPr>
        <w:t xml:space="preserve">Наименование  основного  вида  экономической деятельности юридического лица</w:t>
      </w:r>
    </w:p>
    <w:p>
      <w:pPr>
        <w:pStyle w:val="1"/>
        <w:jc w:val="both"/>
      </w:pPr>
      <w:r>
        <w:rPr>
          <w:sz w:val="20"/>
        </w:rPr>
        <w:t xml:space="preserve">(индивидуального предпринимателя): ________________________________________</w:t>
      </w:r>
    </w:p>
    <w:p>
      <w:pPr>
        <w:pStyle w:val="1"/>
        <w:jc w:val="both"/>
      </w:pPr>
      <w:r>
        <w:rPr>
          <w:sz w:val="20"/>
        </w:rPr>
        <w:t xml:space="preserve">Фамилия, имя, отчество (при наличии) руководителя организации: ____________</w:t>
      </w:r>
    </w:p>
    <w:p>
      <w:pPr>
        <w:pStyle w:val="1"/>
        <w:jc w:val="both"/>
      </w:pPr>
      <w:r>
        <w:rPr>
          <w:sz w:val="20"/>
        </w:rPr>
      </w:r>
    </w:p>
    <w:p>
      <w:pPr>
        <w:pStyle w:val="1"/>
        <w:jc w:val="both"/>
      </w:pPr>
      <w:r>
        <w:rPr>
          <w:sz w:val="20"/>
        </w:rPr>
        <w:t xml:space="preserve">Направляем  в  Ваш адрес на рассмотрение материалы для выдачи разрешения на</w:t>
      </w:r>
    </w:p>
    <w:p>
      <w:pPr>
        <w:pStyle w:val="1"/>
        <w:jc w:val="both"/>
      </w:pPr>
      <w:r>
        <w:rPr>
          <w:sz w:val="20"/>
        </w:rPr>
        <w:t xml:space="preserve">сбросы  веществ  (за исключением радиоактивных веществ) и микроорганизмов в</w:t>
      </w:r>
    </w:p>
    <w:p>
      <w:pPr>
        <w:pStyle w:val="1"/>
        <w:jc w:val="both"/>
      </w:pPr>
      <w:r>
        <w:rPr>
          <w:sz w:val="20"/>
        </w:rPr>
        <w:t xml:space="preserve">водные объекты:</w:t>
      </w:r>
    </w:p>
    <w:p>
      <w:pPr>
        <w:pStyle w:val="1"/>
        <w:jc w:val="both"/>
      </w:pPr>
      <w:r>
        <w:rPr>
          <w:sz w:val="20"/>
        </w:rPr>
        <w:t xml:space="preserve">1. ________________________________________________________________________</w:t>
      </w:r>
    </w:p>
    <w:p>
      <w:pPr>
        <w:pStyle w:val="1"/>
        <w:jc w:val="both"/>
      </w:pPr>
      <w:r>
        <w:rPr>
          <w:sz w:val="20"/>
        </w:rPr>
        <w:t xml:space="preserve">                    (опись предоставляемых материалов)</w:t>
      </w:r>
    </w:p>
    <w:p>
      <w:pPr>
        <w:pStyle w:val="1"/>
        <w:jc w:val="both"/>
      </w:pPr>
      <w:r>
        <w:rPr>
          <w:sz w:val="20"/>
        </w:rPr>
        <w:t xml:space="preserve">2. ________________________________________________________________________</w:t>
      </w:r>
    </w:p>
    <w:p>
      <w:pPr>
        <w:pStyle w:val="1"/>
        <w:jc w:val="both"/>
      </w:pPr>
      <w:r>
        <w:rPr>
          <w:sz w:val="20"/>
        </w:rPr>
        <w:t xml:space="preserve">Способ получения разрешения: ______________________________________________</w:t>
      </w:r>
    </w:p>
    <w:p>
      <w:pPr>
        <w:pStyle w:val="1"/>
        <w:jc w:val="both"/>
      </w:pPr>
      <w:r>
        <w:rPr>
          <w:sz w:val="20"/>
        </w:rPr>
        <w:t xml:space="preserve">                              (в виде бумажного документа или в виде в виде</w:t>
      </w:r>
    </w:p>
    <w:p>
      <w:pPr>
        <w:pStyle w:val="1"/>
        <w:jc w:val="both"/>
      </w:pPr>
      <w:r>
        <w:rPr>
          <w:sz w:val="20"/>
        </w:rPr>
        <w:t xml:space="preserve">                                     электронного образа документа)</w:t>
      </w:r>
    </w:p>
    <w:p>
      <w:pPr>
        <w:pStyle w:val="0"/>
        <w:jc w:val="both"/>
      </w:pPr>
      <w:r>
        <w:rPr>
          <w:sz w:val="20"/>
        </w:rPr>
      </w:r>
    </w:p>
    <w:tbl>
      <w:tblPr>
        <w:tblInd w:w="0" w:type="dxa"/>
        <w:tblLayout w:type="fixed"/>
        <w:tblCellMar>
          <w:top w:w="102" w:type="dxa"/>
          <w:left w:w="62" w:type="dxa"/>
          <w:bottom w:w="102" w:type="dxa"/>
          <w:right w:w="62" w:type="dxa"/>
        </w:tblCellMar>
      </w:tblPr>
      <w:tblGrid>
        <w:gridCol w:w="3005"/>
        <w:gridCol w:w="340"/>
        <w:gridCol w:w="2721"/>
        <w:gridCol w:w="340"/>
        <w:gridCol w:w="2624"/>
      </w:tblGrid>
      <w:tr>
        <w:tblPrEx>
          <w:tblBorders>
            <w:insideH w:val="single" w:sz="4"/>
          </w:tblBorders>
        </w:tblPrEx>
        <w:tc>
          <w:tcPr>
            <w:tcW w:w="300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24" w:type="dxa"/>
            <w:tcBorders>
              <w:top w:val="nil"/>
              <w:left w:val="nil"/>
              <w:bottom w:val="single" w:sz="4"/>
              <w:right w:val="nil"/>
            </w:tcBorders>
          </w:tcPr>
          <w:p>
            <w:pPr>
              <w:pStyle w:val="0"/>
            </w:pPr>
            <w:r>
              <w:rPr>
                <w:sz w:val="20"/>
              </w:rPr>
            </w:r>
          </w:p>
        </w:tc>
      </w:tr>
      <w:tr>
        <w:tc>
          <w:tcPr>
            <w:tcW w:w="3005" w:type="dxa"/>
            <w:tcBorders>
              <w:top w:val="single" w:sz="4"/>
              <w:left w:val="nil"/>
              <w:bottom w:val="nil"/>
              <w:right w:val="nil"/>
            </w:tcBorders>
          </w:tcPr>
          <w:p>
            <w:pPr>
              <w:pStyle w:val="0"/>
              <w:jc w:val="center"/>
            </w:pPr>
            <w:r>
              <w:rPr>
                <w:sz w:val="20"/>
              </w:rPr>
              <w:t xml:space="preserve">(должность руководителя)</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 руководителя)</w:t>
            </w:r>
          </w:p>
        </w:tc>
        <w:tc>
          <w:tcPr>
            <w:tcW w:w="340" w:type="dxa"/>
            <w:tcBorders>
              <w:top w:val="nil"/>
              <w:left w:val="nil"/>
              <w:bottom w:val="nil"/>
              <w:right w:val="nil"/>
            </w:tcBorders>
          </w:tcPr>
          <w:p>
            <w:pPr>
              <w:pStyle w:val="0"/>
            </w:pPr>
            <w:r>
              <w:rPr>
                <w:sz w:val="20"/>
              </w:rPr>
            </w:r>
          </w:p>
        </w:tc>
        <w:tc>
          <w:tcPr>
            <w:tcW w:w="2624" w:type="dxa"/>
            <w:tcBorders>
              <w:top w:val="single" w:sz="4"/>
              <w:left w:val="nil"/>
              <w:bottom w:val="nil"/>
              <w:right w:val="nil"/>
            </w:tcBorders>
          </w:tcPr>
          <w:p>
            <w:pPr>
              <w:pStyle w:val="0"/>
              <w:jc w:val="center"/>
            </w:pPr>
            <w:r>
              <w:rPr>
                <w:sz w:val="20"/>
              </w:rPr>
              <w:t xml:space="preserve">(расшифровка подписи)</w:t>
            </w:r>
          </w:p>
        </w:tc>
      </w:tr>
      <w:tr>
        <w:tc>
          <w:tcPr>
            <w:tcW w:w="3005" w:type="dxa"/>
            <w:tcBorders>
              <w:top w:val="nil"/>
              <w:left w:val="nil"/>
              <w:bottom w:val="nil"/>
              <w:right w:val="nil"/>
            </w:tcBorders>
          </w:tcPr>
          <w:p>
            <w:pPr>
              <w:pStyle w:val="0"/>
              <w:jc w:val="right"/>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272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2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195"/>
        <w:gridCol w:w="4876"/>
      </w:tblGrid>
      <w:tr>
        <w:tc>
          <w:tcPr>
            <w:tcW w:w="4195" w:type="dxa"/>
            <w:tcBorders>
              <w:top w:val="nil"/>
              <w:left w:val="nil"/>
              <w:bottom w:val="nil"/>
              <w:right w:val="nil"/>
            </w:tcBorders>
          </w:tcPr>
          <w:p>
            <w:pPr>
              <w:pStyle w:val="0"/>
            </w:pPr>
            <w:r>
              <w:rPr>
                <w:sz w:val="20"/>
              </w:rPr>
            </w:r>
          </w:p>
        </w:tc>
        <w:tc>
          <w:tcPr>
            <w:tcW w:w="4876" w:type="dxa"/>
            <w:vAlign w:val="center"/>
            <w:tcBorders>
              <w:top w:val="nil"/>
              <w:left w:val="nil"/>
              <w:bottom w:val="nil"/>
              <w:right w:val="nil"/>
            </w:tcBorders>
          </w:tcPr>
          <w:p>
            <w:pPr>
              <w:pStyle w:val="0"/>
              <w:jc w:val="both"/>
            </w:pPr>
            <w:r>
              <w:rPr>
                <w:sz w:val="20"/>
              </w:rPr>
              <w:t xml:space="preserve">Приложение N ___________</w:t>
            </w:r>
          </w:p>
          <w:p>
            <w:pPr>
              <w:pStyle w:val="0"/>
            </w:pPr>
            <w:r>
              <w:rPr>
                <w:sz w:val="20"/>
              </w:rPr>
              <w:t xml:space="preserve">к Разрешению на сбросы загрязняющих веществ (за исключением радиоактивных веществ) и микроорганизмов в водный объект</w:t>
            </w:r>
          </w:p>
          <w:p>
            <w:pPr>
              <w:pStyle w:val="0"/>
              <w:ind w:firstLine="283"/>
              <w:jc w:val="both"/>
            </w:pPr>
            <w:r>
              <w:rPr>
                <w:sz w:val="20"/>
              </w:rPr>
              <w:t xml:space="preserve">от "__" _______ 20__ г. N 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52"/>
        <w:gridCol w:w="624"/>
        <w:gridCol w:w="4195"/>
      </w:tblGrid>
      <w:tr>
        <w:tc>
          <w:tcPr>
            <w:tcW w:w="4252" w:type="dxa"/>
            <w:vAlign w:val="center"/>
            <w:tcBorders>
              <w:top w:val="nil"/>
              <w:left w:val="nil"/>
              <w:bottom w:val="nil"/>
              <w:right w:val="nil"/>
            </w:tcBorders>
          </w:tcPr>
          <w:p>
            <w:pPr>
              <w:pStyle w:val="0"/>
            </w:pPr>
            <w:r>
              <w:rPr>
                <w:sz w:val="20"/>
              </w:rPr>
              <w:t xml:space="preserve">Согласовано</w:t>
            </w:r>
          </w:p>
        </w:tc>
        <w:tc>
          <w:tcPr>
            <w:tcW w:w="624" w:type="dxa"/>
            <w:tcBorders>
              <w:top w:val="nil"/>
              <w:left w:val="nil"/>
              <w:bottom w:val="nil"/>
              <w:right w:val="nil"/>
            </w:tcBorders>
          </w:tcPr>
          <w:p>
            <w:pPr>
              <w:pStyle w:val="0"/>
            </w:pPr>
            <w:r>
              <w:rPr>
                <w:sz w:val="20"/>
              </w:rPr>
            </w:r>
          </w:p>
        </w:tc>
        <w:tc>
          <w:tcPr>
            <w:tcW w:w="4195" w:type="dxa"/>
            <w:vAlign w:val="center"/>
            <w:tcBorders>
              <w:top w:val="nil"/>
              <w:left w:val="nil"/>
              <w:bottom w:val="nil"/>
              <w:right w:val="nil"/>
            </w:tcBorders>
          </w:tcPr>
          <w:p>
            <w:pPr>
              <w:pStyle w:val="0"/>
            </w:pPr>
            <w:r>
              <w:rPr>
                <w:sz w:val="20"/>
              </w:rPr>
              <w:t xml:space="preserve">Утверждаю</w:t>
            </w:r>
          </w:p>
        </w:tc>
      </w:tr>
      <w:tr>
        <w:tc>
          <w:tcPr>
            <w:tcW w:w="4252"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4252" w:type="dxa"/>
            <w:tcBorders>
              <w:top w:val="single" w:sz="4"/>
              <w:left w:val="nil"/>
              <w:bottom w:val="nil"/>
              <w:right w:val="nil"/>
            </w:tcBorders>
          </w:tcPr>
          <w:p>
            <w:pPr>
              <w:pStyle w:val="0"/>
              <w:jc w:val="center"/>
            </w:pPr>
            <w:r>
              <w:rPr>
                <w:sz w:val="20"/>
              </w:rPr>
              <w:t xml:space="preserve">(подпись руководителя территориального органа Росприроднадзора)</w:t>
            </w:r>
          </w:p>
        </w:tc>
        <w:tc>
          <w:tcPr>
            <w:tcW w:w="624" w:type="dxa"/>
            <w:tcBorders>
              <w:top w:val="nil"/>
              <w:left w:val="nil"/>
              <w:bottom w:val="nil"/>
              <w:right w:val="nil"/>
            </w:tcBorders>
          </w:tcPr>
          <w:p>
            <w:pPr>
              <w:pStyle w:val="0"/>
            </w:pPr>
            <w:r>
              <w:rPr>
                <w:sz w:val="20"/>
              </w:rPr>
            </w:r>
          </w:p>
        </w:tc>
        <w:tc>
          <w:tcPr>
            <w:tcW w:w="4195" w:type="dxa"/>
            <w:vAlign w:val="center"/>
            <w:tcBorders>
              <w:top w:val="single" w:sz="4"/>
              <w:left w:val="nil"/>
              <w:bottom w:val="nil"/>
              <w:right w:val="nil"/>
            </w:tcBorders>
          </w:tcPr>
          <w:p>
            <w:pPr>
              <w:pStyle w:val="0"/>
              <w:jc w:val="center"/>
            </w:pPr>
            <w:r>
              <w:rPr>
                <w:sz w:val="20"/>
              </w:rPr>
              <w:t xml:space="preserve">(подпись руководителя и наименование Заявителя)</w:t>
            </w:r>
          </w:p>
        </w:tc>
      </w:tr>
      <w:tr>
        <w:tc>
          <w:tcPr>
            <w:tcW w:w="4252" w:type="dxa"/>
            <w:tcBorders>
              <w:top w:val="nil"/>
              <w:left w:val="nil"/>
              <w:bottom w:val="single" w:sz="4"/>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4252" w:type="dxa"/>
            <w:vAlign w:val="bottom"/>
            <w:tcBorders>
              <w:top w:val="single" w:sz="4"/>
              <w:left w:val="nil"/>
              <w:bottom w:val="nil"/>
              <w:right w:val="nil"/>
            </w:tcBorders>
          </w:tcPr>
          <w:p>
            <w:pPr>
              <w:pStyle w:val="0"/>
              <w:jc w:val="center"/>
            </w:pPr>
            <w:r>
              <w:rPr>
                <w:sz w:val="20"/>
              </w:rPr>
              <w:t xml:space="preserve">(Расшифровка подписи)</w:t>
            </w:r>
          </w:p>
        </w:tc>
        <w:tc>
          <w:tcPr>
            <w:tcW w:w="624" w:type="dxa"/>
            <w:tcBorders>
              <w:top w:val="nil"/>
              <w:left w:val="nil"/>
              <w:bottom w:val="nil"/>
              <w:right w:val="nil"/>
            </w:tcBorders>
          </w:tcPr>
          <w:p>
            <w:pPr>
              <w:pStyle w:val="0"/>
            </w:pPr>
            <w:r>
              <w:rPr>
                <w:sz w:val="20"/>
              </w:rPr>
            </w:r>
          </w:p>
        </w:tc>
        <w:tc>
          <w:tcPr>
            <w:tcW w:w="4195" w:type="dxa"/>
            <w:vAlign w:val="bottom"/>
            <w:tcBorders>
              <w:top w:val="single" w:sz="4"/>
              <w:left w:val="nil"/>
              <w:bottom w:val="nil"/>
              <w:right w:val="nil"/>
            </w:tcBorders>
          </w:tcPr>
          <w:p>
            <w:pPr>
              <w:pStyle w:val="0"/>
              <w:jc w:val="center"/>
            </w:pPr>
            <w:r>
              <w:rPr>
                <w:sz w:val="20"/>
              </w:rPr>
              <w:t xml:space="preserve">(Расшифровка подписи)</w:t>
            </w:r>
          </w:p>
        </w:tc>
      </w:tr>
      <w:tr>
        <w:tc>
          <w:tcPr>
            <w:tcW w:w="4252" w:type="dxa"/>
            <w:tcBorders>
              <w:top w:val="nil"/>
              <w:left w:val="nil"/>
              <w:bottom w:val="nil"/>
              <w:right w:val="nil"/>
            </w:tcBorders>
          </w:tcPr>
          <w:p>
            <w:pPr>
              <w:pStyle w:val="0"/>
            </w:pPr>
            <w:r>
              <w:rPr>
                <w:sz w:val="20"/>
              </w:rPr>
              <w:t xml:space="preserve">"__" _____________ 20__ г.</w:t>
            </w:r>
          </w:p>
        </w:tc>
        <w:tc>
          <w:tcPr>
            <w:tcW w:w="624"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ind w:firstLine="283"/>
              <w:jc w:val="both"/>
            </w:pPr>
            <w:r>
              <w:rPr>
                <w:sz w:val="20"/>
              </w:rPr>
              <w:t xml:space="preserve">"__" _____________ 20__ г.</w:t>
            </w:r>
          </w:p>
        </w:tc>
      </w:tr>
      <w:tr>
        <w:tc>
          <w:tcPr>
            <w:tcW w:w="4252" w:type="dxa"/>
            <w:vAlign w:val="bottom"/>
            <w:tcBorders>
              <w:top w:val="nil"/>
              <w:left w:val="nil"/>
              <w:bottom w:val="nil"/>
              <w:right w:val="nil"/>
            </w:tcBorders>
          </w:tcPr>
          <w:p>
            <w:pPr>
              <w:pStyle w:val="0"/>
              <w:jc w:val="center"/>
            </w:pPr>
            <w:r>
              <w:rPr>
                <w:sz w:val="20"/>
              </w:rPr>
              <w:t xml:space="preserve">М.П.</w:t>
            </w:r>
          </w:p>
        </w:tc>
        <w:tc>
          <w:tcPr>
            <w:tcW w:w="624" w:type="dxa"/>
            <w:tcBorders>
              <w:top w:val="nil"/>
              <w:left w:val="nil"/>
              <w:bottom w:val="nil"/>
              <w:right w:val="nil"/>
            </w:tcBorders>
          </w:tcPr>
          <w:p>
            <w:pPr>
              <w:pStyle w:val="0"/>
            </w:pPr>
            <w:r>
              <w:rPr>
                <w:sz w:val="20"/>
              </w:rPr>
            </w:r>
          </w:p>
        </w:tc>
        <w:tc>
          <w:tcPr>
            <w:tcW w:w="4195" w:type="dxa"/>
            <w:vAlign w:val="bottom"/>
            <w:tcBorders>
              <w:top w:val="nil"/>
              <w:left w:val="nil"/>
              <w:bottom w:val="nil"/>
              <w:right w:val="nil"/>
            </w:tcBorders>
          </w:tcPr>
          <w:p>
            <w:pPr>
              <w:pStyle w:val="0"/>
              <w:jc w:val="center"/>
            </w:pPr>
            <w:r>
              <w:rPr>
                <w:sz w:val="20"/>
              </w:rPr>
              <w:t xml:space="preserve">М.П. (при наличии)</w:t>
            </w:r>
          </w:p>
        </w:tc>
      </w:tr>
      <w:tr>
        <w:tc>
          <w:tcPr>
            <w:tcW w:w="4252"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bookmarkStart w:id="796" w:name="P796"/>
          <w:bookmarkEnd w:id="796"/>
          <w:p>
            <w:pPr>
              <w:pStyle w:val="0"/>
              <w:jc w:val="center"/>
            </w:pPr>
            <w:r>
              <w:rPr>
                <w:sz w:val="20"/>
              </w:rPr>
              <w:t xml:space="preserve">План</w:t>
            </w:r>
          </w:p>
          <w:p>
            <w:pPr>
              <w:pStyle w:val="0"/>
              <w:jc w:val="center"/>
            </w:pPr>
            <w:r>
              <w:rPr>
                <w:sz w:val="20"/>
              </w:rPr>
              <w:t xml:space="preserve">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1020"/>
        <w:gridCol w:w="696"/>
        <w:gridCol w:w="701"/>
        <w:gridCol w:w="1020"/>
        <w:gridCol w:w="964"/>
        <w:gridCol w:w="1757"/>
        <w:gridCol w:w="907"/>
        <w:gridCol w:w="850"/>
        <w:gridCol w:w="680"/>
      </w:tblGrid>
      <w:tr>
        <w:tc>
          <w:tcPr>
            <w:tcW w:w="456"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Наименование мероприятия</w:t>
            </w:r>
          </w:p>
        </w:tc>
        <w:tc>
          <w:tcPr>
            <w:tcW w:w="696" w:type="dxa"/>
            <w:vMerge w:val="restart"/>
          </w:tcPr>
          <w:p>
            <w:pPr>
              <w:pStyle w:val="0"/>
              <w:jc w:val="center"/>
            </w:pPr>
            <w:r>
              <w:rPr>
                <w:sz w:val="20"/>
              </w:rPr>
              <w:t xml:space="preserve">Номер выпуска</w:t>
            </w:r>
          </w:p>
        </w:tc>
        <w:tc>
          <w:tcPr>
            <w:tcW w:w="701" w:type="dxa"/>
            <w:vMerge w:val="restart"/>
          </w:tcPr>
          <w:p>
            <w:pPr>
              <w:pStyle w:val="0"/>
              <w:jc w:val="center"/>
            </w:pPr>
            <w:r>
              <w:rPr>
                <w:sz w:val="20"/>
              </w:rPr>
              <w:t xml:space="preserve">Срок выполнения</w:t>
            </w:r>
          </w:p>
        </w:tc>
        <w:tc>
          <w:tcPr>
            <w:gridSpan w:val="2"/>
            <w:tcW w:w="1984" w:type="dxa"/>
          </w:tcPr>
          <w:p>
            <w:pPr>
              <w:pStyle w:val="0"/>
              <w:jc w:val="center"/>
            </w:pPr>
            <w:r>
              <w:rPr>
                <w:sz w:val="20"/>
              </w:rPr>
              <w:t xml:space="preserve">Данные о сбросах загрязняющих веществ</w:t>
            </w:r>
          </w:p>
        </w:tc>
        <w:tc>
          <w:tcPr>
            <w:tcW w:w="1757" w:type="dxa"/>
            <w:vMerge w:val="restart"/>
          </w:tcPr>
          <w:p>
            <w:pPr>
              <w:pStyle w:val="0"/>
              <w:jc w:val="center"/>
            </w:pPr>
            <w:r>
              <w:rPr>
                <w:sz w:val="20"/>
              </w:rPr>
              <w:t xml:space="preserve">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pPr>
              <w:pStyle w:val="0"/>
              <w:jc w:val="center"/>
            </w:pPr>
            <w:r>
              <w:rPr>
                <w:sz w:val="20"/>
              </w:rPr>
              <w:t xml:space="preserve">Исполнитель (организация и ответственное лицо)</w:t>
            </w:r>
          </w:p>
        </w:tc>
        <w:tc>
          <w:tcPr>
            <w:tcW w:w="850" w:type="dxa"/>
            <w:vMerge w:val="restart"/>
          </w:tcPr>
          <w:p>
            <w:pPr>
              <w:pStyle w:val="0"/>
              <w:jc w:val="center"/>
            </w:pPr>
            <w:r>
              <w:rPr>
                <w:sz w:val="20"/>
              </w:rPr>
              <w:t xml:space="preserve">Сумма выделяемых средств, тыс. руб.</w:t>
            </w:r>
          </w:p>
        </w:tc>
        <w:tc>
          <w:tcPr>
            <w:tcW w:w="680" w:type="dxa"/>
            <w:vMerge w:val="restart"/>
          </w:tcPr>
          <w:p>
            <w:pPr>
              <w:pStyle w:val="0"/>
              <w:jc w:val="center"/>
            </w:pPr>
            <w:r>
              <w:rPr>
                <w:sz w:val="20"/>
              </w:rPr>
              <w:t xml:space="preserve">Источник финансирования</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до мероприятия, мг/л/т/г</w:t>
            </w:r>
          </w:p>
        </w:tc>
        <w:tc>
          <w:tcPr>
            <w:tcW w:w="964" w:type="dxa"/>
          </w:tcPr>
          <w:p>
            <w:pPr>
              <w:pStyle w:val="0"/>
              <w:jc w:val="center"/>
            </w:pPr>
            <w:r>
              <w:rPr>
                <w:sz w:val="20"/>
              </w:rPr>
              <w:t xml:space="preserve">после мероприятия, мг/л/т/г</w:t>
            </w:r>
          </w:p>
        </w:tc>
        <w:tc>
          <w:tcPr>
            <w:vMerge w:val="continue"/>
          </w:tcPr>
          <w:p/>
        </w:tc>
        <w:tc>
          <w:tcPr>
            <w:vMerge w:val="continue"/>
          </w:tcPr>
          <w:p/>
        </w:tc>
        <w:tc>
          <w:tcPr>
            <w:vMerge w:val="continue"/>
          </w:tcPr>
          <w:p/>
        </w:tc>
        <w:tc>
          <w:tcPr>
            <w:vMerge w:val="continue"/>
          </w:tcPr>
          <w:p/>
        </w:tc>
      </w:tr>
      <w:tr>
        <w:tc>
          <w:tcPr>
            <w:tcW w:w="456" w:type="dxa"/>
          </w:tcPr>
          <w:p>
            <w:pPr>
              <w:pStyle w:val="0"/>
              <w:jc w:val="center"/>
            </w:pPr>
            <w:r>
              <w:rPr>
                <w:sz w:val="20"/>
              </w:rPr>
              <w:t xml:space="preserve">1</w:t>
            </w:r>
          </w:p>
        </w:tc>
        <w:tc>
          <w:tcPr>
            <w:tcW w:w="1020" w:type="dxa"/>
          </w:tcPr>
          <w:p>
            <w:pPr>
              <w:pStyle w:val="0"/>
              <w:jc w:val="center"/>
            </w:pPr>
            <w:r>
              <w:rPr>
                <w:sz w:val="20"/>
              </w:rPr>
              <w:t xml:space="preserve">2</w:t>
            </w:r>
          </w:p>
        </w:tc>
        <w:tc>
          <w:tcPr>
            <w:tcW w:w="696" w:type="dxa"/>
          </w:tcPr>
          <w:p>
            <w:pPr>
              <w:pStyle w:val="0"/>
              <w:jc w:val="center"/>
            </w:pPr>
            <w:r>
              <w:rPr>
                <w:sz w:val="20"/>
              </w:rPr>
              <w:t xml:space="preserve">3</w:t>
            </w:r>
          </w:p>
        </w:tc>
        <w:tc>
          <w:tcPr>
            <w:tcW w:w="701"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57" w:type="dxa"/>
          </w:tcPr>
          <w:p>
            <w:pPr>
              <w:pStyle w:val="0"/>
            </w:pPr>
            <w:r>
              <w:rPr>
                <w:sz w:val="20"/>
              </w:rPr>
            </w:r>
          </w:p>
        </w:tc>
        <w:tc>
          <w:tcPr>
            <w:tcW w:w="907" w:type="dxa"/>
          </w:tcPr>
          <w:p>
            <w:pPr>
              <w:pStyle w:val="0"/>
              <w:jc w:val="center"/>
            </w:pPr>
            <w:r>
              <w:rPr>
                <w:sz w:val="20"/>
              </w:rPr>
              <w:t xml:space="preserve">8</w:t>
            </w:r>
          </w:p>
        </w:tc>
        <w:tc>
          <w:tcPr>
            <w:tcW w:w="850" w:type="dxa"/>
          </w:tcPr>
          <w:p>
            <w:pPr>
              <w:pStyle w:val="0"/>
              <w:jc w:val="center"/>
            </w:pPr>
            <w:r>
              <w:rPr>
                <w:sz w:val="20"/>
              </w:rPr>
              <w:t xml:space="preserve">9</w:t>
            </w:r>
          </w:p>
        </w:tc>
        <w:tc>
          <w:tcPr>
            <w:tcW w:w="680" w:type="dxa"/>
          </w:tcPr>
          <w:p>
            <w:pPr>
              <w:pStyle w:val="0"/>
              <w:jc w:val="center"/>
            </w:pPr>
            <w:r>
              <w:rPr>
                <w:sz w:val="20"/>
              </w:rPr>
              <w:t xml:space="preserve">10</w:t>
            </w:r>
          </w:p>
        </w:tc>
      </w:tr>
      <w:tr>
        <w:tc>
          <w:tcPr>
            <w:tcW w:w="456" w:type="dxa"/>
          </w:tcPr>
          <w:p>
            <w:pPr>
              <w:pStyle w:val="0"/>
            </w:pPr>
            <w:r>
              <w:rPr>
                <w:sz w:val="20"/>
              </w:rPr>
            </w:r>
          </w:p>
        </w:tc>
        <w:tc>
          <w:tcPr>
            <w:tcW w:w="1020" w:type="dxa"/>
          </w:tcPr>
          <w:p>
            <w:pPr>
              <w:pStyle w:val="0"/>
            </w:pPr>
            <w:r>
              <w:rPr>
                <w:sz w:val="20"/>
              </w:rPr>
            </w:r>
          </w:p>
        </w:tc>
        <w:tc>
          <w:tcPr>
            <w:tcW w:w="696" w:type="dxa"/>
          </w:tcPr>
          <w:p>
            <w:pPr>
              <w:pStyle w:val="0"/>
            </w:pPr>
            <w:r>
              <w:rPr>
                <w:sz w:val="20"/>
              </w:rPr>
            </w:r>
          </w:p>
        </w:tc>
        <w:tc>
          <w:tcPr>
            <w:tcW w:w="701"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5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680" w:type="dxa"/>
          </w:tcPr>
          <w:p>
            <w:pPr>
              <w:pStyle w:val="0"/>
            </w:pPr>
            <w:r>
              <w:rPr>
                <w:sz w:val="20"/>
              </w:rPr>
            </w:r>
          </w:p>
        </w:tc>
      </w:tr>
      <w:tr>
        <w:tc>
          <w:tcPr>
            <w:tcW w:w="456" w:type="dxa"/>
          </w:tcPr>
          <w:p>
            <w:pPr>
              <w:pStyle w:val="0"/>
            </w:pPr>
            <w:r>
              <w:rPr>
                <w:sz w:val="20"/>
              </w:rPr>
            </w:r>
          </w:p>
        </w:tc>
        <w:tc>
          <w:tcPr>
            <w:tcW w:w="1020" w:type="dxa"/>
          </w:tcPr>
          <w:p>
            <w:pPr>
              <w:pStyle w:val="0"/>
            </w:pPr>
            <w:r>
              <w:rPr>
                <w:sz w:val="20"/>
              </w:rPr>
            </w:r>
          </w:p>
        </w:tc>
        <w:tc>
          <w:tcPr>
            <w:tcW w:w="696" w:type="dxa"/>
          </w:tcPr>
          <w:p>
            <w:pPr>
              <w:pStyle w:val="0"/>
            </w:pPr>
            <w:r>
              <w:rPr>
                <w:sz w:val="20"/>
              </w:rPr>
            </w:r>
          </w:p>
        </w:tc>
        <w:tc>
          <w:tcPr>
            <w:tcW w:w="701"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5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680" w:type="dxa"/>
          </w:tcPr>
          <w:p>
            <w:pPr>
              <w:pStyle w:val="0"/>
            </w:pPr>
            <w:r>
              <w:rPr>
                <w:sz w:val="20"/>
              </w:rPr>
            </w:r>
          </w:p>
        </w:tc>
      </w:tr>
      <w:tr>
        <w:tc>
          <w:tcPr>
            <w:tcW w:w="456" w:type="dxa"/>
          </w:tcPr>
          <w:p>
            <w:pPr>
              <w:pStyle w:val="0"/>
            </w:pPr>
            <w:r>
              <w:rPr>
                <w:sz w:val="20"/>
              </w:rPr>
            </w:r>
          </w:p>
        </w:tc>
        <w:tc>
          <w:tcPr>
            <w:tcW w:w="1020" w:type="dxa"/>
          </w:tcPr>
          <w:p>
            <w:pPr>
              <w:pStyle w:val="0"/>
            </w:pPr>
            <w:r>
              <w:rPr>
                <w:sz w:val="20"/>
              </w:rPr>
            </w:r>
          </w:p>
        </w:tc>
        <w:tc>
          <w:tcPr>
            <w:tcW w:w="696" w:type="dxa"/>
          </w:tcPr>
          <w:p>
            <w:pPr>
              <w:pStyle w:val="0"/>
            </w:pPr>
            <w:r>
              <w:rPr>
                <w:sz w:val="20"/>
              </w:rPr>
            </w:r>
          </w:p>
        </w:tc>
        <w:tc>
          <w:tcPr>
            <w:tcW w:w="701"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57" w:type="dxa"/>
          </w:tcPr>
          <w:p>
            <w:pPr>
              <w:pStyle w:val="0"/>
              <w:jc w:val="center"/>
            </w:pPr>
            <w:r>
              <w:rPr>
                <w:sz w:val="20"/>
              </w:rPr>
              <w:t xml:space="preserve">Итого</w:t>
            </w:r>
          </w:p>
          <w:p>
            <w:pPr>
              <w:pStyle w:val="0"/>
              <w:jc w:val="center"/>
            </w:pPr>
            <w:r>
              <w:rPr>
                <w:sz w:val="20"/>
              </w:rPr>
              <w:t xml:space="preserve">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pPr>
              <w:pStyle w:val="0"/>
            </w:pPr>
            <w:r>
              <w:rPr>
                <w:sz w:val="20"/>
              </w:rPr>
            </w:r>
          </w:p>
        </w:tc>
        <w:tc>
          <w:tcPr>
            <w:tcW w:w="850" w:type="dxa"/>
          </w:tcPr>
          <w:p>
            <w:pPr>
              <w:pStyle w:val="0"/>
            </w:pPr>
            <w:r>
              <w:rPr>
                <w:sz w:val="20"/>
              </w:rPr>
            </w:r>
          </w:p>
        </w:tc>
        <w:tc>
          <w:tcPr>
            <w:tcW w:w="68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757"/>
        <w:gridCol w:w="2494"/>
        <w:gridCol w:w="340"/>
        <w:gridCol w:w="1514"/>
        <w:gridCol w:w="340"/>
        <w:gridCol w:w="2624"/>
      </w:tblGrid>
      <w:tr>
        <w:tc>
          <w:tcPr>
            <w:tcW w:w="1757" w:type="dxa"/>
            <w:tcBorders>
              <w:top w:val="nil"/>
              <w:left w:val="nil"/>
              <w:bottom w:val="nil"/>
              <w:right w:val="nil"/>
            </w:tcBorders>
          </w:tcPr>
          <w:p>
            <w:pPr>
              <w:pStyle w:val="0"/>
              <w:jc w:val="both"/>
            </w:pPr>
            <w:r>
              <w:rPr>
                <w:sz w:val="20"/>
              </w:rPr>
              <w:t xml:space="preserve">Исполнитель</w:t>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24" w:type="dxa"/>
            <w:tcBorders>
              <w:top w:val="nil"/>
              <w:left w:val="nil"/>
              <w:bottom w:val="single" w:sz="4"/>
              <w:right w:val="nil"/>
            </w:tcBorders>
          </w:tcPr>
          <w:p>
            <w:pPr>
              <w:pStyle w:val="0"/>
            </w:pPr>
            <w:r>
              <w:rPr>
                <w:sz w:val="20"/>
              </w:rPr>
            </w:r>
          </w:p>
        </w:tc>
      </w:tr>
      <w:tr>
        <w:tc>
          <w:tcPr>
            <w:tcW w:w="1757"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2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jc w:val="right"/>
            </w:pPr>
            <w:r>
              <w:rPr>
                <w:sz w:val="20"/>
              </w:rPr>
              <w:t xml:space="preserve">Утверждаю</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right"/>
            </w:pPr>
            <w:r>
              <w:rPr>
                <w:sz w:val="20"/>
              </w:rPr>
              <w:t xml:space="preserve">(подпись руководителя и наименование Заявителя)</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right"/>
            </w:pPr>
            <w:r>
              <w:rPr>
                <w:sz w:val="20"/>
              </w:rPr>
              <w:t xml:space="preserve">(расшифровка подписи)</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jc w:val="right"/>
            </w:pPr>
            <w:r>
              <w:rPr>
                <w:sz w:val="20"/>
              </w:rPr>
              <w:t xml:space="preserve">"__" __________ 20__ г.</w:t>
            </w:r>
          </w:p>
          <w:p>
            <w:pPr>
              <w:pStyle w:val="0"/>
              <w:jc w:val="right"/>
            </w:pPr>
            <w:r>
              <w:rPr>
                <w:sz w:val="20"/>
              </w:rPr>
              <w:t xml:space="preserve">М.П. (при наличии)</w:t>
            </w:r>
          </w:p>
        </w:tc>
      </w:tr>
      <w:tr>
        <w:tc>
          <w:tcPr>
            <w:gridSpan w:val="2"/>
            <w:tcW w:w="9071" w:type="dxa"/>
            <w:tcBorders>
              <w:top w:val="nil"/>
              <w:left w:val="nil"/>
              <w:bottom w:val="nil"/>
              <w:right w:val="nil"/>
            </w:tcBorders>
          </w:tcPr>
          <w:bookmarkStart w:id="896" w:name="P896"/>
          <w:bookmarkEnd w:id="896"/>
          <w:p>
            <w:pPr>
              <w:pStyle w:val="0"/>
              <w:jc w:val="center"/>
            </w:pPr>
            <w:r>
              <w:rPr>
                <w:sz w:val="20"/>
              </w:rPr>
              <w:t xml:space="preserve">Отчет</w:t>
            </w:r>
          </w:p>
          <w:p>
            <w:pPr>
              <w:pStyle w:val="0"/>
              <w:jc w:val="center"/>
            </w:pPr>
            <w:r>
              <w:rPr>
                <w:sz w:val="20"/>
              </w:rPr>
              <w:t xml:space="preserve">о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37"/>
        <w:gridCol w:w="917"/>
        <w:gridCol w:w="787"/>
        <w:gridCol w:w="778"/>
        <w:gridCol w:w="946"/>
        <w:gridCol w:w="984"/>
        <w:gridCol w:w="1644"/>
        <w:gridCol w:w="907"/>
        <w:gridCol w:w="737"/>
      </w:tblGrid>
      <w:tr>
        <w:tc>
          <w:tcPr>
            <w:tcW w:w="624"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Наименование мероприятия</w:t>
            </w:r>
          </w:p>
        </w:tc>
        <w:tc>
          <w:tcPr>
            <w:tcW w:w="917" w:type="dxa"/>
            <w:vMerge w:val="restart"/>
          </w:tcPr>
          <w:p>
            <w:pPr>
              <w:pStyle w:val="0"/>
              <w:jc w:val="center"/>
            </w:pPr>
            <w:r>
              <w:rPr>
                <w:sz w:val="20"/>
              </w:rPr>
              <w:t xml:space="preserve">Номер источника (цеха, производства), выпуска</w:t>
            </w:r>
          </w:p>
        </w:tc>
        <w:tc>
          <w:tcPr>
            <w:tcW w:w="787" w:type="dxa"/>
            <w:vMerge w:val="restart"/>
          </w:tcPr>
          <w:p>
            <w:pPr>
              <w:pStyle w:val="0"/>
              <w:jc w:val="center"/>
            </w:pPr>
            <w:r>
              <w:rPr>
                <w:sz w:val="20"/>
              </w:rPr>
              <w:t xml:space="preserve">Срок выполнения по плану</w:t>
            </w:r>
          </w:p>
        </w:tc>
        <w:tc>
          <w:tcPr>
            <w:tcW w:w="778" w:type="dxa"/>
            <w:vMerge w:val="restart"/>
          </w:tcPr>
          <w:p>
            <w:pPr>
              <w:pStyle w:val="0"/>
              <w:jc w:val="center"/>
            </w:pPr>
            <w:r>
              <w:rPr>
                <w:sz w:val="20"/>
              </w:rPr>
              <w:t xml:space="preserve">Отчет о проделанной работе</w:t>
            </w:r>
          </w:p>
        </w:tc>
        <w:tc>
          <w:tcPr>
            <w:gridSpan w:val="2"/>
            <w:tcW w:w="1930" w:type="dxa"/>
          </w:tcPr>
          <w:p>
            <w:pPr>
              <w:pStyle w:val="0"/>
              <w:jc w:val="center"/>
            </w:pPr>
            <w:r>
              <w:rPr>
                <w:sz w:val="20"/>
              </w:rPr>
              <w:t xml:space="preserve">Фактические данные о сбросах</w:t>
            </w:r>
          </w:p>
        </w:tc>
        <w:tc>
          <w:tcPr>
            <w:tcW w:w="1644" w:type="dxa"/>
            <w:vMerge w:val="restart"/>
          </w:tcPr>
          <w:p>
            <w:pPr>
              <w:pStyle w:val="0"/>
              <w:jc w:val="center"/>
            </w:pPr>
            <w:r>
              <w:rPr>
                <w:sz w:val="20"/>
              </w:rPr>
              <w:t xml:space="preserve">Достигнутый экологический эффект (с мг/л/т/г до мг/л/т/г по конкретному загрязняющему веществу, по конкретному выпуску по данным аналитических исследований)</w:t>
            </w:r>
          </w:p>
        </w:tc>
        <w:tc>
          <w:tcPr>
            <w:tcW w:w="907" w:type="dxa"/>
            <w:vMerge w:val="restart"/>
          </w:tcPr>
          <w:p>
            <w:pPr>
              <w:pStyle w:val="0"/>
              <w:jc w:val="center"/>
            </w:pPr>
            <w:r>
              <w:rPr>
                <w:sz w:val="20"/>
              </w:rPr>
              <w:t xml:space="preserve">Исполнитель (организация и ответственное лицо)</w:t>
            </w:r>
          </w:p>
        </w:tc>
        <w:tc>
          <w:tcPr>
            <w:tcW w:w="737" w:type="dxa"/>
            <w:vMerge w:val="restart"/>
          </w:tcPr>
          <w:p>
            <w:pPr>
              <w:pStyle w:val="0"/>
              <w:jc w:val="center"/>
            </w:pPr>
            <w:r>
              <w:rPr>
                <w:sz w:val="20"/>
              </w:rPr>
              <w:t xml:space="preserve">Сумма выделяемых средств, тыс. руб.</w:t>
            </w:r>
          </w:p>
        </w:tc>
      </w:tr>
      <w:tr>
        <w:tc>
          <w:tcPr>
            <w:vMerge w:val="continue"/>
          </w:tcPr>
          <w:p/>
        </w:tc>
        <w:tc>
          <w:tcPr>
            <w:vMerge w:val="continue"/>
          </w:tcPr>
          <w:p/>
        </w:tc>
        <w:tc>
          <w:tcPr>
            <w:vMerge w:val="continue"/>
          </w:tcPr>
          <w:p/>
        </w:tc>
        <w:tc>
          <w:tcPr>
            <w:vMerge w:val="continue"/>
          </w:tcPr>
          <w:p/>
        </w:tc>
        <w:tc>
          <w:tcPr>
            <w:vMerge w:val="continue"/>
          </w:tcPr>
          <w:p/>
        </w:tc>
        <w:tc>
          <w:tcPr>
            <w:tcW w:w="946" w:type="dxa"/>
          </w:tcPr>
          <w:p>
            <w:pPr>
              <w:pStyle w:val="0"/>
              <w:jc w:val="center"/>
            </w:pPr>
            <w:r>
              <w:rPr>
                <w:sz w:val="20"/>
              </w:rPr>
              <w:t xml:space="preserve">до мероприятия, мг/ куб. м (мг/л)/т/г</w:t>
            </w:r>
          </w:p>
        </w:tc>
        <w:tc>
          <w:tcPr>
            <w:tcW w:w="984" w:type="dxa"/>
          </w:tcPr>
          <w:p>
            <w:pPr>
              <w:pStyle w:val="0"/>
              <w:jc w:val="center"/>
            </w:pPr>
            <w:r>
              <w:rPr>
                <w:sz w:val="20"/>
              </w:rPr>
              <w:t xml:space="preserve">после мероприятия, мг/ куб. м (мг/л)/т/г</w:t>
            </w: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737" w:type="dxa"/>
          </w:tcPr>
          <w:p>
            <w:pPr>
              <w:pStyle w:val="0"/>
              <w:jc w:val="center"/>
            </w:pPr>
            <w:r>
              <w:rPr>
                <w:sz w:val="20"/>
              </w:rPr>
              <w:t xml:space="preserve">2</w:t>
            </w:r>
          </w:p>
        </w:tc>
        <w:tc>
          <w:tcPr>
            <w:tcW w:w="917" w:type="dxa"/>
          </w:tcPr>
          <w:p>
            <w:pPr>
              <w:pStyle w:val="0"/>
              <w:jc w:val="center"/>
            </w:pPr>
            <w:r>
              <w:rPr>
                <w:sz w:val="20"/>
              </w:rPr>
              <w:t xml:space="preserve">3</w:t>
            </w:r>
          </w:p>
        </w:tc>
        <w:tc>
          <w:tcPr>
            <w:tcW w:w="787" w:type="dxa"/>
          </w:tcPr>
          <w:p>
            <w:pPr>
              <w:pStyle w:val="0"/>
              <w:jc w:val="center"/>
            </w:pPr>
            <w:r>
              <w:rPr>
                <w:sz w:val="20"/>
              </w:rPr>
              <w:t xml:space="preserve">4</w:t>
            </w:r>
          </w:p>
        </w:tc>
        <w:tc>
          <w:tcPr>
            <w:tcW w:w="778" w:type="dxa"/>
          </w:tcPr>
          <w:p>
            <w:pPr>
              <w:pStyle w:val="0"/>
              <w:jc w:val="center"/>
            </w:pPr>
            <w:r>
              <w:rPr>
                <w:sz w:val="20"/>
              </w:rPr>
              <w:t xml:space="preserve">5</w:t>
            </w:r>
          </w:p>
        </w:tc>
        <w:tc>
          <w:tcPr>
            <w:tcW w:w="946" w:type="dxa"/>
          </w:tcPr>
          <w:p>
            <w:pPr>
              <w:pStyle w:val="0"/>
              <w:jc w:val="center"/>
            </w:pPr>
            <w:r>
              <w:rPr>
                <w:sz w:val="20"/>
              </w:rPr>
              <w:t xml:space="preserve">6</w:t>
            </w:r>
          </w:p>
        </w:tc>
        <w:tc>
          <w:tcPr>
            <w:tcW w:w="984" w:type="dxa"/>
          </w:tcPr>
          <w:p>
            <w:pPr>
              <w:pStyle w:val="0"/>
              <w:jc w:val="center"/>
            </w:pPr>
            <w:r>
              <w:rPr>
                <w:sz w:val="20"/>
              </w:rPr>
              <w:t xml:space="preserve">7</w:t>
            </w:r>
          </w:p>
        </w:tc>
        <w:tc>
          <w:tcPr>
            <w:tcW w:w="1644" w:type="dxa"/>
          </w:tcPr>
          <w:p>
            <w:pPr>
              <w:pStyle w:val="0"/>
              <w:jc w:val="center"/>
            </w:pPr>
            <w:r>
              <w:rPr>
                <w:sz w:val="20"/>
              </w:rPr>
              <w:t xml:space="preserve">8</w:t>
            </w:r>
          </w:p>
        </w:tc>
        <w:tc>
          <w:tcPr>
            <w:tcW w:w="907" w:type="dxa"/>
          </w:tcPr>
          <w:p>
            <w:pPr>
              <w:pStyle w:val="0"/>
              <w:jc w:val="center"/>
            </w:pPr>
            <w:r>
              <w:rPr>
                <w:sz w:val="20"/>
              </w:rPr>
              <w:t xml:space="preserve">9</w:t>
            </w:r>
          </w:p>
        </w:tc>
        <w:tc>
          <w:tcPr>
            <w:tcW w:w="737" w:type="dxa"/>
          </w:tcPr>
          <w:p>
            <w:pPr>
              <w:pStyle w:val="0"/>
              <w:jc w:val="center"/>
            </w:pPr>
            <w:r>
              <w:rPr>
                <w:sz w:val="20"/>
              </w:rPr>
              <w:t xml:space="preserve">10</w:t>
            </w:r>
          </w:p>
        </w:tc>
      </w:tr>
      <w:tr>
        <w:tc>
          <w:tcPr>
            <w:tcW w:w="624" w:type="dxa"/>
          </w:tcPr>
          <w:p>
            <w:pPr>
              <w:pStyle w:val="0"/>
            </w:pPr>
            <w:r>
              <w:rPr>
                <w:sz w:val="20"/>
              </w:rPr>
            </w:r>
          </w:p>
        </w:tc>
        <w:tc>
          <w:tcPr>
            <w:tcW w:w="737" w:type="dxa"/>
          </w:tcPr>
          <w:p>
            <w:pPr>
              <w:pStyle w:val="0"/>
            </w:pPr>
            <w:r>
              <w:rPr>
                <w:sz w:val="20"/>
              </w:rPr>
            </w:r>
          </w:p>
        </w:tc>
        <w:tc>
          <w:tcPr>
            <w:tcW w:w="917" w:type="dxa"/>
          </w:tcPr>
          <w:p>
            <w:pPr>
              <w:pStyle w:val="0"/>
            </w:pPr>
            <w:r>
              <w:rPr>
                <w:sz w:val="20"/>
              </w:rPr>
            </w:r>
          </w:p>
        </w:tc>
        <w:tc>
          <w:tcPr>
            <w:tcW w:w="787" w:type="dxa"/>
          </w:tcPr>
          <w:p>
            <w:pPr>
              <w:pStyle w:val="0"/>
            </w:pPr>
            <w:r>
              <w:rPr>
                <w:sz w:val="20"/>
              </w:rPr>
            </w:r>
          </w:p>
        </w:tc>
        <w:tc>
          <w:tcPr>
            <w:tcW w:w="778" w:type="dxa"/>
          </w:tcPr>
          <w:p>
            <w:pPr>
              <w:pStyle w:val="0"/>
            </w:pPr>
            <w:r>
              <w:rPr>
                <w:sz w:val="20"/>
              </w:rPr>
            </w:r>
          </w:p>
        </w:tc>
        <w:tc>
          <w:tcPr>
            <w:tcW w:w="946" w:type="dxa"/>
          </w:tcPr>
          <w:p>
            <w:pPr>
              <w:pStyle w:val="0"/>
            </w:pPr>
            <w:r>
              <w:rPr>
                <w:sz w:val="20"/>
              </w:rPr>
            </w:r>
          </w:p>
        </w:tc>
        <w:tc>
          <w:tcPr>
            <w:tcW w:w="984"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737" w:type="dxa"/>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917" w:type="dxa"/>
          </w:tcPr>
          <w:p>
            <w:pPr>
              <w:pStyle w:val="0"/>
            </w:pPr>
            <w:r>
              <w:rPr>
                <w:sz w:val="20"/>
              </w:rPr>
            </w:r>
          </w:p>
        </w:tc>
        <w:tc>
          <w:tcPr>
            <w:tcW w:w="787" w:type="dxa"/>
          </w:tcPr>
          <w:p>
            <w:pPr>
              <w:pStyle w:val="0"/>
            </w:pPr>
            <w:r>
              <w:rPr>
                <w:sz w:val="20"/>
              </w:rPr>
            </w:r>
          </w:p>
        </w:tc>
        <w:tc>
          <w:tcPr>
            <w:tcW w:w="778" w:type="dxa"/>
          </w:tcPr>
          <w:p>
            <w:pPr>
              <w:pStyle w:val="0"/>
            </w:pPr>
            <w:r>
              <w:rPr>
                <w:sz w:val="20"/>
              </w:rPr>
            </w:r>
          </w:p>
        </w:tc>
        <w:tc>
          <w:tcPr>
            <w:tcW w:w="946" w:type="dxa"/>
          </w:tcPr>
          <w:p>
            <w:pPr>
              <w:pStyle w:val="0"/>
            </w:pPr>
            <w:r>
              <w:rPr>
                <w:sz w:val="20"/>
              </w:rPr>
            </w:r>
          </w:p>
        </w:tc>
        <w:tc>
          <w:tcPr>
            <w:tcW w:w="984"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737" w:type="dxa"/>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917" w:type="dxa"/>
          </w:tcPr>
          <w:p>
            <w:pPr>
              <w:pStyle w:val="0"/>
            </w:pPr>
            <w:r>
              <w:rPr>
                <w:sz w:val="20"/>
              </w:rPr>
            </w:r>
          </w:p>
        </w:tc>
        <w:tc>
          <w:tcPr>
            <w:tcW w:w="787" w:type="dxa"/>
          </w:tcPr>
          <w:p>
            <w:pPr>
              <w:pStyle w:val="0"/>
            </w:pPr>
            <w:r>
              <w:rPr>
                <w:sz w:val="20"/>
              </w:rPr>
            </w:r>
          </w:p>
        </w:tc>
        <w:tc>
          <w:tcPr>
            <w:tcW w:w="778" w:type="dxa"/>
          </w:tcPr>
          <w:p>
            <w:pPr>
              <w:pStyle w:val="0"/>
            </w:pPr>
            <w:r>
              <w:rPr>
                <w:sz w:val="20"/>
              </w:rPr>
            </w:r>
          </w:p>
        </w:tc>
        <w:tc>
          <w:tcPr>
            <w:tcW w:w="946" w:type="dxa"/>
          </w:tcPr>
          <w:p>
            <w:pPr>
              <w:pStyle w:val="0"/>
            </w:pPr>
            <w:r>
              <w:rPr>
                <w:sz w:val="20"/>
              </w:rPr>
            </w:r>
          </w:p>
        </w:tc>
        <w:tc>
          <w:tcPr>
            <w:tcW w:w="984" w:type="dxa"/>
          </w:tcPr>
          <w:p>
            <w:pPr>
              <w:pStyle w:val="0"/>
            </w:pPr>
            <w:r>
              <w:rPr>
                <w:sz w:val="20"/>
              </w:rPr>
            </w:r>
          </w:p>
        </w:tc>
        <w:tc>
          <w:tcPr>
            <w:tcW w:w="1644" w:type="dxa"/>
          </w:tcPr>
          <w:p>
            <w:pPr>
              <w:pStyle w:val="0"/>
              <w:jc w:val="center"/>
            </w:pPr>
            <w:r>
              <w:rPr>
                <w:sz w:val="20"/>
              </w:rPr>
              <w:t xml:space="preserve">Итого</w:t>
            </w:r>
          </w:p>
          <w:p>
            <w:pPr>
              <w:pStyle w:val="0"/>
              <w:jc w:val="center"/>
            </w:pPr>
            <w:r>
              <w:rPr>
                <w:sz w:val="20"/>
              </w:rPr>
              <w:t xml:space="preserve">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pPr>
              <w:pStyle w:val="0"/>
            </w:pPr>
            <w:r>
              <w:rPr>
                <w:sz w:val="20"/>
              </w:rPr>
            </w:r>
          </w:p>
        </w:tc>
        <w:tc>
          <w:tcPr>
            <w:tcW w:w="73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340"/>
        <w:gridCol w:w="1514"/>
        <w:gridCol w:w="340"/>
        <w:gridCol w:w="4025"/>
      </w:tblGrid>
      <w:tr>
        <w:tc>
          <w:tcPr>
            <w:gridSpan w:val="5"/>
            <w:tcW w:w="9054" w:type="dxa"/>
            <w:tcBorders>
              <w:top w:val="nil"/>
              <w:left w:val="nil"/>
              <w:bottom w:val="nil"/>
              <w:right w:val="nil"/>
            </w:tcBorders>
          </w:tcPr>
          <w:p>
            <w:pPr>
              <w:pStyle w:val="0"/>
              <w:jc w:val="both"/>
            </w:pPr>
            <w:r>
              <w:rPr>
                <w:sz w:val="20"/>
              </w:rPr>
              <w:t xml:space="preserve">Исполнитель</w:t>
            </w:r>
          </w:p>
        </w:tc>
      </w:tr>
      <w:tr>
        <w:tc>
          <w:tcPr>
            <w:tcW w:w="28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025" w:type="dxa"/>
            <w:tcBorders>
              <w:top w:val="nil"/>
              <w:left w:val="nil"/>
              <w:bottom w:val="single" w:sz="4"/>
              <w:right w:val="nil"/>
            </w:tcBorders>
          </w:tcPr>
          <w:p>
            <w:pPr>
              <w:pStyle w:val="0"/>
            </w:pPr>
            <w:r>
              <w:rPr>
                <w:sz w:val="20"/>
              </w:rPr>
            </w:r>
          </w:p>
        </w:tc>
      </w:tr>
      <w:tr>
        <w:tblPrEx>
          <w:tblBorders>
            <w:insideH w:val="single" w:sz="4"/>
          </w:tblBorders>
        </w:tblPrEx>
        <w:tc>
          <w:tcPr>
            <w:tcW w:w="283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02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bookmarkStart w:id="982" w:name="P982"/>
    <w:bookmarkEnd w:id="982"/>
    <w:p>
      <w:pPr>
        <w:pStyle w:val="1"/>
        <w:jc w:val="both"/>
      </w:pPr>
      <w:r>
        <w:rPr>
          <w:sz w:val="20"/>
        </w:rPr>
        <w:t xml:space="preserve">                            Разрешение N ______</w:t>
      </w:r>
    </w:p>
    <w:p>
      <w:pPr>
        <w:pStyle w:val="1"/>
        <w:jc w:val="both"/>
      </w:pPr>
      <w:r>
        <w:rPr>
          <w:sz w:val="20"/>
        </w:rPr>
        <w:t xml:space="preserve">       на сбросы загрязняющих веществ (за исключением радиоактивных</w:t>
      </w:r>
    </w:p>
    <w:p>
      <w:pPr>
        <w:pStyle w:val="1"/>
        <w:jc w:val="both"/>
      </w:pPr>
      <w:r>
        <w:rPr>
          <w:sz w:val="20"/>
        </w:rPr>
        <w:t xml:space="preserve">                веществ) и микроорганизмов в водные объекты</w:t>
      </w:r>
    </w:p>
    <w:p>
      <w:pPr>
        <w:pStyle w:val="1"/>
        <w:jc w:val="both"/>
      </w:pPr>
      <w:r>
        <w:rPr>
          <w:sz w:val="20"/>
        </w:rPr>
      </w:r>
    </w:p>
    <w:p>
      <w:pPr>
        <w:pStyle w:val="1"/>
        <w:jc w:val="both"/>
      </w:pPr>
      <w:r>
        <w:rPr>
          <w:sz w:val="20"/>
        </w:rPr>
        <w:t xml:space="preserve">    На основании приказа _______________________ от __________ N __________</w:t>
      </w:r>
    </w:p>
    <w:p>
      <w:pPr>
        <w:pStyle w:val="1"/>
        <w:jc w:val="both"/>
      </w:pPr>
      <w:r>
        <w:rPr>
          <w:sz w:val="20"/>
        </w:rPr>
        <w:t xml:space="preserve">                (наименование территориального органа Росприроднадзора)</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юридического лица - полное и сокращенное (при наличии) наименование,</w:t>
      </w:r>
    </w:p>
    <w:p>
      <w:pPr>
        <w:pStyle w:val="1"/>
        <w:jc w:val="both"/>
      </w:pPr>
      <w:r>
        <w:rPr>
          <w:sz w:val="20"/>
        </w:rPr>
        <w:t xml:space="preserve">     организационно-правовая форма, место государственной регистрации,</w:t>
      </w:r>
    </w:p>
    <w:p>
      <w:pPr>
        <w:pStyle w:val="1"/>
        <w:jc w:val="both"/>
      </w:pPr>
      <w:r>
        <w:rPr>
          <w:sz w:val="20"/>
        </w:rPr>
        <w:t xml:space="preserve">государственный регистрационный номер записи о создании юридического лица;</w:t>
      </w:r>
    </w:p>
    <w:p>
      <w:pPr>
        <w:pStyle w:val="1"/>
        <w:jc w:val="both"/>
      </w:pPr>
      <w:r>
        <w:rPr>
          <w:sz w:val="20"/>
        </w:rPr>
        <w:t xml:space="preserve">для индивидуального предпринимателя - фамилия, имя и отчество (при наличии)</w:t>
      </w:r>
    </w:p>
    <w:p>
      <w:pPr>
        <w:pStyle w:val="1"/>
        <w:jc w:val="both"/>
      </w:pPr>
      <w:r>
        <w:rPr>
          <w:sz w:val="20"/>
        </w:rPr>
        <w:t xml:space="preserve"> индивидуального предпринимателя, место его жительства, данные документа,</w:t>
      </w:r>
    </w:p>
    <w:p>
      <w:pPr>
        <w:pStyle w:val="1"/>
        <w:jc w:val="both"/>
      </w:pPr>
      <w:r>
        <w:rPr>
          <w:sz w:val="20"/>
        </w:rPr>
        <w:t xml:space="preserve">  удостоверяющего его личность, основной государственный регистрационный</w:t>
      </w:r>
    </w:p>
    <w:p>
      <w:pPr>
        <w:pStyle w:val="1"/>
        <w:jc w:val="both"/>
      </w:pPr>
      <w:r>
        <w:rPr>
          <w:sz w:val="20"/>
        </w:rPr>
        <w:t xml:space="preserve">      номер индивидуального предпринимателя; идентификационный номер</w:t>
      </w:r>
    </w:p>
    <w:p>
      <w:pPr>
        <w:pStyle w:val="1"/>
        <w:jc w:val="both"/>
      </w:pPr>
      <w:r>
        <w:rPr>
          <w:sz w:val="20"/>
        </w:rPr>
        <w:t xml:space="preserve">                            налогоплательщика)</w:t>
      </w:r>
    </w:p>
    <w:p>
      <w:pPr>
        <w:pStyle w:val="1"/>
        <w:jc w:val="both"/>
      </w:pPr>
      <w:r>
        <w:rPr>
          <w:sz w:val="20"/>
        </w:rPr>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r>
    </w:p>
    <w:p>
      <w:pPr>
        <w:pStyle w:val="1"/>
        <w:jc w:val="both"/>
      </w:pPr>
      <w:r>
        <w:rPr>
          <w:sz w:val="20"/>
        </w:rPr>
        <w:t xml:space="preserve">разрешается  осуществлять  сброс  загрязняющих  веществ в составе сточных и</w:t>
      </w:r>
    </w:p>
    <w:p>
      <w:pPr>
        <w:pStyle w:val="1"/>
        <w:jc w:val="both"/>
      </w:pPr>
      <w:r>
        <w:rPr>
          <w:sz w:val="20"/>
        </w:rPr>
        <w:t xml:space="preserve">(или) дренажных вод:</w:t>
      </w:r>
    </w:p>
    <w:p>
      <w:pPr>
        <w:pStyle w:val="1"/>
        <w:jc w:val="both"/>
      </w:pPr>
      <w:r>
        <w:rPr>
          <w:sz w:val="20"/>
        </w:rPr>
        <w:t xml:space="preserve">по выпуску N _____ - в период с "__" ______ 20__ г. по "__" ______ 20__ г.;</w:t>
      </w:r>
    </w:p>
    <w:p>
      <w:pPr>
        <w:pStyle w:val="1"/>
        <w:jc w:val="both"/>
      </w:pPr>
      <w:r>
        <w:rPr>
          <w:sz w:val="20"/>
        </w:rPr>
        <w:t xml:space="preserve">по выпуску N _____ - в период с "__" ______ 20__ г. по "__" ______ 20__ г.</w:t>
      </w:r>
    </w:p>
    <w:p>
      <w:pPr>
        <w:pStyle w:val="1"/>
        <w:jc w:val="both"/>
      </w:pPr>
      <w:r>
        <w:rPr>
          <w:sz w:val="20"/>
        </w:rPr>
        <w:t xml:space="preserve">Перечень и  количество  загрязняющих  веществ  по  каждому  из ___ выпусков</w:t>
      </w:r>
    </w:p>
    <w:p>
      <w:pPr>
        <w:pStyle w:val="1"/>
        <w:jc w:val="both"/>
      </w:pPr>
      <w:r>
        <w:rPr>
          <w:sz w:val="20"/>
        </w:rPr>
        <w:t xml:space="preserve">сточных  и  (или)  дренажных  вод  указаны  в  приложениях  (на ___ листах)</w:t>
      </w:r>
    </w:p>
    <w:p>
      <w:pPr>
        <w:pStyle w:val="1"/>
        <w:jc w:val="both"/>
      </w:pPr>
      <w:r>
        <w:rPr>
          <w:sz w:val="20"/>
        </w:rPr>
        <w:t xml:space="preserve">к настоящему разрешению, являющихся его неотъемлемой частью.</w:t>
      </w:r>
    </w:p>
    <w:p>
      <w:pPr>
        <w:pStyle w:val="1"/>
        <w:jc w:val="both"/>
      </w:pPr>
      <w:r>
        <w:rPr>
          <w:sz w:val="20"/>
        </w:rPr>
        <w:t xml:space="preserve">Дата выдачи разрешения "__" 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3969"/>
        <w:gridCol w:w="340"/>
        <w:gridCol w:w="1514"/>
        <w:gridCol w:w="340"/>
        <w:gridCol w:w="2891"/>
      </w:tblGrid>
      <w:tr>
        <w:tc>
          <w:tcPr>
            <w:tcW w:w="3969" w:type="dxa"/>
            <w:tcBorders>
              <w:top w:val="nil"/>
              <w:left w:val="nil"/>
              <w:bottom w:val="nil"/>
              <w:right w:val="nil"/>
            </w:tcBorders>
          </w:tcPr>
          <w:p>
            <w:pPr>
              <w:pStyle w:val="0"/>
            </w:pPr>
            <w:r>
              <w:rPr>
                <w:sz w:val="20"/>
              </w:rPr>
              <w:t xml:space="preserve">Руководитель территориального органа Росприроднадзора (или должностное лицо, его замещающее)</w:t>
            </w:r>
          </w:p>
        </w:tc>
        <w:tc>
          <w:tcPr>
            <w:tcW w:w="340" w:type="dxa"/>
            <w:tcBorders>
              <w:top w:val="nil"/>
              <w:left w:val="nil"/>
              <w:bottom w:val="nil"/>
              <w:right w:val="nil"/>
            </w:tcBorders>
          </w:tcPr>
          <w:p>
            <w:pPr>
              <w:pStyle w:val="0"/>
            </w:pPr>
            <w:r>
              <w:rPr>
                <w:sz w:val="20"/>
              </w:rPr>
            </w:r>
          </w:p>
        </w:tc>
        <w:tc>
          <w:tcPr>
            <w:tcW w:w="15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96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r>
      <w:tr>
        <w:tc>
          <w:tcPr>
            <w:tcW w:w="3969"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151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Разрешению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водный</w:t>
      </w:r>
    </w:p>
    <w:p>
      <w:pPr>
        <w:pStyle w:val="0"/>
        <w:jc w:val="right"/>
      </w:pPr>
      <w:r>
        <w:rPr>
          <w:sz w:val="20"/>
        </w:rPr>
        <w:t xml:space="preserve">объект</w:t>
      </w:r>
    </w:p>
    <w:p>
      <w:pPr>
        <w:pStyle w:val="0"/>
        <w:jc w:val="right"/>
      </w:pPr>
      <w:r>
        <w:rPr>
          <w:sz w:val="20"/>
        </w:rPr>
        <w:t xml:space="preserve">от "__" _____ 20__ г. N ______,</w:t>
      </w:r>
    </w:p>
    <w:p>
      <w:pPr>
        <w:pStyle w:val="0"/>
        <w:jc w:val="right"/>
      </w:pPr>
      <w:r>
        <w:rPr>
          <w:sz w:val="20"/>
        </w:rPr>
        <w:t xml:space="preserve">форма которого установлена</w:t>
      </w:r>
    </w:p>
    <w:p>
      <w:pPr>
        <w:pStyle w:val="0"/>
        <w:jc w:val="right"/>
      </w:pPr>
      <w:r>
        <w:rPr>
          <w:sz w:val="20"/>
        </w:rPr>
        <w:t xml:space="preserve">Приложением 4 к Административному</w:t>
      </w:r>
    </w:p>
    <w:p>
      <w:pPr>
        <w:pStyle w:val="0"/>
        <w:jc w:val="right"/>
      </w:pPr>
      <w:r>
        <w:rPr>
          <w:sz w:val="20"/>
        </w:rPr>
        <w:t xml:space="preserve">регламенту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по предоставлению государственной</w:t>
      </w:r>
    </w:p>
    <w:p>
      <w:pPr>
        <w:pStyle w:val="0"/>
        <w:jc w:val="right"/>
      </w:pPr>
      <w:r>
        <w:rPr>
          <w:sz w:val="20"/>
        </w:rPr>
        <w:t xml:space="preserve">услуги по выдаче разрешений на сбросы</w:t>
      </w:r>
    </w:p>
    <w:p>
      <w:pPr>
        <w:pStyle w:val="0"/>
        <w:jc w:val="right"/>
      </w:pPr>
      <w:r>
        <w:rPr>
          <w:sz w:val="20"/>
        </w:rPr>
        <w:t xml:space="preserve">загрязняющих веществ (за исключением</w:t>
      </w:r>
    </w:p>
    <w:p>
      <w:pPr>
        <w:pStyle w:val="0"/>
        <w:jc w:val="right"/>
      </w:pPr>
      <w:r>
        <w:rPr>
          <w:sz w:val="20"/>
        </w:rPr>
        <w:t xml:space="preserve">радиоактивных веществ) и микроорганизмов</w:t>
      </w:r>
    </w:p>
    <w:p>
      <w:pPr>
        <w:pStyle w:val="0"/>
        <w:jc w:val="right"/>
      </w:pPr>
      <w:r>
        <w:rPr>
          <w:sz w:val="20"/>
        </w:rPr>
        <w:t xml:space="preserve">в водные объекты, утвержденному</w:t>
      </w:r>
    </w:p>
    <w:p>
      <w:pPr>
        <w:pStyle w:val="0"/>
        <w:jc w:val="right"/>
      </w:pPr>
      <w:r>
        <w:rPr>
          <w:sz w:val="20"/>
        </w:rPr>
        <w:t xml:space="preserve">приказом Росприроднадзора</w:t>
      </w:r>
    </w:p>
    <w:p>
      <w:pPr>
        <w:pStyle w:val="0"/>
        <w:jc w:val="right"/>
      </w:pPr>
      <w:r>
        <w:rPr>
          <w:sz w:val="20"/>
        </w:rPr>
        <w:t xml:space="preserve">от 17.08.2020 N 1022</w:t>
      </w:r>
    </w:p>
    <w:p>
      <w:pPr>
        <w:pStyle w:val="0"/>
        <w:jc w:val="both"/>
      </w:pPr>
      <w:r>
        <w:rPr>
          <w:sz w:val="20"/>
        </w:rPr>
      </w:r>
    </w:p>
    <w:p>
      <w:pPr>
        <w:pStyle w:val="1"/>
        <w:jc w:val="both"/>
      </w:pPr>
      <w:r>
        <w:rPr>
          <w:sz w:val="20"/>
        </w:rPr>
        <w:t xml:space="preserve">                           Перечень и количество</w:t>
      </w:r>
    </w:p>
    <w:p>
      <w:pPr>
        <w:pStyle w:val="1"/>
        <w:jc w:val="both"/>
      </w:pPr>
      <w:r>
        <w:rPr>
          <w:sz w:val="20"/>
        </w:rPr>
        <w:t xml:space="preserve">                загрязняющих веществ, разрешенных к сбросу</w:t>
      </w:r>
    </w:p>
    <w:p>
      <w:pPr>
        <w:pStyle w:val="1"/>
        <w:jc w:val="both"/>
      </w:pPr>
      <w:r>
        <w:rPr>
          <w:sz w:val="20"/>
        </w:rPr>
      </w:r>
    </w:p>
    <w:p>
      <w:pPr>
        <w:pStyle w:val="1"/>
        <w:jc w:val="both"/>
      </w:pPr>
      <w:r>
        <w:rPr>
          <w:sz w:val="20"/>
        </w:rPr>
        <w:t xml:space="preserve">в _________________________________________________________________________</w:t>
      </w:r>
    </w:p>
    <w:p>
      <w:pPr>
        <w:pStyle w:val="1"/>
        <w:jc w:val="both"/>
      </w:pPr>
      <w:r>
        <w:rPr>
          <w:sz w:val="20"/>
        </w:rPr>
        <w:t xml:space="preserve">                      (наименование водного объекта)</w:t>
      </w:r>
    </w:p>
    <w:p>
      <w:pPr>
        <w:pStyle w:val="1"/>
        <w:jc w:val="both"/>
      </w:pPr>
      <w:r>
        <w:rPr>
          <w:sz w:val="20"/>
        </w:rPr>
        <w:t xml:space="preserve">по выпуску N ______________________________________________________________</w:t>
      </w:r>
    </w:p>
    <w:p>
      <w:pPr>
        <w:pStyle w:val="1"/>
        <w:jc w:val="both"/>
      </w:pPr>
      <w:r>
        <w:rPr>
          <w:sz w:val="20"/>
        </w:rPr>
        <w:t xml:space="preserve">                                   (местоположение)</w:t>
      </w:r>
    </w:p>
    <w:p>
      <w:pPr>
        <w:pStyle w:val="1"/>
        <w:jc w:val="both"/>
      </w:pPr>
      <w:r>
        <w:rPr>
          <w:sz w:val="20"/>
        </w:rPr>
        <w:t xml:space="preserve">утвержденный расход сточных и (или) дренажных вод, м3/час 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
        <w:gridCol w:w="1644"/>
        <w:gridCol w:w="1134"/>
        <w:gridCol w:w="340"/>
        <w:gridCol w:w="340"/>
        <w:gridCol w:w="340"/>
        <w:gridCol w:w="340"/>
        <w:gridCol w:w="864"/>
        <w:gridCol w:w="1587"/>
        <w:gridCol w:w="1134"/>
        <w:gridCol w:w="340"/>
        <w:gridCol w:w="340"/>
        <w:gridCol w:w="340"/>
        <w:gridCol w:w="340"/>
        <w:gridCol w:w="859"/>
      </w:tblGrid>
      <w:tr>
        <w:tc>
          <w:tcPr>
            <w:tcW w:w="567" w:type="dxa"/>
            <w:vMerge w:val="restart"/>
          </w:tcPr>
          <w:p>
            <w:pPr>
              <w:pStyle w:val="0"/>
              <w:jc w:val="center"/>
            </w:pPr>
            <w:r>
              <w:rPr>
                <w:sz w:val="20"/>
              </w:rPr>
              <w:t xml:space="preserve">N п/п</w:t>
            </w:r>
          </w:p>
        </w:tc>
        <w:tc>
          <w:tcPr>
            <w:tcW w:w="850" w:type="dxa"/>
            <w:vMerge w:val="restart"/>
          </w:tcPr>
          <w:p>
            <w:pPr>
              <w:pStyle w:val="0"/>
              <w:jc w:val="center"/>
            </w:pPr>
            <w:r>
              <w:rPr>
                <w:sz w:val="20"/>
              </w:rPr>
              <w:t xml:space="preserve">Наименование загрязняющего вещества</w:t>
            </w:r>
          </w:p>
        </w:tc>
        <w:tc>
          <w:tcPr>
            <w:tcW w:w="1644" w:type="dxa"/>
            <w:vMerge w:val="restart"/>
          </w:tcPr>
          <w:p>
            <w:pPr>
              <w:pStyle w:val="0"/>
              <w:jc w:val="center"/>
            </w:pPr>
            <w:r>
              <w:rPr>
                <w:sz w:val="20"/>
              </w:rPr>
              <w:t xml:space="preserve">Допустимая концентрация загрязняющего вещества на выпуске сточных и (или) дренажных вод в пределах норматива допустимого сброса, мг/дм</w:t>
            </w:r>
            <w:r>
              <w:rPr>
                <w:sz w:val="20"/>
                <w:vertAlign w:val="superscript"/>
              </w:rPr>
              <w:t xml:space="preserve">3</w:t>
            </w:r>
          </w:p>
        </w:tc>
        <w:tc>
          <w:tcPr>
            <w:gridSpan w:val="6"/>
            <w:tcW w:w="3358" w:type="dxa"/>
          </w:tcPr>
          <w:p>
            <w:pPr>
              <w:pStyle w:val="0"/>
              <w:jc w:val="center"/>
            </w:pPr>
            <w:r>
              <w:rPr>
                <w:sz w:val="20"/>
              </w:rPr>
              <w:t xml:space="preserve">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pPr>
              <w:pStyle w:val="0"/>
              <w:jc w:val="center"/>
            </w:pPr>
            <w:r>
              <w:rPr>
                <w:sz w:val="20"/>
              </w:rPr>
              <w:t xml:space="preserve">Допустимая концентрация загрязняющего вещества на выпуске сточных и (или) дренажных вод в пределах лимита сброса, мг/дм</w:t>
            </w:r>
            <w:r>
              <w:rPr>
                <w:sz w:val="20"/>
                <w:vertAlign w:val="superscript"/>
              </w:rPr>
              <w:t xml:space="preserve">3</w:t>
            </w:r>
          </w:p>
        </w:tc>
        <w:tc>
          <w:tcPr>
            <w:gridSpan w:val="6"/>
            <w:tcW w:w="3353" w:type="dxa"/>
          </w:tcPr>
          <w:p>
            <w:pPr>
              <w:pStyle w:val="0"/>
              <w:jc w:val="center"/>
            </w:pPr>
            <w:r>
              <w:rPr>
                <w:sz w:val="20"/>
              </w:rPr>
              <w:t xml:space="preserve">Разрешенный сброс загрязняющего вещества в пределах установленного лимита, т/год</w:t>
            </w:r>
          </w:p>
        </w:tc>
      </w:tr>
      <w:tr>
        <w:tc>
          <w:tcPr>
            <w:vMerge w:val="continue"/>
          </w:tcPr>
          <w:p/>
        </w:tc>
        <w:tc>
          <w:tcPr>
            <w:vMerge w:val="continue"/>
          </w:tcPr>
          <w:p/>
        </w:tc>
        <w:tc>
          <w:tcPr>
            <w:vMerge w:val="continue"/>
          </w:tcPr>
          <w:p/>
        </w:tc>
        <w:tc>
          <w:tcPr>
            <w:tcW w:w="1134" w:type="dxa"/>
            <w:vMerge w:val="restart"/>
          </w:tcPr>
          <w:p>
            <w:pPr>
              <w:pStyle w:val="0"/>
              <w:jc w:val="center"/>
            </w:pPr>
            <w:r>
              <w:rPr>
                <w:sz w:val="20"/>
              </w:rPr>
              <w:t xml:space="preserve">т/год (на период действия разрешения на сброс)</w:t>
            </w:r>
          </w:p>
        </w:tc>
        <w:tc>
          <w:tcPr>
            <w:gridSpan w:val="5"/>
            <w:tcW w:w="2224" w:type="dxa"/>
          </w:tcPr>
          <w:p>
            <w:pPr>
              <w:pStyle w:val="0"/>
              <w:jc w:val="center"/>
            </w:pPr>
            <w:r>
              <w:rPr>
                <w:sz w:val="20"/>
              </w:rPr>
              <w:t xml:space="preserve">С разбивкой по кварталам, т</w:t>
            </w:r>
          </w:p>
        </w:tc>
        <w:tc>
          <w:tcPr>
            <w:vMerge w:val="continue"/>
          </w:tcPr>
          <w:p/>
        </w:tc>
        <w:tc>
          <w:tcPr>
            <w:tcW w:w="1134" w:type="dxa"/>
            <w:vMerge w:val="restart"/>
          </w:tcPr>
          <w:p>
            <w:pPr>
              <w:pStyle w:val="0"/>
              <w:jc w:val="center"/>
            </w:pPr>
            <w:r>
              <w:rPr>
                <w:sz w:val="20"/>
              </w:rPr>
              <w:t xml:space="preserve">т/г (на период действия разрешения на сброс)</w:t>
            </w:r>
          </w:p>
        </w:tc>
        <w:tc>
          <w:tcPr>
            <w:gridSpan w:val="5"/>
            <w:tcW w:w="2219" w:type="dxa"/>
          </w:tcPr>
          <w:p>
            <w:pPr>
              <w:pStyle w:val="0"/>
              <w:jc w:val="center"/>
            </w:pPr>
            <w:r>
              <w:rPr>
                <w:sz w:val="20"/>
              </w:rPr>
              <w:t xml:space="preserve">С разбивкой по кварталам, т</w:t>
            </w:r>
          </w:p>
        </w:tc>
      </w:tr>
      <w:tr>
        <w:tc>
          <w:tcPr>
            <w:vMerge w:val="continue"/>
          </w:tcPr>
          <w:p/>
        </w:tc>
        <w:tc>
          <w:tcPr>
            <w:vMerge w:val="continue"/>
          </w:tcPr>
          <w:p/>
        </w:tc>
        <w:tc>
          <w:tcPr>
            <w:vMerge w:val="continue"/>
          </w:tcPr>
          <w:p/>
        </w:tc>
        <w:tc>
          <w:tcPr>
            <w:vMerge w:val="continue"/>
          </w:tcP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64" w:type="dxa"/>
          </w:tcPr>
          <w:p>
            <w:pPr>
              <w:pStyle w:val="0"/>
            </w:pPr>
            <w:r>
              <w:rPr>
                <w:sz w:val="20"/>
              </w:rPr>
            </w:r>
          </w:p>
        </w:tc>
        <w:tc>
          <w:tcPr>
            <w:vMerge w:val="continue"/>
          </w:tcPr>
          <w:p/>
        </w:tc>
        <w:tc>
          <w:tcPr>
            <w:vMerge w:val="continue"/>
          </w:tcP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859" w:type="dxa"/>
          </w:tcPr>
          <w:p>
            <w:pPr>
              <w:pStyle w:val="0"/>
            </w:pPr>
            <w:r>
              <w:rPr>
                <w:sz w:val="20"/>
              </w:rPr>
            </w:r>
          </w:p>
        </w:tc>
      </w:tr>
      <w:tr>
        <w:tc>
          <w:tcPr>
            <w:tcW w:w="567"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gridSpan w:val="6"/>
            <w:tcW w:w="3358" w:type="dxa"/>
          </w:tcPr>
          <w:p>
            <w:pPr>
              <w:pStyle w:val="0"/>
            </w:pPr>
            <w:r>
              <w:rPr>
                <w:sz w:val="20"/>
              </w:rPr>
            </w:r>
          </w:p>
        </w:tc>
        <w:tc>
          <w:tcPr>
            <w:tcW w:w="1587" w:type="dxa"/>
          </w:tcPr>
          <w:p>
            <w:pPr>
              <w:pStyle w:val="0"/>
            </w:pPr>
            <w:r>
              <w:rPr>
                <w:sz w:val="20"/>
              </w:rPr>
            </w:r>
          </w:p>
        </w:tc>
        <w:tc>
          <w:tcPr>
            <w:gridSpan w:val="6"/>
            <w:tcW w:w="3353" w:type="dxa"/>
          </w:tcPr>
          <w:p>
            <w:pPr>
              <w:pStyle w:val="0"/>
            </w:pPr>
            <w:r>
              <w:rPr>
                <w:sz w:val="20"/>
              </w:rPr>
            </w:r>
          </w:p>
        </w:tc>
      </w:tr>
      <w:tr>
        <w:tc>
          <w:tcPr>
            <w:tcW w:w="567" w:type="dxa"/>
          </w:tcPr>
          <w:p>
            <w:pPr>
              <w:pStyle w:val="0"/>
            </w:pPr>
            <w:r>
              <w:rPr>
                <w:sz w:val="20"/>
              </w:rPr>
            </w:r>
          </w:p>
        </w:tc>
        <w:tc>
          <w:tcPr>
            <w:tcW w:w="850" w:type="dxa"/>
          </w:tcPr>
          <w:p>
            <w:pPr>
              <w:pStyle w:val="0"/>
            </w:pPr>
            <w:r>
              <w:rPr>
                <w:sz w:val="20"/>
              </w:rPr>
            </w:r>
          </w:p>
        </w:tc>
        <w:tc>
          <w:tcPr>
            <w:tcW w:w="1644" w:type="dxa"/>
          </w:tcPr>
          <w:p>
            <w:pPr>
              <w:pStyle w:val="0"/>
            </w:pPr>
            <w:r>
              <w:rPr>
                <w:sz w:val="20"/>
              </w:rPr>
            </w:r>
          </w:p>
        </w:tc>
        <w:tc>
          <w:tcPr>
            <w:gridSpan w:val="6"/>
            <w:tcW w:w="3358" w:type="dxa"/>
          </w:tcPr>
          <w:p>
            <w:pPr>
              <w:pStyle w:val="0"/>
            </w:pPr>
            <w:r>
              <w:rPr>
                <w:sz w:val="20"/>
              </w:rPr>
            </w:r>
          </w:p>
        </w:tc>
        <w:tc>
          <w:tcPr>
            <w:tcW w:w="1587" w:type="dxa"/>
          </w:tcPr>
          <w:p>
            <w:pPr>
              <w:pStyle w:val="0"/>
            </w:pPr>
            <w:r>
              <w:rPr>
                <w:sz w:val="20"/>
              </w:rPr>
            </w:r>
          </w:p>
        </w:tc>
        <w:tc>
          <w:tcPr>
            <w:gridSpan w:val="6"/>
            <w:tcW w:w="3353" w:type="dxa"/>
          </w:tcPr>
          <w:p>
            <w:pPr>
              <w:pStyle w:val="0"/>
            </w:pPr>
            <w:r>
              <w:rPr>
                <w:sz w:val="20"/>
              </w:rPr>
            </w:r>
          </w:p>
        </w:tc>
      </w:tr>
    </w:tbl>
    <w:p>
      <w:pPr>
        <w:sectPr>
          <w:headerReference w:type="default" r:id="rId32"/>
          <w:headerReference w:type="first" r:id="rId32"/>
          <w:footerReference w:type="default" r:id="rId33"/>
          <w:footerReference w:type="first" r:id="rId3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154"/>
        <w:gridCol w:w="340"/>
        <w:gridCol w:w="1514"/>
        <w:gridCol w:w="340"/>
        <w:gridCol w:w="2891"/>
      </w:tblGrid>
      <w:tr>
        <w:tc>
          <w:tcPr>
            <w:tcW w:w="2154" w:type="dxa"/>
            <w:tcBorders>
              <w:top w:val="nil"/>
              <w:left w:val="nil"/>
              <w:bottom w:val="nil"/>
              <w:right w:val="nil"/>
            </w:tcBorders>
          </w:tcPr>
          <w:p>
            <w:pPr>
              <w:pStyle w:val="0"/>
            </w:pPr>
            <w:r>
              <w:rPr>
                <w:sz w:val="20"/>
              </w:rPr>
              <w:t xml:space="preserve">Начальник отдела</w:t>
            </w:r>
          </w:p>
        </w:tc>
        <w:tc>
          <w:tcPr>
            <w:tcW w:w="340" w:type="dxa"/>
            <w:tcBorders>
              <w:top w:val="nil"/>
              <w:left w:val="nil"/>
              <w:bottom w:val="nil"/>
              <w:right w:val="nil"/>
            </w:tcBorders>
          </w:tcPr>
          <w:p>
            <w:pPr>
              <w:pStyle w:val="0"/>
            </w:pPr>
            <w:r>
              <w:rPr>
                <w:sz w:val="20"/>
              </w:rPr>
            </w:r>
          </w:p>
        </w:tc>
        <w:tc>
          <w:tcPr>
            <w:tcW w:w="15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215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340"/>
        <w:gridCol w:w="1514"/>
        <w:gridCol w:w="340"/>
        <w:gridCol w:w="2891"/>
      </w:tblGrid>
      <w:tr>
        <w:tc>
          <w:tcPr>
            <w:tcW w:w="3231" w:type="dxa"/>
            <w:tcBorders>
              <w:top w:val="nil"/>
              <w:left w:val="nil"/>
              <w:bottom w:val="nil"/>
              <w:right w:val="nil"/>
            </w:tcBorders>
          </w:tcPr>
          <w:p>
            <w:pPr>
              <w:pStyle w:val="0"/>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151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323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52"/>
      </w:tblGrid>
      <w:tr>
        <w:tc>
          <w:tcPr>
            <w:tcW w:w="9052" w:type="dxa"/>
            <w:vAlign w:val="center"/>
            <w:tcBorders>
              <w:top w:val="single" w:sz="4"/>
              <w:left w:val="single" w:sz="4"/>
              <w:bottom w:val="single" w:sz="4"/>
              <w:right w:val="single" w:sz="4"/>
            </w:tcBorders>
          </w:tcPr>
          <w:p>
            <w:pPr>
              <w:pStyle w:val="0"/>
              <w:jc w:val="center"/>
            </w:pPr>
            <w:r>
              <w:rPr>
                <w:sz w:val="20"/>
              </w:rPr>
              <w:t xml:space="preserve">Фирменный бланк Заявителя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85"/>
        <w:gridCol w:w="5159"/>
      </w:tblGrid>
      <w:tr>
        <w:tc>
          <w:tcPr>
            <w:tcW w:w="3885"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pPr>
            <w:r>
              <w:rPr>
                <w:sz w:val="20"/>
              </w:rPr>
              <w:t xml:space="preserve">В территориальный орган Федеральной службы по надзору в сфере природопользования</w:t>
            </w:r>
          </w:p>
        </w:tc>
      </w:tr>
    </w:tbl>
    <w:p>
      <w:pPr>
        <w:pStyle w:val="0"/>
        <w:jc w:val="both"/>
      </w:pPr>
      <w:r>
        <w:rPr>
          <w:sz w:val="20"/>
        </w:rPr>
      </w:r>
    </w:p>
    <w:bookmarkStart w:id="1136" w:name="P1136"/>
    <w:bookmarkEnd w:id="1136"/>
    <w:p>
      <w:pPr>
        <w:pStyle w:val="1"/>
        <w:jc w:val="both"/>
      </w:pPr>
      <w:r>
        <w:rPr>
          <w:sz w:val="20"/>
        </w:rPr>
        <w:t xml:space="preserve">                                 Заявление</w:t>
      </w:r>
    </w:p>
    <w:p>
      <w:pPr>
        <w:pStyle w:val="1"/>
        <w:jc w:val="both"/>
      </w:pPr>
      <w:r>
        <w:rPr>
          <w:sz w:val="20"/>
        </w:rPr>
        <w:t xml:space="preserve">                   о продлении срока действия разрешения</w:t>
      </w:r>
    </w:p>
    <w:p>
      <w:pPr>
        <w:pStyle w:val="1"/>
        <w:jc w:val="both"/>
      </w:pPr>
      <w:r>
        <w:rPr>
          <w:sz w:val="20"/>
        </w:rPr>
        <w:t xml:space="preserve">       на сбросы загрязняющих веществ (за исключением радиоактивных</w:t>
      </w:r>
    </w:p>
    <w:p>
      <w:pPr>
        <w:pStyle w:val="1"/>
        <w:jc w:val="both"/>
      </w:pPr>
      <w:r>
        <w:rPr>
          <w:sz w:val="20"/>
        </w:rPr>
        <w:t xml:space="preserve">                веществ) и микроорганизмов в водные объекты</w:t>
      </w:r>
    </w:p>
    <w:p>
      <w:pPr>
        <w:pStyle w:val="1"/>
        <w:jc w:val="both"/>
      </w:pPr>
      <w:r>
        <w:rPr>
          <w:sz w:val="20"/>
        </w:rPr>
      </w:r>
    </w:p>
    <w:p>
      <w:pPr>
        <w:pStyle w:val="1"/>
        <w:jc w:val="both"/>
      </w:pPr>
      <w:r>
        <w:rPr>
          <w:sz w:val="20"/>
        </w:rPr>
        <w:t xml:space="preserve">Наименование Заявителя: ___________________________________________________</w:t>
      </w:r>
    </w:p>
    <w:p>
      <w:pPr>
        <w:pStyle w:val="1"/>
        <w:jc w:val="both"/>
      </w:pPr>
      <w:r>
        <w:rPr>
          <w:sz w:val="20"/>
        </w:rPr>
        <w:t xml:space="preserve">                              (организационно-правовая форма, полное</w:t>
      </w:r>
    </w:p>
    <w:p>
      <w:pPr>
        <w:pStyle w:val="1"/>
        <w:jc w:val="both"/>
      </w:pPr>
      <w:r>
        <w:rPr>
          <w:sz w:val="20"/>
        </w:rPr>
        <w:t xml:space="preserve">___________________________________________________________________________</w:t>
      </w:r>
    </w:p>
    <w:p>
      <w:pPr>
        <w:pStyle w:val="1"/>
        <w:jc w:val="both"/>
      </w:pPr>
      <w:r>
        <w:rPr>
          <w:sz w:val="20"/>
        </w:rPr>
        <w:t xml:space="preserve">  и сокращенное (при наличии) наименование юридического лица или фамилия,</w:t>
      </w:r>
    </w:p>
    <w:p>
      <w:pPr>
        <w:pStyle w:val="1"/>
        <w:jc w:val="both"/>
      </w:pPr>
      <w:r>
        <w:rPr>
          <w:sz w:val="20"/>
        </w:rPr>
        <w:t xml:space="preserve">        имя, отчество (при наличии) индивидуального предпринимателя</w:t>
      </w:r>
    </w:p>
    <w:p>
      <w:pPr>
        <w:pStyle w:val="1"/>
        <w:jc w:val="both"/>
      </w:pPr>
      <w:r>
        <w:rPr>
          <w:sz w:val="20"/>
        </w:rPr>
        <w:t xml:space="preserve">               и данные документа, удостоверяющего личность)</w:t>
      </w:r>
    </w:p>
    <w:p>
      <w:pPr>
        <w:pStyle w:val="1"/>
        <w:jc w:val="both"/>
      </w:pPr>
      <w:r>
        <w:rPr>
          <w:sz w:val="20"/>
        </w:rPr>
        <w:t xml:space="preserve">Место государственной регистрации юридического лица: 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t xml:space="preserve">Основной государственный регистрационный номер юридического лица</w:t>
      </w:r>
    </w:p>
    <w:p>
      <w:pPr>
        <w:pStyle w:val="1"/>
        <w:jc w:val="both"/>
      </w:pPr>
      <w:r>
        <w:rPr>
          <w:sz w:val="20"/>
        </w:rPr>
        <w:t xml:space="preserve">(индивидуального предпринимателя) (ОГРН): _________________________________</w:t>
      </w:r>
    </w:p>
    <w:p>
      <w:pPr>
        <w:pStyle w:val="1"/>
        <w:jc w:val="both"/>
      </w:pPr>
      <w:r>
        <w:rPr>
          <w:sz w:val="20"/>
        </w:rPr>
        <w:t xml:space="preserve">Идентификационный номер налогоплательщика (ИНН): __________________________</w:t>
      </w:r>
    </w:p>
    <w:p>
      <w:pPr>
        <w:pStyle w:val="1"/>
        <w:jc w:val="both"/>
      </w:pPr>
      <w:r>
        <w:rPr>
          <w:sz w:val="20"/>
        </w:rPr>
        <w:t xml:space="preserve">Код основного вида экономической деятельности юридического лица</w:t>
      </w:r>
    </w:p>
    <w:p>
      <w:pPr>
        <w:pStyle w:val="1"/>
        <w:jc w:val="both"/>
      </w:pPr>
      <w:r>
        <w:rPr>
          <w:sz w:val="20"/>
        </w:rPr>
        <w:t xml:space="preserve">(индивидуального предпринимателя)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27.04.2022) {КонсультантПлюс}">
        <w:r>
          <w:rPr>
            <w:sz w:val="20"/>
            <w:color w:val="0000ff"/>
          </w:rPr>
          <w:t xml:space="preserve">(ОКВЭД)</w:t>
        </w:r>
      </w:hyperlink>
      <w:r>
        <w:rPr>
          <w:sz w:val="20"/>
        </w:rPr>
        <w:t xml:space="preserve">: ________________________________</w:t>
      </w:r>
    </w:p>
    <w:p>
      <w:pPr>
        <w:pStyle w:val="1"/>
        <w:jc w:val="both"/>
      </w:pPr>
      <w:r>
        <w:rPr>
          <w:sz w:val="20"/>
        </w:rPr>
        <w:t xml:space="preserve">Наименование основного вида экономической деятельности юридического лица</w:t>
      </w:r>
    </w:p>
    <w:p>
      <w:pPr>
        <w:pStyle w:val="1"/>
        <w:jc w:val="both"/>
      </w:pPr>
      <w:r>
        <w:rPr>
          <w:sz w:val="20"/>
        </w:rPr>
        <w:t xml:space="preserve">(индивидуального предпринимателя): ________________________________________</w:t>
      </w:r>
    </w:p>
    <w:p>
      <w:pPr>
        <w:pStyle w:val="1"/>
        <w:jc w:val="both"/>
      </w:pPr>
      <w:r>
        <w:rPr>
          <w:sz w:val="20"/>
        </w:rPr>
        <w:t xml:space="preserve">Прошу  продлить  срок действия разрешения на сбросы веществ (за исключением</w:t>
      </w:r>
    </w:p>
    <w:p>
      <w:pPr>
        <w:pStyle w:val="1"/>
        <w:jc w:val="both"/>
      </w:pPr>
      <w:r>
        <w:rPr>
          <w:sz w:val="20"/>
        </w:rPr>
        <w:t xml:space="preserve">радиоактивных веществ) и микроорганизмов в водные объекты _________________</w:t>
      </w:r>
    </w:p>
    <w:p>
      <w:pPr>
        <w:pStyle w:val="1"/>
        <w:jc w:val="both"/>
      </w:pPr>
      <w:r>
        <w:rPr>
          <w:sz w:val="20"/>
        </w:rPr>
        <w:t xml:space="preserve">________________________________</w:t>
      </w:r>
    </w:p>
    <w:p>
      <w:pPr>
        <w:pStyle w:val="1"/>
        <w:jc w:val="both"/>
      </w:pPr>
      <w:r>
        <w:rPr>
          <w:sz w:val="20"/>
        </w:rPr>
        <w:t xml:space="preserve">(реквизиты разрешения на сбросы)</w:t>
      </w:r>
    </w:p>
    <w:p>
      <w:pPr>
        <w:pStyle w:val="1"/>
        <w:jc w:val="both"/>
      </w:pPr>
      <w:r>
        <w:rPr>
          <w:sz w:val="20"/>
        </w:rPr>
        <w:t xml:space="preserve">в связи с _________________________________________________________________</w:t>
      </w:r>
    </w:p>
    <w:p>
      <w:pPr>
        <w:pStyle w:val="1"/>
        <w:jc w:val="both"/>
      </w:pPr>
      <w:r>
        <w:rPr>
          <w:sz w:val="20"/>
        </w:rPr>
        <w:t xml:space="preserve">            (указывается основание продления разрешения, предусмотренное</w:t>
      </w:r>
    </w:p>
    <w:p>
      <w:pPr>
        <w:pStyle w:val="1"/>
        <w:jc w:val="both"/>
      </w:pPr>
      <w:r>
        <w:rPr>
          <w:sz w:val="20"/>
        </w:rPr>
        <w:t xml:space="preserve">                               </w:t>
      </w:r>
      <w:hyperlink w:history="0" w:anchor="P420" w:tooltip="50. Административная процедура осуществляется в случае установления лимитов на сбросы.">
        <w:r>
          <w:rPr>
            <w:sz w:val="20"/>
            <w:color w:val="0000ff"/>
          </w:rPr>
          <w:t xml:space="preserve">пунктом 50</w:t>
        </w:r>
      </w:hyperlink>
      <w:r>
        <w:rPr>
          <w:sz w:val="20"/>
        </w:rPr>
        <w:t xml:space="preserve"> Регламента)</w:t>
      </w:r>
    </w:p>
    <w:p>
      <w:pPr>
        <w:pStyle w:val="1"/>
        <w:jc w:val="both"/>
      </w:pPr>
      <w:r>
        <w:rPr>
          <w:sz w:val="20"/>
        </w:rPr>
        <w:t xml:space="preserve">Способ получения разрешения: ______________________________________________</w:t>
      </w:r>
    </w:p>
    <w:p>
      <w:pPr>
        <w:pStyle w:val="1"/>
        <w:jc w:val="both"/>
      </w:pPr>
      <w:r>
        <w:rPr>
          <w:sz w:val="20"/>
        </w:rPr>
        <w:t xml:space="preserve">                                 (в виде бумажного документа или в виде</w:t>
      </w:r>
    </w:p>
    <w:p>
      <w:pPr>
        <w:pStyle w:val="1"/>
        <w:jc w:val="both"/>
      </w:pPr>
      <w:r>
        <w:rPr>
          <w:sz w:val="20"/>
        </w:rPr>
        <w:t xml:space="preserve">                                     электронного образа документа)</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340"/>
        <w:gridCol w:w="3742"/>
      </w:tblGrid>
      <w:tr>
        <w:tc>
          <w:tcPr>
            <w:tcW w:w="4025" w:type="dxa"/>
            <w:tcBorders>
              <w:top w:val="nil"/>
              <w:left w:val="nil"/>
              <w:bottom w:val="nil"/>
              <w:right w:val="nil"/>
            </w:tcBorders>
          </w:tcPr>
          <w:p>
            <w:pPr>
              <w:pStyle w:val="0"/>
            </w:pPr>
            <w:r>
              <w:rPr>
                <w:sz w:val="20"/>
              </w:rPr>
              <w:t xml:space="preserve">Руководитель юридического лица (индивидуальный предприниматель)</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М.П. (при наличии)</w:t>
            </w:r>
          </w:p>
        </w:tc>
      </w:tr>
      <w:tr>
        <w:tc>
          <w:tcPr>
            <w:tcW w:w="4025" w:type="dxa"/>
            <w:tcBorders>
              <w:top w:val="nil"/>
              <w:left w:val="nil"/>
              <w:bottom w:val="nil"/>
              <w:right w:val="nil"/>
            </w:tcBorders>
          </w:tcPr>
          <w:p>
            <w:pPr>
              <w:pStyle w:val="0"/>
              <w:ind w:firstLine="283"/>
              <w:jc w:val="both"/>
            </w:pPr>
            <w:r>
              <w:rPr>
                <w:sz w:val="20"/>
              </w:rPr>
              <w:t xml:space="preserve">"__" ___________ 20__ г.</w:t>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52"/>
      </w:tblGrid>
      <w:tr>
        <w:tc>
          <w:tcPr>
            <w:tcW w:w="9052" w:type="dxa"/>
            <w:vAlign w:val="center"/>
            <w:tcBorders>
              <w:top w:val="single" w:sz="4"/>
              <w:left w:val="single" w:sz="4"/>
              <w:bottom w:val="single" w:sz="4"/>
              <w:right w:val="single" w:sz="4"/>
            </w:tcBorders>
          </w:tcPr>
          <w:p>
            <w:pPr>
              <w:pStyle w:val="0"/>
              <w:jc w:val="center"/>
            </w:pPr>
            <w:r>
              <w:rPr>
                <w:sz w:val="20"/>
              </w:rPr>
              <w:t xml:space="preserve">Фирменный бланк Заявителя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85"/>
        <w:gridCol w:w="5159"/>
      </w:tblGrid>
      <w:tr>
        <w:tc>
          <w:tcPr>
            <w:tcW w:w="3885"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pPr>
            <w:r>
              <w:rPr>
                <w:sz w:val="20"/>
              </w:rPr>
              <w:t xml:space="preserve">В территориальный орган Федеральной службы по надзору в сфере природопользования</w:t>
            </w:r>
          </w:p>
        </w:tc>
      </w:tr>
    </w:tbl>
    <w:p>
      <w:pPr>
        <w:pStyle w:val="0"/>
        <w:jc w:val="both"/>
      </w:pPr>
      <w:r>
        <w:rPr>
          <w:sz w:val="20"/>
        </w:rPr>
      </w:r>
    </w:p>
    <w:bookmarkStart w:id="1203" w:name="P1203"/>
    <w:bookmarkEnd w:id="1203"/>
    <w:p>
      <w:pPr>
        <w:pStyle w:val="1"/>
        <w:jc w:val="both"/>
      </w:pPr>
      <w:r>
        <w:rPr>
          <w:sz w:val="20"/>
        </w:rPr>
        <w:t xml:space="preserve">                                 Заявление</w:t>
      </w:r>
    </w:p>
    <w:p>
      <w:pPr>
        <w:pStyle w:val="1"/>
        <w:jc w:val="both"/>
      </w:pPr>
      <w:r>
        <w:rPr>
          <w:sz w:val="20"/>
        </w:rPr>
        <w:t xml:space="preserve">                        о переоформлении разрешения</w:t>
      </w:r>
    </w:p>
    <w:p>
      <w:pPr>
        <w:pStyle w:val="1"/>
        <w:jc w:val="both"/>
      </w:pPr>
      <w:r>
        <w:rPr>
          <w:sz w:val="20"/>
        </w:rPr>
        <w:t xml:space="preserve">       на сбросы загрязняющих веществ (за исключением радиоактивных</w:t>
      </w:r>
    </w:p>
    <w:p>
      <w:pPr>
        <w:pStyle w:val="1"/>
        <w:jc w:val="both"/>
      </w:pPr>
      <w:r>
        <w:rPr>
          <w:sz w:val="20"/>
        </w:rPr>
        <w:t xml:space="preserve">                веществ) и микроорганизмов в водные объекты</w:t>
      </w:r>
    </w:p>
    <w:p>
      <w:pPr>
        <w:pStyle w:val="1"/>
        <w:jc w:val="both"/>
      </w:pPr>
      <w:r>
        <w:rPr>
          <w:sz w:val="20"/>
        </w:rPr>
      </w:r>
    </w:p>
    <w:p>
      <w:pPr>
        <w:pStyle w:val="1"/>
        <w:jc w:val="both"/>
      </w:pPr>
      <w:r>
        <w:rPr>
          <w:sz w:val="20"/>
        </w:rPr>
        <w:t xml:space="preserve">Наименование Заявителя: ___________________________________________________</w:t>
      </w:r>
    </w:p>
    <w:p>
      <w:pPr>
        <w:pStyle w:val="1"/>
        <w:jc w:val="both"/>
      </w:pPr>
      <w:r>
        <w:rPr>
          <w:sz w:val="20"/>
        </w:rPr>
        <w:t xml:space="preserve">                              (организационно-правовая форма, полное</w:t>
      </w:r>
    </w:p>
    <w:p>
      <w:pPr>
        <w:pStyle w:val="1"/>
        <w:jc w:val="both"/>
      </w:pPr>
      <w:r>
        <w:rPr>
          <w:sz w:val="20"/>
        </w:rPr>
        <w:t xml:space="preserve">___________________________________________________________________________</w:t>
      </w:r>
    </w:p>
    <w:p>
      <w:pPr>
        <w:pStyle w:val="1"/>
        <w:jc w:val="both"/>
      </w:pPr>
      <w:r>
        <w:rPr>
          <w:sz w:val="20"/>
        </w:rPr>
        <w:t xml:space="preserve">  и сокращенное (при наличии) наименование юридического лица или фамилия,</w:t>
      </w:r>
    </w:p>
    <w:p>
      <w:pPr>
        <w:pStyle w:val="1"/>
        <w:jc w:val="both"/>
      </w:pPr>
      <w:r>
        <w:rPr>
          <w:sz w:val="20"/>
        </w:rPr>
        <w:t xml:space="preserve">        имя, отчество (при наличии) индивидуального предпринимателя</w:t>
      </w:r>
    </w:p>
    <w:p>
      <w:pPr>
        <w:pStyle w:val="1"/>
        <w:jc w:val="both"/>
      </w:pPr>
      <w:r>
        <w:rPr>
          <w:sz w:val="20"/>
        </w:rPr>
        <w:t xml:space="preserve">               и данные документа, удостоверяющего личность)</w:t>
      </w:r>
    </w:p>
    <w:p>
      <w:pPr>
        <w:pStyle w:val="1"/>
        <w:jc w:val="both"/>
      </w:pPr>
      <w:r>
        <w:rPr>
          <w:sz w:val="20"/>
        </w:rPr>
        <w:t xml:space="preserve">Место государственной регистрации юридического лица: 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t xml:space="preserve">Основной государственный регистрационный номер юридического лица</w:t>
      </w:r>
    </w:p>
    <w:p>
      <w:pPr>
        <w:pStyle w:val="1"/>
        <w:jc w:val="both"/>
      </w:pPr>
      <w:r>
        <w:rPr>
          <w:sz w:val="20"/>
        </w:rPr>
        <w:t xml:space="preserve">(индивидуального предпринимателя) (ОГРН): _________________________________</w:t>
      </w:r>
    </w:p>
    <w:p>
      <w:pPr>
        <w:pStyle w:val="1"/>
        <w:jc w:val="both"/>
      </w:pPr>
      <w:r>
        <w:rPr>
          <w:sz w:val="20"/>
        </w:rPr>
        <w:t xml:space="preserve">Идентификационный номер налогоплательщика (ИНН): __________________________</w:t>
      </w:r>
    </w:p>
    <w:p>
      <w:pPr>
        <w:pStyle w:val="1"/>
        <w:jc w:val="both"/>
      </w:pPr>
      <w:r>
        <w:rPr>
          <w:sz w:val="20"/>
        </w:rPr>
        <w:t xml:space="preserve">Код основного вида экономической деятельности юридического лица</w:t>
      </w:r>
    </w:p>
    <w:p>
      <w:pPr>
        <w:pStyle w:val="1"/>
        <w:jc w:val="both"/>
      </w:pPr>
      <w:r>
        <w:rPr>
          <w:sz w:val="20"/>
        </w:rPr>
        <w:t xml:space="preserve">(индивидуального предпринимателя)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27.04.2022) {КонсультантПлюс}">
        <w:r>
          <w:rPr>
            <w:sz w:val="20"/>
            <w:color w:val="0000ff"/>
          </w:rPr>
          <w:t xml:space="preserve">(ОКВЭД)</w:t>
        </w:r>
      </w:hyperlink>
      <w:r>
        <w:rPr>
          <w:sz w:val="20"/>
        </w:rPr>
        <w:t xml:space="preserve">: ________________________________</w:t>
      </w:r>
    </w:p>
    <w:p>
      <w:pPr>
        <w:pStyle w:val="1"/>
        <w:jc w:val="both"/>
      </w:pPr>
      <w:r>
        <w:rPr>
          <w:sz w:val="20"/>
        </w:rPr>
        <w:t xml:space="preserve">Наименование основного вида экономической деятельности юридического лица</w:t>
      </w:r>
    </w:p>
    <w:p>
      <w:pPr>
        <w:pStyle w:val="1"/>
        <w:jc w:val="both"/>
      </w:pPr>
      <w:r>
        <w:rPr>
          <w:sz w:val="20"/>
        </w:rPr>
        <w:t xml:space="preserve">(индивидуального предпринимателя): ________________________________________</w:t>
      </w:r>
    </w:p>
    <w:p>
      <w:pPr>
        <w:pStyle w:val="1"/>
        <w:jc w:val="both"/>
      </w:pPr>
      <w:r>
        <w:rPr>
          <w:sz w:val="20"/>
        </w:rPr>
        <w:t xml:space="preserve">Прошу   переоформить   разрешение   на   сбросы   веществ  (за  исключением</w:t>
      </w:r>
    </w:p>
    <w:p>
      <w:pPr>
        <w:pStyle w:val="1"/>
        <w:jc w:val="both"/>
      </w:pPr>
      <w:r>
        <w:rPr>
          <w:sz w:val="20"/>
        </w:rPr>
        <w:t xml:space="preserve">радиоактивных веществ) и микроорганизмов в водные объекты _________________</w:t>
      </w:r>
    </w:p>
    <w:p>
      <w:pPr>
        <w:pStyle w:val="1"/>
        <w:jc w:val="both"/>
      </w:pPr>
      <w:r>
        <w:rPr>
          <w:sz w:val="20"/>
        </w:rPr>
        <w:t xml:space="preserve">________________________________</w:t>
      </w:r>
    </w:p>
    <w:p>
      <w:pPr>
        <w:pStyle w:val="1"/>
        <w:jc w:val="both"/>
      </w:pPr>
      <w:r>
        <w:rPr>
          <w:sz w:val="20"/>
        </w:rPr>
        <w:t xml:space="preserve">(реквизиты разрешения на сбросы)</w:t>
      </w:r>
    </w:p>
    <w:p>
      <w:pPr>
        <w:pStyle w:val="1"/>
        <w:jc w:val="both"/>
      </w:pPr>
      <w:r>
        <w:rPr>
          <w:sz w:val="20"/>
        </w:rPr>
        <w:t xml:space="preserve">в связи с _________________________________________________________________</w:t>
      </w:r>
    </w:p>
    <w:p>
      <w:pPr>
        <w:pStyle w:val="1"/>
        <w:jc w:val="both"/>
      </w:pPr>
      <w:r>
        <w:rPr>
          <w:sz w:val="20"/>
        </w:rPr>
        <w:t xml:space="preserve">          (указывается основание переоформления разрешения, предусмотренное</w:t>
      </w:r>
    </w:p>
    <w:p>
      <w:pPr>
        <w:pStyle w:val="1"/>
        <w:jc w:val="both"/>
      </w:pPr>
      <w:r>
        <w:rPr>
          <w:sz w:val="20"/>
        </w:rPr>
        <w:t xml:space="preserve">                               </w:t>
      </w:r>
      <w:hyperlink w:history="0" w:anchor="P445" w:tooltip="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
        <w:r>
          <w:rPr>
            <w:sz w:val="20"/>
            <w:color w:val="0000ff"/>
          </w:rPr>
          <w:t xml:space="preserve">пунктом 54</w:t>
        </w:r>
      </w:hyperlink>
      <w:r>
        <w:rPr>
          <w:sz w:val="20"/>
        </w:rPr>
        <w:t xml:space="preserve"> Регламента)</w:t>
      </w:r>
    </w:p>
    <w:p>
      <w:pPr>
        <w:pStyle w:val="1"/>
        <w:jc w:val="both"/>
      </w:pPr>
      <w:r>
        <w:rPr>
          <w:sz w:val="20"/>
        </w:rPr>
        <w:t xml:space="preserve">Способ получения разрешения: ______________________________________________</w:t>
      </w:r>
    </w:p>
    <w:p>
      <w:pPr>
        <w:pStyle w:val="1"/>
        <w:jc w:val="both"/>
      </w:pPr>
      <w:r>
        <w:rPr>
          <w:sz w:val="20"/>
        </w:rPr>
        <w:t xml:space="preserve">                                 (в виде бумажного документа или в виде</w:t>
      </w:r>
    </w:p>
    <w:p>
      <w:pPr>
        <w:pStyle w:val="1"/>
        <w:jc w:val="both"/>
      </w:pPr>
      <w:r>
        <w:rPr>
          <w:sz w:val="20"/>
        </w:rPr>
        <w:t xml:space="preserve">                                     электронного образа документа)</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340"/>
        <w:gridCol w:w="3742"/>
      </w:tblGrid>
      <w:tr>
        <w:tc>
          <w:tcPr>
            <w:tcW w:w="4025" w:type="dxa"/>
            <w:tcBorders>
              <w:top w:val="nil"/>
              <w:left w:val="nil"/>
              <w:bottom w:val="nil"/>
              <w:right w:val="nil"/>
            </w:tcBorders>
          </w:tcPr>
          <w:p>
            <w:pPr>
              <w:pStyle w:val="0"/>
            </w:pPr>
            <w:r>
              <w:rPr>
                <w:sz w:val="20"/>
              </w:rPr>
              <w:t xml:space="preserve">Руководитель юридического лица (индивидуальный предприниматель)</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М.П. (при наличии)</w:t>
            </w:r>
          </w:p>
        </w:tc>
      </w:tr>
      <w:tr>
        <w:tc>
          <w:tcPr>
            <w:tcW w:w="4025" w:type="dxa"/>
            <w:tcBorders>
              <w:top w:val="nil"/>
              <w:left w:val="nil"/>
              <w:bottom w:val="nil"/>
              <w:right w:val="nil"/>
            </w:tcBorders>
          </w:tcPr>
          <w:p>
            <w:pPr>
              <w:pStyle w:val="0"/>
              <w:jc w:val="center"/>
            </w:pPr>
            <w:r>
              <w:rPr>
                <w:sz w:val="20"/>
              </w:rPr>
              <w:t xml:space="preserve">"__" ___________ 20__ г.</w:t>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52"/>
      </w:tblGrid>
      <w:tr>
        <w:tc>
          <w:tcPr>
            <w:tcW w:w="9052" w:type="dxa"/>
            <w:vAlign w:val="center"/>
            <w:tcBorders>
              <w:top w:val="single" w:sz="4"/>
              <w:left w:val="single" w:sz="4"/>
              <w:bottom w:val="single" w:sz="4"/>
              <w:right w:val="single" w:sz="4"/>
            </w:tcBorders>
          </w:tcPr>
          <w:p>
            <w:pPr>
              <w:pStyle w:val="0"/>
              <w:jc w:val="center"/>
            </w:pPr>
            <w:r>
              <w:rPr>
                <w:sz w:val="20"/>
              </w:rPr>
              <w:t xml:space="preserve">Фирменный бланк Заявителя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85"/>
        <w:gridCol w:w="5159"/>
      </w:tblGrid>
      <w:tr>
        <w:tc>
          <w:tcPr>
            <w:tcW w:w="3885"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pPr>
            <w:r>
              <w:rPr>
                <w:sz w:val="20"/>
              </w:rPr>
              <w:t xml:space="preserve">В территориальный орган Федеральной службы по надзору в сфере природопользования</w:t>
            </w:r>
          </w:p>
        </w:tc>
      </w:tr>
    </w:tbl>
    <w:p>
      <w:pPr>
        <w:pStyle w:val="0"/>
        <w:jc w:val="both"/>
      </w:pPr>
      <w:r>
        <w:rPr>
          <w:sz w:val="20"/>
        </w:rPr>
      </w:r>
    </w:p>
    <w:bookmarkStart w:id="1270" w:name="P1270"/>
    <w:bookmarkEnd w:id="1270"/>
    <w:p>
      <w:pPr>
        <w:pStyle w:val="1"/>
        <w:jc w:val="both"/>
      </w:pPr>
      <w:r>
        <w:rPr>
          <w:sz w:val="20"/>
        </w:rPr>
        <w:t xml:space="preserve">                                 Заявление</w:t>
      </w:r>
    </w:p>
    <w:p>
      <w:pPr>
        <w:pStyle w:val="1"/>
        <w:jc w:val="both"/>
      </w:pPr>
      <w:r>
        <w:rPr>
          <w:sz w:val="20"/>
        </w:rPr>
        <w:t xml:space="preserve">       о выдаче дубликата разрешения на сбросы загрязняющих веществ</w:t>
      </w:r>
    </w:p>
    <w:p>
      <w:pPr>
        <w:pStyle w:val="1"/>
        <w:jc w:val="both"/>
      </w:pPr>
      <w:r>
        <w:rPr>
          <w:sz w:val="20"/>
        </w:rPr>
        <w:t xml:space="preserve">         (за исключением радиоактивных веществ) и микроорганизмов</w:t>
      </w:r>
    </w:p>
    <w:p>
      <w:pPr>
        <w:pStyle w:val="1"/>
        <w:jc w:val="both"/>
      </w:pPr>
      <w:r>
        <w:rPr>
          <w:sz w:val="20"/>
        </w:rPr>
        <w:t xml:space="preserve">                             в водные объекты</w:t>
      </w:r>
    </w:p>
    <w:p>
      <w:pPr>
        <w:pStyle w:val="1"/>
        <w:jc w:val="both"/>
      </w:pPr>
      <w:r>
        <w:rPr>
          <w:sz w:val="20"/>
        </w:rPr>
      </w:r>
    </w:p>
    <w:p>
      <w:pPr>
        <w:pStyle w:val="1"/>
        <w:jc w:val="both"/>
      </w:pPr>
      <w:r>
        <w:rPr>
          <w:sz w:val="20"/>
        </w:rPr>
        <w:t xml:space="preserve">Наименование Заявителя: ___________________________________________________</w:t>
      </w:r>
    </w:p>
    <w:p>
      <w:pPr>
        <w:pStyle w:val="1"/>
        <w:jc w:val="both"/>
      </w:pPr>
      <w:r>
        <w:rPr>
          <w:sz w:val="20"/>
        </w:rPr>
        <w:t xml:space="preserve">                              (организационно-правовая форма, полное</w:t>
      </w:r>
    </w:p>
    <w:p>
      <w:pPr>
        <w:pStyle w:val="1"/>
        <w:jc w:val="both"/>
      </w:pPr>
      <w:r>
        <w:rPr>
          <w:sz w:val="20"/>
        </w:rPr>
        <w:t xml:space="preserve">___________________________________________________________________________</w:t>
      </w:r>
    </w:p>
    <w:p>
      <w:pPr>
        <w:pStyle w:val="1"/>
        <w:jc w:val="both"/>
      </w:pPr>
      <w:r>
        <w:rPr>
          <w:sz w:val="20"/>
        </w:rPr>
        <w:t xml:space="preserve">  и сокращенное (при наличии) наименование юридического лица или фамилия,</w:t>
      </w:r>
    </w:p>
    <w:p>
      <w:pPr>
        <w:pStyle w:val="1"/>
        <w:jc w:val="both"/>
      </w:pPr>
      <w:r>
        <w:rPr>
          <w:sz w:val="20"/>
        </w:rPr>
        <w:t xml:space="preserve">        имя, отчество (при наличии) индивидуального предпринимателя</w:t>
      </w:r>
    </w:p>
    <w:p>
      <w:pPr>
        <w:pStyle w:val="1"/>
        <w:jc w:val="both"/>
      </w:pPr>
      <w:r>
        <w:rPr>
          <w:sz w:val="20"/>
        </w:rPr>
        <w:t xml:space="preserve">               и данные документа, удостоверяющего личность)</w:t>
      </w:r>
    </w:p>
    <w:p>
      <w:pPr>
        <w:pStyle w:val="1"/>
        <w:jc w:val="both"/>
      </w:pPr>
      <w:r>
        <w:rPr>
          <w:sz w:val="20"/>
        </w:rPr>
        <w:t xml:space="preserve">Место государственной регистрации юридического лица: 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t xml:space="preserve">Основной государственный регистрационный номер юридического лица</w:t>
      </w:r>
    </w:p>
    <w:p>
      <w:pPr>
        <w:pStyle w:val="1"/>
        <w:jc w:val="both"/>
      </w:pPr>
      <w:r>
        <w:rPr>
          <w:sz w:val="20"/>
        </w:rPr>
        <w:t xml:space="preserve">(индивидуального предпринимателя) (ОГРН): _________________________________</w:t>
      </w:r>
    </w:p>
    <w:p>
      <w:pPr>
        <w:pStyle w:val="1"/>
        <w:jc w:val="both"/>
      </w:pPr>
      <w:r>
        <w:rPr>
          <w:sz w:val="20"/>
        </w:rPr>
        <w:t xml:space="preserve">Идентификационный номер налогоплательщика (ИНН): __________________________</w:t>
      </w:r>
    </w:p>
    <w:p>
      <w:pPr>
        <w:pStyle w:val="1"/>
        <w:jc w:val="both"/>
      </w:pPr>
      <w:r>
        <w:rPr>
          <w:sz w:val="20"/>
        </w:rPr>
        <w:t xml:space="preserve">Код основного вида экономической деятельности юридического лица</w:t>
      </w:r>
    </w:p>
    <w:p>
      <w:pPr>
        <w:pStyle w:val="1"/>
        <w:jc w:val="both"/>
      </w:pPr>
      <w:r>
        <w:rPr>
          <w:sz w:val="20"/>
        </w:rPr>
        <w:t xml:space="preserve">(индивидуального предпринимателя)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27.04.2022) {КонсультантПлюс}">
        <w:r>
          <w:rPr>
            <w:sz w:val="20"/>
            <w:color w:val="0000ff"/>
          </w:rPr>
          <w:t xml:space="preserve">(ОКВЭД)</w:t>
        </w:r>
      </w:hyperlink>
      <w:r>
        <w:rPr>
          <w:sz w:val="20"/>
        </w:rPr>
        <w:t xml:space="preserve">: ________________________________</w:t>
      </w:r>
    </w:p>
    <w:p>
      <w:pPr>
        <w:pStyle w:val="1"/>
        <w:jc w:val="both"/>
      </w:pPr>
      <w:r>
        <w:rPr>
          <w:sz w:val="20"/>
        </w:rPr>
        <w:t xml:space="preserve">Наименование основного вида экономической деятельности юридического лица</w:t>
      </w:r>
    </w:p>
    <w:p>
      <w:pPr>
        <w:pStyle w:val="1"/>
        <w:jc w:val="both"/>
      </w:pPr>
      <w:r>
        <w:rPr>
          <w:sz w:val="20"/>
        </w:rPr>
        <w:t xml:space="preserve">(индивидуального предпринимателя): ________________________________________</w:t>
      </w:r>
    </w:p>
    <w:p>
      <w:pPr>
        <w:pStyle w:val="1"/>
        <w:jc w:val="both"/>
      </w:pPr>
      <w:r>
        <w:rPr>
          <w:sz w:val="20"/>
        </w:rPr>
        <w:t xml:space="preserve">Прошу   выдать  дубликат  разрешения  на  сбросы  веществ  (за  исключением</w:t>
      </w:r>
    </w:p>
    <w:p>
      <w:pPr>
        <w:pStyle w:val="1"/>
        <w:jc w:val="both"/>
      </w:pPr>
      <w:r>
        <w:rPr>
          <w:sz w:val="20"/>
        </w:rPr>
        <w:t xml:space="preserve">радиоактивных веществ) и микроорганизмов в водные объекты _________________</w:t>
      </w:r>
    </w:p>
    <w:p>
      <w:pPr>
        <w:pStyle w:val="1"/>
        <w:jc w:val="both"/>
      </w:pPr>
      <w:r>
        <w:rPr>
          <w:sz w:val="20"/>
        </w:rPr>
        <w:t xml:space="preserve">________________________________</w:t>
      </w:r>
    </w:p>
    <w:p>
      <w:pPr>
        <w:pStyle w:val="1"/>
        <w:jc w:val="both"/>
      </w:pPr>
      <w:r>
        <w:rPr>
          <w:sz w:val="20"/>
        </w:rPr>
        <w:t xml:space="preserve">(реквизиты разрешения на сбросы)</w:t>
      </w:r>
    </w:p>
    <w:p>
      <w:pPr>
        <w:pStyle w:val="1"/>
        <w:jc w:val="both"/>
      </w:pPr>
      <w:r>
        <w:rPr>
          <w:sz w:val="20"/>
        </w:rPr>
        <w:t xml:space="preserve">в связи с _________________________________________________________________</w:t>
      </w:r>
    </w:p>
    <w:p>
      <w:pPr>
        <w:pStyle w:val="1"/>
        <w:jc w:val="both"/>
      </w:pPr>
      <w:r>
        <w:rPr>
          <w:sz w:val="20"/>
        </w:rPr>
        <w:t xml:space="preserve">                (указывается причина получения дубликата разрешения)</w:t>
      </w:r>
    </w:p>
    <w:p>
      <w:pPr>
        <w:pStyle w:val="1"/>
        <w:jc w:val="both"/>
      </w:pPr>
      <w:r>
        <w:rPr>
          <w:sz w:val="20"/>
        </w:rPr>
        <w:t xml:space="preserve">Способ получения разрешения: ______________________________________________</w:t>
      </w:r>
    </w:p>
    <w:p>
      <w:pPr>
        <w:pStyle w:val="1"/>
        <w:jc w:val="both"/>
      </w:pPr>
      <w:r>
        <w:rPr>
          <w:sz w:val="20"/>
        </w:rPr>
        <w:t xml:space="preserve">                                 (в виде бумажного документа или в виде</w:t>
      </w:r>
    </w:p>
    <w:p>
      <w:pPr>
        <w:pStyle w:val="1"/>
        <w:jc w:val="both"/>
      </w:pPr>
      <w:r>
        <w:rPr>
          <w:sz w:val="20"/>
        </w:rPr>
        <w:t xml:space="preserve">                                     электронного образа документа)</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340"/>
        <w:gridCol w:w="3742"/>
      </w:tblGrid>
      <w:tr>
        <w:tc>
          <w:tcPr>
            <w:tcW w:w="4025" w:type="dxa"/>
            <w:tcBorders>
              <w:top w:val="nil"/>
              <w:left w:val="nil"/>
              <w:bottom w:val="nil"/>
              <w:right w:val="nil"/>
            </w:tcBorders>
          </w:tcPr>
          <w:p>
            <w:pPr>
              <w:pStyle w:val="0"/>
            </w:pPr>
            <w:r>
              <w:rPr>
                <w:sz w:val="20"/>
              </w:rPr>
              <w:t xml:space="preserve">Руководитель юридического лица (индивидуальный предприниматель)</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402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М.П. (при наличии)</w:t>
            </w:r>
          </w:p>
        </w:tc>
      </w:tr>
      <w:tr>
        <w:tc>
          <w:tcPr>
            <w:tcW w:w="4025" w:type="dxa"/>
            <w:tcBorders>
              <w:top w:val="nil"/>
              <w:left w:val="nil"/>
              <w:bottom w:val="nil"/>
              <w:right w:val="nil"/>
            </w:tcBorders>
          </w:tcPr>
          <w:p>
            <w:pPr>
              <w:pStyle w:val="0"/>
              <w:jc w:val="center"/>
            </w:pPr>
            <w:r>
              <w:rPr>
                <w:sz w:val="20"/>
              </w:rPr>
              <w:t xml:space="preserve">"__" ___________ 20__ г.</w:t>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по предоставлению</w:t>
      </w:r>
    </w:p>
    <w:p>
      <w:pPr>
        <w:pStyle w:val="0"/>
        <w:jc w:val="right"/>
      </w:pPr>
      <w:r>
        <w:rPr>
          <w:sz w:val="20"/>
        </w:rPr>
        <w:t xml:space="preserve">государственной услуги по выдаче</w:t>
      </w:r>
    </w:p>
    <w:p>
      <w:pPr>
        <w:pStyle w:val="0"/>
        <w:jc w:val="right"/>
      </w:pPr>
      <w:r>
        <w:rPr>
          <w:sz w:val="20"/>
        </w:rPr>
        <w:t xml:space="preserve">разрешений на сбросы загрязняющих</w:t>
      </w:r>
    </w:p>
    <w:p>
      <w:pPr>
        <w:pStyle w:val="0"/>
        <w:jc w:val="right"/>
      </w:pPr>
      <w:r>
        <w:rPr>
          <w:sz w:val="20"/>
        </w:rPr>
        <w:t xml:space="preserve">веществ (за исключением радиоактивных</w:t>
      </w:r>
    </w:p>
    <w:p>
      <w:pPr>
        <w:pStyle w:val="0"/>
        <w:jc w:val="right"/>
      </w:pPr>
      <w:r>
        <w:rPr>
          <w:sz w:val="20"/>
        </w:rPr>
        <w:t xml:space="preserve">веществ) и микроорганизмов в водные</w:t>
      </w:r>
    </w:p>
    <w:p>
      <w:pPr>
        <w:pStyle w:val="0"/>
        <w:jc w:val="right"/>
      </w:pPr>
      <w:r>
        <w:rPr>
          <w:sz w:val="20"/>
        </w:rPr>
        <w:t xml:space="preserve">объекты, утвержденному приказом</w:t>
      </w:r>
    </w:p>
    <w:p>
      <w:pPr>
        <w:pStyle w:val="0"/>
        <w:jc w:val="right"/>
      </w:pPr>
      <w:r>
        <w:rPr>
          <w:sz w:val="20"/>
        </w:rPr>
        <w:t xml:space="preserve">Росприроднадзора</w:t>
      </w:r>
    </w:p>
    <w:p>
      <w:pPr>
        <w:pStyle w:val="0"/>
        <w:jc w:val="right"/>
      </w:pPr>
      <w:r>
        <w:rPr>
          <w:sz w:val="20"/>
        </w:rPr>
        <w:t xml:space="preserve">от 17.08.2020 N 1022</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52"/>
      </w:tblGrid>
      <w:tr>
        <w:tc>
          <w:tcPr>
            <w:tcW w:w="9052" w:type="dxa"/>
            <w:vAlign w:val="center"/>
            <w:tcBorders>
              <w:top w:val="single" w:sz="4"/>
              <w:left w:val="single" w:sz="4"/>
              <w:bottom w:val="single" w:sz="4"/>
              <w:right w:val="single" w:sz="4"/>
            </w:tcBorders>
          </w:tcPr>
          <w:p>
            <w:pPr>
              <w:pStyle w:val="0"/>
              <w:jc w:val="center"/>
            </w:pPr>
            <w:r>
              <w:rPr>
                <w:sz w:val="20"/>
              </w:rPr>
              <w:t xml:space="preserve">Фирменный бланк Заявителя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85"/>
        <w:gridCol w:w="5159"/>
      </w:tblGrid>
      <w:tr>
        <w:tc>
          <w:tcPr>
            <w:tcW w:w="3885" w:type="dxa"/>
            <w:tcBorders>
              <w:top w:val="nil"/>
              <w:left w:val="nil"/>
              <w:bottom w:val="nil"/>
              <w:right w:val="nil"/>
            </w:tcBorders>
          </w:tcPr>
          <w:p>
            <w:pPr>
              <w:pStyle w:val="0"/>
            </w:pPr>
            <w:r>
              <w:rPr>
                <w:sz w:val="20"/>
              </w:rPr>
            </w:r>
          </w:p>
        </w:tc>
        <w:tc>
          <w:tcPr>
            <w:tcW w:w="5159" w:type="dxa"/>
            <w:tcBorders>
              <w:top w:val="nil"/>
              <w:left w:val="nil"/>
              <w:bottom w:val="nil"/>
              <w:right w:val="nil"/>
            </w:tcBorders>
          </w:tcPr>
          <w:p>
            <w:pPr>
              <w:pStyle w:val="0"/>
            </w:pPr>
            <w:r>
              <w:rPr>
                <w:sz w:val="20"/>
              </w:rPr>
              <w:t xml:space="preserve">В территориальный орган Федеральной службы по надзору в сфере природопользования</w:t>
            </w:r>
          </w:p>
        </w:tc>
      </w:tr>
    </w:tbl>
    <w:p>
      <w:pPr>
        <w:pStyle w:val="0"/>
        <w:jc w:val="both"/>
      </w:pPr>
      <w:r>
        <w:rPr>
          <w:sz w:val="20"/>
        </w:rPr>
      </w:r>
    </w:p>
    <w:bookmarkStart w:id="1336" w:name="P1336"/>
    <w:bookmarkEnd w:id="1336"/>
    <w:p>
      <w:pPr>
        <w:pStyle w:val="1"/>
        <w:jc w:val="both"/>
      </w:pPr>
      <w:r>
        <w:rPr>
          <w:sz w:val="20"/>
        </w:rPr>
        <w:t xml:space="preserve">                                 Заявление</w:t>
      </w:r>
    </w:p>
    <w:p>
      <w:pPr>
        <w:pStyle w:val="1"/>
        <w:jc w:val="both"/>
      </w:pPr>
      <w:r>
        <w:rPr>
          <w:sz w:val="20"/>
        </w:rPr>
        <w:t xml:space="preserve">                     об исправлении опечаток и ошибок</w:t>
      </w:r>
    </w:p>
    <w:p>
      <w:pPr>
        <w:pStyle w:val="1"/>
        <w:jc w:val="both"/>
      </w:pPr>
      <w:r>
        <w:rPr>
          <w:sz w:val="20"/>
        </w:rPr>
      </w:r>
    </w:p>
    <w:p>
      <w:pPr>
        <w:pStyle w:val="1"/>
        <w:jc w:val="both"/>
      </w:pPr>
      <w:r>
        <w:rPr>
          <w:sz w:val="20"/>
        </w:rPr>
        <w:t xml:space="preserve">Наименование Заявителя: ___________________________________________________</w:t>
      </w:r>
    </w:p>
    <w:p>
      <w:pPr>
        <w:pStyle w:val="1"/>
        <w:jc w:val="both"/>
      </w:pPr>
      <w:r>
        <w:rPr>
          <w:sz w:val="20"/>
        </w:rPr>
        <w:t xml:space="preserve">                              (организационно-правовая форма, полное</w:t>
      </w:r>
    </w:p>
    <w:p>
      <w:pPr>
        <w:pStyle w:val="1"/>
        <w:jc w:val="both"/>
      </w:pPr>
      <w:r>
        <w:rPr>
          <w:sz w:val="20"/>
        </w:rPr>
        <w:t xml:space="preserve">___________________________________________________________________________</w:t>
      </w:r>
    </w:p>
    <w:p>
      <w:pPr>
        <w:pStyle w:val="1"/>
        <w:jc w:val="both"/>
      </w:pPr>
      <w:r>
        <w:rPr>
          <w:sz w:val="20"/>
        </w:rPr>
        <w:t xml:space="preserve">  и сокращенное (при наличии) наименование юридического лица или фамилия,</w:t>
      </w:r>
    </w:p>
    <w:p>
      <w:pPr>
        <w:pStyle w:val="1"/>
        <w:jc w:val="both"/>
      </w:pPr>
      <w:r>
        <w:rPr>
          <w:sz w:val="20"/>
        </w:rPr>
        <w:t xml:space="preserve">        имя, отчество (при наличии) индивидуального предпринимателя</w:t>
      </w:r>
    </w:p>
    <w:p>
      <w:pPr>
        <w:pStyle w:val="1"/>
        <w:jc w:val="both"/>
      </w:pPr>
      <w:r>
        <w:rPr>
          <w:sz w:val="20"/>
        </w:rPr>
        <w:t xml:space="preserve">               и данные документа, удостоверяющего личность)</w:t>
      </w:r>
    </w:p>
    <w:p>
      <w:pPr>
        <w:pStyle w:val="1"/>
        <w:jc w:val="both"/>
      </w:pPr>
      <w:r>
        <w:rPr>
          <w:sz w:val="20"/>
        </w:rPr>
        <w:t xml:space="preserve">Место государственной регистрации юридического лица: 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Наименование объекта НВОС: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Код объекта НВОС (при наличии): ___________________________________________</w:t>
      </w:r>
    </w:p>
    <w:p>
      <w:pPr>
        <w:pStyle w:val="1"/>
        <w:jc w:val="both"/>
      </w:pPr>
      <w:r>
        <w:rPr>
          <w:sz w:val="20"/>
        </w:rPr>
        <w:t xml:space="preserve">Основной государственный регистрационный номер юридического лица</w:t>
      </w:r>
    </w:p>
    <w:p>
      <w:pPr>
        <w:pStyle w:val="1"/>
        <w:jc w:val="both"/>
      </w:pPr>
      <w:r>
        <w:rPr>
          <w:sz w:val="20"/>
        </w:rPr>
        <w:t xml:space="preserve">(индивидуального предпринимателя) (ОГРН): _________________________________</w:t>
      </w:r>
    </w:p>
    <w:p>
      <w:pPr>
        <w:pStyle w:val="1"/>
        <w:jc w:val="both"/>
      </w:pPr>
      <w:r>
        <w:rPr>
          <w:sz w:val="20"/>
        </w:rPr>
        <w:t xml:space="preserve">Идентификационный номер налогоплательщика (ИНН): __________________________</w:t>
      </w:r>
    </w:p>
    <w:p>
      <w:pPr>
        <w:pStyle w:val="1"/>
        <w:jc w:val="both"/>
      </w:pPr>
      <w:r>
        <w:rPr>
          <w:sz w:val="20"/>
        </w:rPr>
        <w:t xml:space="preserve">Код основного вида экономической деятельности юридического лица</w:t>
      </w:r>
    </w:p>
    <w:p>
      <w:pPr>
        <w:pStyle w:val="1"/>
        <w:jc w:val="both"/>
      </w:pPr>
      <w:r>
        <w:rPr>
          <w:sz w:val="20"/>
        </w:rPr>
        <w:t xml:space="preserve">(индивидуального предпринимателя)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27.04.2022) {КонсультантПлюс}">
        <w:r>
          <w:rPr>
            <w:sz w:val="20"/>
            <w:color w:val="0000ff"/>
          </w:rPr>
          <w:t xml:space="preserve">(ОКВЭД)</w:t>
        </w:r>
      </w:hyperlink>
      <w:r>
        <w:rPr>
          <w:sz w:val="20"/>
        </w:rPr>
        <w:t xml:space="preserve">: ________________________________</w:t>
      </w:r>
    </w:p>
    <w:p>
      <w:pPr>
        <w:pStyle w:val="1"/>
        <w:jc w:val="both"/>
      </w:pPr>
      <w:r>
        <w:rPr>
          <w:sz w:val="20"/>
        </w:rPr>
        <w:t xml:space="preserve">Наименование основного вида экономической деятельности юридического лица</w:t>
      </w:r>
    </w:p>
    <w:p>
      <w:pPr>
        <w:pStyle w:val="1"/>
        <w:jc w:val="both"/>
      </w:pPr>
      <w:r>
        <w:rPr>
          <w:sz w:val="20"/>
        </w:rPr>
        <w:t xml:space="preserve">(индивидуального предпринимателя): ________________________________________</w:t>
      </w:r>
    </w:p>
    <w:p>
      <w:pPr>
        <w:pStyle w:val="1"/>
        <w:jc w:val="both"/>
      </w:pPr>
      <w:r>
        <w:rPr>
          <w:sz w:val="20"/>
        </w:rPr>
        <w:t xml:space="preserve">Прошу исправить ошибку (опечатку) _________________________________________</w:t>
      </w:r>
    </w:p>
    <w:p>
      <w:pPr>
        <w:pStyle w:val="1"/>
        <w:jc w:val="both"/>
      </w:pPr>
      <w:r>
        <w:rPr>
          <w:sz w:val="20"/>
        </w:rPr>
        <w:t xml:space="preserve">в связи с _________________________________________________________________</w:t>
      </w:r>
    </w:p>
    <w:p>
      <w:pPr>
        <w:pStyle w:val="1"/>
        <w:jc w:val="both"/>
      </w:pPr>
      <w:r>
        <w:rPr>
          <w:sz w:val="20"/>
        </w:rPr>
        <w:t xml:space="preserve">              (указывается основание для исправления ошибки (опечатки)</w:t>
      </w:r>
    </w:p>
    <w:p>
      <w:pPr>
        <w:pStyle w:val="1"/>
        <w:jc w:val="both"/>
      </w:pPr>
      <w:r>
        <w:rPr>
          <w:sz w:val="20"/>
        </w:rPr>
        <w:t xml:space="preserve">заменить на 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340"/>
        <w:gridCol w:w="3742"/>
      </w:tblGrid>
      <w:tr>
        <w:tc>
          <w:tcPr>
            <w:tcW w:w="4535" w:type="dxa"/>
            <w:tcBorders>
              <w:top w:val="nil"/>
              <w:left w:val="nil"/>
              <w:bottom w:val="nil"/>
              <w:right w:val="nil"/>
            </w:tcBorders>
          </w:tcPr>
          <w:p>
            <w:pPr>
              <w:pStyle w:val="0"/>
            </w:pPr>
            <w:r>
              <w:rPr>
                <w:sz w:val="20"/>
              </w:rPr>
              <w:t xml:space="preserve">Руководитель юридического лица</w:t>
            </w:r>
          </w:p>
          <w:p>
            <w:pPr>
              <w:pStyle w:val="0"/>
              <w:jc w:val="right"/>
            </w:pPr>
            <w:r>
              <w:rPr>
                <w:sz w:val="20"/>
              </w:rPr>
              <w:t xml:space="preserve">(индивидуальный предприниматель)</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М.П. (при наличии)</w:t>
            </w:r>
          </w:p>
        </w:tc>
      </w:tr>
      <w:tr>
        <w:tc>
          <w:tcPr>
            <w:tcW w:w="4535" w:type="dxa"/>
            <w:tcBorders>
              <w:top w:val="nil"/>
              <w:left w:val="nil"/>
              <w:bottom w:val="nil"/>
              <w:right w:val="nil"/>
            </w:tcBorders>
          </w:tcPr>
          <w:p>
            <w:pPr>
              <w:pStyle w:val="0"/>
              <w:jc w:val="center"/>
            </w:pPr>
            <w:r>
              <w:rPr>
                <w:sz w:val="20"/>
              </w:rPr>
              <w:t xml:space="preserve">"__" ___________ 20__ г.</w:t>
            </w:r>
          </w:p>
        </w:tc>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17.08.2020 N 1022</w:t>
            <w:br/>
            <w:t>"Об утверждении Административного регламента Федеральной службы по надзору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Росприроднадзора от 17.08.2020 N 1022</w:t>
            <w:br/>
            <w:t>"Об утверждении Административного регламента Федеральной службы по надзору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2B364C2C5C517EFE773D79B094C523B0DE3B761E4C483F6246973BD5B4301B1A4585E233F8A60EB3A520C45FC055100218B19175Q408P" TargetMode = "External"/>
	<Relationship Id="rId8" Type="http://schemas.openxmlformats.org/officeDocument/2006/relationships/hyperlink" Target="consultantplus://offline/ref=552B364C2C5C517EFE773D79B094C523B7D63877184D483F6246973BD5B4301B1A4585E235FDAB5CEAEA21981A9246110D18B39969486CBCQC07P" TargetMode = "External"/>
	<Relationship Id="rId9" Type="http://schemas.openxmlformats.org/officeDocument/2006/relationships/hyperlink" Target="consultantplus://offline/ref=552B364C2C5C517EFE773D79B094C523B0DE33781C4D483F6246973BD5B4301B1A4585E032F6F90BA6B478C859D94B181404B393Q705P" TargetMode = "External"/>
	<Relationship Id="rId10" Type="http://schemas.openxmlformats.org/officeDocument/2006/relationships/hyperlink" Target="consultantplus://offline/ref=552B364C2C5C517EFE773D79B094C523B2D333701249483F6246973BD5B4301B0845DDEE34FAB35AEAFF77C95CQC05P" TargetMode = "External"/>
	<Relationship Id="rId11" Type="http://schemas.openxmlformats.org/officeDocument/2006/relationships/hyperlink" Target="consultantplus://offline/ref=552B364C2C5C517EFE773D79B094C523B7D63877184D483F6246973BD5B4301B1A4585E235FDAB5CEAEA21981A9246110D18B39969486CBCQC07P" TargetMode = "External"/>
	<Relationship Id="rId12" Type="http://schemas.openxmlformats.org/officeDocument/2006/relationships/hyperlink" Target="consultantplus://offline/ref=552B364C2C5C517EFE773D79B094C523B7D53A751A48483F6246973BD5B4301B1A4585E736FCAF51B6B0319C53C64C0E0A0EAD937748Q60EP" TargetMode = "External"/>
	<Relationship Id="rId13" Type="http://schemas.openxmlformats.org/officeDocument/2006/relationships/hyperlink" Target="consultantplus://offline/ref=552B364C2C5C517EFE773D79B094C523B7D73C72184B483F6246973BD5B4301B1A4585E736F6F90BA6B478C859D94B181404B393Q705P" TargetMode = "External"/>
	<Relationship Id="rId14" Type="http://schemas.openxmlformats.org/officeDocument/2006/relationships/hyperlink" Target="consultantplus://offline/ref=552B364C2C5C517EFE773D79B094C523B7D73C72184B483F6246973BD5B4301B1A4585E13CFDA60EB3A520C45FC055100218B19175Q408P" TargetMode = "External"/>
	<Relationship Id="rId15" Type="http://schemas.openxmlformats.org/officeDocument/2006/relationships/hyperlink" Target="consultantplus://offline/ref=552B364C2C5C517EFE773D79B094C523B7D538711F49483F6246973BD5B4301B0845DDEE34FAB35AEAFF77C95CQC05P" TargetMode = "External"/>
	<Relationship Id="rId16" Type="http://schemas.openxmlformats.org/officeDocument/2006/relationships/hyperlink" Target="consultantplus://offline/ref=552B364C2C5C517EFE773D79B094C523B7D538711F49483F6246973BD5B4301B0845DDEE34FAB35AEAFF77C95CQC05P" TargetMode = "External"/>
	<Relationship Id="rId17" Type="http://schemas.openxmlformats.org/officeDocument/2006/relationships/hyperlink" Target="consultantplus://offline/ref=552B364C2C5C517EFE773D79B094C523B7D73C72184B483F6246973BD5B4301B1A4585E131F9A60EB3A520C45FC055100218B19175Q408P" TargetMode = "External"/>
	<Relationship Id="rId18" Type="http://schemas.openxmlformats.org/officeDocument/2006/relationships/hyperlink" Target="consultantplus://offline/ref=552B364C2C5C517EFE773D79B094C523B7D73C72184B483F6246973BD5B4301B0845DDEE34FAB35AEAFF77C95CQC05P" TargetMode = "External"/>
	<Relationship Id="rId19" Type="http://schemas.openxmlformats.org/officeDocument/2006/relationships/hyperlink" Target="consultantplus://offline/ref=552B364C2C5C517EFE773D79B094C523B7D53A751A48483F6246973BD5B4301B1A4585E736FCAF51B6B0319C53C64C0E0A0EAD937748Q60EP" TargetMode = "External"/>
	<Relationship Id="rId20" Type="http://schemas.openxmlformats.org/officeDocument/2006/relationships/hyperlink" Target="consultantplus://offline/ref=552B364C2C5C517EFE773D79B094C523B7D73C72184B483F6246973BD5B4301B0845DDEE34FAB35AEAFF77C95CQC05P" TargetMode = "External"/>
	<Relationship Id="rId21" Type="http://schemas.openxmlformats.org/officeDocument/2006/relationships/hyperlink" Target="consultantplus://offline/ref=552B364C2C5C517EFE773D79B094C523B0D73A731B49483F6246973BD5B4301B1A4585E237F6F90BA6B478C859D94B181404B393Q705P" TargetMode = "External"/>
	<Relationship Id="rId22" Type="http://schemas.openxmlformats.org/officeDocument/2006/relationships/hyperlink" Target="consultantplus://offline/ref=552B364C2C5C517EFE773D79B094C523B0D73A731B49483F6246973BD5B4301B0845DDEE34FAB35AEAFF77C95CQC05P" TargetMode = "External"/>
	<Relationship Id="rId23" Type="http://schemas.openxmlformats.org/officeDocument/2006/relationships/hyperlink" Target="consultantplus://offline/ref=552B364C2C5C517EFE773D79B094C523B7D73C72184B483F6246973BD5B4301B1A4585E13CFDA60EB3A520C45FC055100218B19175Q408P" TargetMode = "External"/>
	<Relationship Id="rId24" Type="http://schemas.openxmlformats.org/officeDocument/2006/relationships/hyperlink" Target="consultantplus://offline/ref=552B364C2C5C517EFE773D79B094C523B0D73A731B49483F6246973BD5B4301B0845DDEE34FAB35AEAFF77C95CQC05P" TargetMode = "External"/>
	<Relationship Id="rId25" Type="http://schemas.openxmlformats.org/officeDocument/2006/relationships/hyperlink" Target="consultantplus://offline/ref=552B364C2C5C517EFE773D79B094C523B7D538731B4A483F6246973BD5B4301B1A4585E036FFAA51B6B0319C53C64C0E0A0EAD937748Q60EP" TargetMode = "External"/>
	<Relationship Id="rId26" Type="http://schemas.openxmlformats.org/officeDocument/2006/relationships/hyperlink" Target="consultantplus://offline/ref=552B364C2C5C517EFE773D79B094C523B7D73C72184B483F6246973BD5B4301B1A4585E136F9A60EB3A520C45FC055100218B19175Q408P" TargetMode = "External"/>
	<Relationship Id="rId27" Type="http://schemas.openxmlformats.org/officeDocument/2006/relationships/hyperlink" Target="consultantplus://offline/ref=552B364C2C5C517EFE773D79B094C523B0D73A731B49483F6246973BD5B4301B0845DDEE34FAB35AEAFF77C95CQC05P" TargetMode = "External"/>
	<Relationship Id="rId28" Type="http://schemas.openxmlformats.org/officeDocument/2006/relationships/hyperlink" Target="consultantplus://offline/ref=552B364C2C5C517EFE773D79B094C523B7D73C72184B483F6246973BD5B4301B0845DDEE34FAB35AEAFF77C95CQC05P" TargetMode = "External"/>
	<Relationship Id="rId29" Type="http://schemas.openxmlformats.org/officeDocument/2006/relationships/hyperlink" Target="consultantplus://offline/ref=552B364C2C5C517EFE773D79B094C523B0D73A731B49483F6246973BD5B4301B0845DDEE34FAB35AEAFF77C95CQC05P" TargetMode = "External"/>
	<Relationship Id="rId30" Type="http://schemas.openxmlformats.org/officeDocument/2006/relationships/hyperlink" Target="consultantplus://offline/ref=552B364C2C5C517EFE773D79B094C523B0D63B77134E483F6246973BD5B4301B0845DDEE34FAB35AEAFF77C95CQC05P" TargetMode = "External"/>
	<Relationship Id="rId31" Type="http://schemas.openxmlformats.org/officeDocument/2006/relationships/hyperlink" Target="consultantplus://offline/ref=552B364C2C5C517EFE773D79B094C523B7D539741F4C483F6246973BD5B4301B0845DDEE34FAB35AEAFF77C95CQC05P"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consultantplus://offline/ref=552B364C2C5C517EFE773D79B094C523B7D539741F4C483F6246973BD5B4301B0845DDEE34FAB35AEAFF77C95CQC05P" TargetMode = "External"/>
	<Relationship Id="rId35" Type="http://schemas.openxmlformats.org/officeDocument/2006/relationships/hyperlink" Target="consultantplus://offline/ref=552B364C2C5C517EFE773D79B094C523B7D539741F4C483F6246973BD5B4301B0845DDEE34FAB35AEAFF77C95CQC05P" TargetMode = "External"/>
	<Relationship Id="rId36" Type="http://schemas.openxmlformats.org/officeDocument/2006/relationships/hyperlink" Target="consultantplus://offline/ref=552B364C2C5C517EFE773D79B094C523B7D539741F4C483F6246973BD5B4301B0845DDEE34FAB35AEAFF77C95CQC05P" TargetMode = "External"/>
	<Relationship Id="rId37" Type="http://schemas.openxmlformats.org/officeDocument/2006/relationships/hyperlink" Target="consultantplus://offline/ref=552B364C2C5C517EFE773D79B094C523B7D539741F4C483F6246973BD5B4301B0845DDEE34FAB35AEAFF77C95CQC05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17.08.2020 N 1022
"Об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(Зарегистрировано в Минюсте России 28.12.2020 N 61862)</dc:title>
  <dcterms:created xsi:type="dcterms:W3CDTF">2022-08-17T15:52:15Z</dcterms:created>
</cp:coreProperties>
</file>