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AA" w:rsidRPr="003903AA" w:rsidRDefault="003903AA" w:rsidP="003903AA">
      <w:pPr>
        <w:pStyle w:val="ConsPlusTitlePage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3903A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903AA">
        <w:rPr>
          <w:rFonts w:ascii="Times New Roman" w:hAnsi="Times New Roman" w:cs="Times New Roman"/>
        </w:rPr>
        <w:br/>
      </w:r>
    </w:p>
    <w:p w:rsidR="003903AA" w:rsidRPr="003903AA" w:rsidRDefault="003903AA" w:rsidP="003903A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outlineLvl w:val="0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Зарегистрировано в Минюсте России 21 сентября 2020 г.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59967</w:t>
      </w:r>
    </w:p>
    <w:p w:rsidR="003903AA" w:rsidRPr="003903AA" w:rsidRDefault="003903AA" w:rsidP="003903AA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МИНИСТЕРСТВО ПРИРОДНЫХ РЕСУРСОВ И ЭКОЛОГИИ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РОССИЙСКОЙ ФЕДЕРАЦИИ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ПРИКАЗ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от 12 августа 2020 г.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591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ОБ УСТАНОВЛЕНИИ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ПОРЯДКА ОРГАНИЗАЦИИ ДЕЯТЕЛЬНОСТИ ОБЩЕСТВЕННЫХ ИНСПЕКТОРОВ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В ОБЛАСТИ ОБРАЩЕНИЯ С ЖИВОТНЫМИ, ПОРЯДКА ВЗАИМОДЕЙСТВИЯ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ТАКИХ ИНСПЕКТОРОВ С ОРГАНАМИ ГОСУДАРСТВЕННОГО НАДЗОРА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В ОБЛАСТИ ОБРАЩЕНИЯ С ЖИВОТНЫМИ, ПОРЯДКА ВЫДАЧИ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УДОСТОВЕРЕНИЯ, И ЕГО ФОРМЫ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03AA">
        <w:rPr>
          <w:rFonts w:ascii="Times New Roman" w:hAnsi="Times New Roman" w:cs="Times New Roman"/>
        </w:rPr>
        <w:t xml:space="preserve">В соответствии с </w:t>
      </w:r>
      <w:hyperlink r:id="rId5">
        <w:r w:rsidRPr="003903AA">
          <w:rPr>
            <w:rFonts w:ascii="Times New Roman" w:hAnsi="Times New Roman" w:cs="Times New Roman"/>
            <w:color w:val="0000FF"/>
          </w:rPr>
          <w:t>пунктом 3 части 2 статьи 5</w:t>
        </w:r>
      </w:hyperlink>
      <w:r w:rsidRPr="003903AA">
        <w:rPr>
          <w:rFonts w:ascii="Times New Roman" w:hAnsi="Times New Roman" w:cs="Times New Roman"/>
        </w:rPr>
        <w:t xml:space="preserve"> Федерального закона от 27.12.2018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53, ст. 8424) и с </w:t>
      </w:r>
      <w:hyperlink r:id="rId6">
        <w:r w:rsidRPr="003903AA">
          <w:rPr>
            <w:rFonts w:ascii="Times New Roman" w:hAnsi="Times New Roman" w:cs="Times New Roman"/>
            <w:color w:val="0000FF"/>
          </w:rPr>
          <w:t>подпунктом 5.2.41(2) пункта 5</w:t>
        </w:r>
      </w:hyperlink>
      <w:r w:rsidRPr="003903AA">
        <w:rPr>
          <w:rFonts w:ascii="Times New Roman" w:hAnsi="Times New Roman" w:cs="Times New Roman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</w:t>
      </w:r>
      <w:proofErr w:type="gramEnd"/>
      <w:r w:rsidRPr="00390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47, ст. 6586; 2019,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29, ст. 4027), приказываю утвердить: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1. </w:t>
      </w:r>
      <w:hyperlink w:anchor="P34">
        <w:r w:rsidRPr="003903AA">
          <w:rPr>
            <w:rFonts w:ascii="Times New Roman" w:hAnsi="Times New Roman" w:cs="Times New Roman"/>
            <w:color w:val="0000FF"/>
          </w:rPr>
          <w:t>Порядок</w:t>
        </w:r>
      </w:hyperlink>
      <w:r w:rsidRPr="003903AA">
        <w:rPr>
          <w:rFonts w:ascii="Times New Roman" w:hAnsi="Times New Roman" w:cs="Times New Roman"/>
        </w:rPr>
        <w:t xml:space="preserve"> организации деятельности общественных инспекторов в области обращения с животными согласно приложению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1.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2. </w:t>
      </w:r>
      <w:hyperlink w:anchor="P64">
        <w:r w:rsidRPr="003903AA">
          <w:rPr>
            <w:rFonts w:ascii="Times New Roman" w:hAnsi="Times New Roman" w:cs="Times New Roman"/>
            <w:color w:val="0000FF"/>
          </w:rPr>
          <w:t>Порядок</w:t>
        </w:r>
      </w:hyperlink>
      <w:r w:rsidRPr="003903AA">
        <w:rPr>
          <w:rFonts w:ascii="Times New Roman" w:hAnsi="Times New Roman" w:cs="Times New Roman"/>
        </w:rPr>
        <w:t xml:space="preserve"> взаимодействия общественных инспекторов </w:t>
      </w:r>
      <w:proofErr w:type="gramStart"/>
      <w:r w:rsidRPr="003903AA">
        <w:rPr>
          <w:rFonts w:ascii="Times New Roman" w:hAnsi="Times New Roman" w:cs="Times New Roman"/>
        </w:rPr>
        <w:t>в области обращения с животными с органами государственного надзора в области обращения с животными согласно приложению</w:t>
      </w:r>
      <w:proofErr w:type="gramEnd"/>
      <w:r w:rsidRPr="00390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2.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3. </w:t>
      </w:r>
      <w:hyperlink w:anchor="P98">
        <w:r w:rsidRPr="003903AA">
          <w:rPr>
            <w:rFonts w:ascii="Times New Roman" w:hAnsi="Times New Roman" w:cs="Times New Roman"/>
            <w:color w:val="0000FF"/>
          </w:rPr>
          <w:t>Порядок</w:t>
        </w:r>
      </w:hyperlink>
      <w:r w:rsidRPr="003903AA">
        <w:rPr>
          <w:rFonts w:ascii="Times New Roman" w:hAnsi="Times New Roman" w:cs="Times New Roman"/>
        </w:rPr>
        <w:t xml:space="preserve"> выдачи удостоверения общественным инспекторам в области обращения с животными согласно приложению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3.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4. </w:t>
      </w:r>
      <w:hyperlink w:anchor="P142">
        <w:r w:rsidRPr="003903AA">
          <w:rPr>
            <w:rFonts w:ascii="Times New Roman" w:hAnsi="Times New Roman" w:cs="Times New Roman"/>
            <w:color w:val="0000FF"/>
          </w:rPr>
          <w:t>Форму</w:t>
        </w:r>
      </w:hyperlink>
      <w:r w:rsidRPr="003903AA">
        <w:rPr>
          <w:rFonts w:ascii="Times New Roman" w:hAnsi="Times New Roman" w:cs="Times New Roman"/>
        </w:rPr>
        <w:t xml:space="preserve"> удостоверения общественных инспекторов в области обращения с животными согласно приложению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4.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03AA">
        <w:rPr>
          <w:rFonts w:ascii="Times New Roman" w:hAnsi="Times New Roman" w:cs="Times New Roman"/>
        </w:rPr>
        <w:t>Исполняющий</w:t>
      </w:r>
      <w:proofErr w:type="gramEnd"/>
      <w:r w:rsidRPr="003903AA">
        <w:rPr>
          <w:rFonts w:ascii="Times New Roman" w:hAnsi="Times New Roman" w:cs="Times New Roman"/>
        </w:rPr>
        <w:t xml:space="preserve"> обязанности Министра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Д.Г.ХРАМОВ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1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к приказу Минприроды России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от 12.08.2020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591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3903AA">
        <w:rPr>
          <w:rFonts w:ascii="Times New Roman" w:hAnsi="Times New Roman" w:cs="Times New Roman"/>
        </w:rPr>
        <w:t>ПОРЯДОК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ОРГАНИЗАЦИИ ДЕЯТЕЛЬНОСТИ ОБЩЕСТВЕННЫХ ИНСПЕКТОРОВ В ОБЛАСТИ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ОБРАЩЕНИЯ С ЖИВОТНЫМИ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1. Гражданин, намеренный оказывать содействие органам государственного надзора и получивший удостоверение общественного инспектора в области обращения с животными по форме согласно </w:t>
      </w:r>
      <w:hyperlink w:anchor="P142">
        <w:r w:rsidRPr="003903AA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3903AA">
        <w:rPr>
          <w:rFonts w:ascii="Times New Roman" w:hAnsi="Times New Roman" w:cs="Times New Roman"/>
        </w:rPr>
        <w:t xml:space="preserve"> к настоящему приказу, в порядке, установленном </w:t>
      </w:r>
      <w:hyperlink w:anchor="P98">
        <w:r w:rsidRPr="003903AA">
          <w:rPr>
            <w:rFonts w:ascii="Times New Roman" w:hAnsi="Times New Roman" w:cs="Times New Roman"/>
            <w:color w:val="0000FF"/>
          </w:rPr>
          <w:t>Приложением 3</w:t>
        </w:r>
      </w:hyperlink>
      <w:r w:rsidRPr="003903AA">
        <w:rPr>
          <w:rFonts w:ascii="Times New Roman" w:hAnsi="Times New Roman" w:cs="Times New Roman"/>
        </w:rPr>
        <w:t xml:space="preserve"> к настоящему приказу, уполномочен осуществлять общественный контроль в области обращения с животными.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2. </w:t>
      </w:r>
      <w:proofErr w:type="gramStart"/>
      <w:r w:rsidRPr="003903AA">
        <w:rPr>
          <w:rFonts w:ascii="Times New Roman" w:hAnsi="Times New Roman" w:cs="Times New Roman"/>
        </w:rPr>
        <w:t xml:space="preserve">Общественные инспекторы в области обращения с животными имеют права и несут обязанности, установленные </w:t>
      </w:r>
      <w:hyperlink r:id="rId7">
        <w:r w:rsidRPr="003903AA">
          <w:rPr>
            <w:rFonts w:ascii="Times New Roman" w:hAnsi="Times New Roman" w:cs="Times New Roman"/>
            <w:color w:val="0000FF"/>
          </w:rPr>
          <w:t>частями 5</w:t>
        </w:r>
      </w:hyperlink>
      <w:r w:rsidRPr="003903AA">
        <w:rPr>
          <w:rFonts w:ascii="Times New Roman" w:hAnsi="Times New Roman" w:cs="Times New Roman"/>
        </w:rPr>
        <w:t xml:space="preserve"> и </w:t>
      </w:r>
      <w:hyperlink r:id="rId8">
        <w:r w:rsidRPr="003903AA">
          <w:rPr>
            <w:rFonts w:ascii="Times New Roman" w:hAnsi="Times New Roman" w:cs="Times New Roman"/>
            <w:color w:val="0000FF"/>
          </w:rPr>
          <w:t>6 статьи 20</w:t>
        </w:r>
      </w:hyperlink>
      <w:r w:rsidRPr="003903AA">
        <w:rPr>
          <w:rFonts w:ascii="Times New Roman" w:hAnsi="Times New Roman" w:cs="Times New Roman"/>
        </w:rPr>
        <w:t xml:space="preserve"> Федерального закона от 27.12.2018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498-ФЗ </w:t>
      </w:r>
      <w:r w:rsidRPr="003903AA">
        <w:rPr>
          <w:rFonts w:ascii="Times New Roman" w:hAnsi="Times New Roman" w:cs="Times New Roman"/>
        </w:rPr>
        <w:lastRenderedPageBreak/>
        <w:t xml:space="preserve">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53, ст. 8424) (далее - Федеральный закон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498-ФЗ).</w:t>
      </w:r>
      <w:proofErr w:type="gramEnd"/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Общественные инспекторы в области обращения с животными имеют право самостоятельного доступа только на территорию приюта для животных и в его помещения.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3.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 w:rsidRPr="003903AA">
        <w:rPr>
          <w:rFonts w:ascii="Times New Roman" w:hAnsi="Times New Roman" w:cs="Times New Roman"/>
        </w:rPr>
        <w:t>дств зв</w:t>
      </w:r>
      <w:proofErr w:type="gramEnd"/>
      <w:r w:rsidRPr="003903AA">
        <w:rPr>
          <w:rFonts w:ascii="Times New Roman" w:hAnsi="Times New Roman" w:cs="Times New Roman"/>
        </w:rPr>
        <w:t>укозаписи (аудиозаписи) &lt;*&gt;.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--------------------------------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&lt;*&gt; </w:t>
      </w:r>
      <w:hyperlink r:id="rId9">
        <w:r w:rsidRPr="003903AA">
          <w:rPr>
            <w:rFonts w:ascii="Times New Roman" w:hAnsi="Times New Roman" w:cs="Times New Roman"/>
            <w:color w:val="0000FF"/>
          </w:rPr>
          <w:t>Часть 7 статьи 20</w:t>
        </w:r>
      </w:hyperlink>
      <w:r w:rsidRPr="003903AA">
        <w:rPr>
          <w:rFonts w:ascii="Times New Roman" w:hAnsi="Times New Roman" w:cs="Times New Roman"/>
        </w:rPr>
        <w:t xml:space="preserve"> Федерального закона от 27.12.2018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53, ст. 8424; Российская газета,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295, 29.12.2018).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4. </w:t>
      </w:r>
      <w:proofErr w:type="gramStart"/>
      <w:r w:rsidRPr="003903AA">
        <w:rPr>
          <w:rFonts w:ascii="Times New Roman" w:hAnsi="Times New Roman" w:cs="Times New Roman"/>
        </w:rPr>
        <w:t>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осуществляется путем фиксации, в том числе с помощью фото- и видеосъемки, правонарушений в области обращения с животными и направлении соответствующих материалов в органы государственного надзора в области обращения с</w:t>
      </w:r>
      <w:proofErr w:type="gramEnd"/>
      <w:r w:rsidRPr="003903AA">
        <w:rPr>
          <w:rFonts w:ascii="Times New Roman" w:hAnsi="Times New Roman" w:cs="Times New Roman"/>
        </w:rPr>
        <w:t xml:space="preserve"> животными.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5. Участие общественных инспекторов </w:t>
      </w:r>
      <w:proofErr w:type="gramStart"/>
      <w:r w:rsidRPr="003903AA">
        <w:rPr>
          <w:rFonts w:ascii="Times New Roman" w:hAnsi="Times New Roman" w:cs="Times New Roman"/>
        </w:rPr>
        <w:t>в области обращения с животными в работе по просвещению населения в области</w:t>
      </w:r>
      <w:proofErr w:type="gramEnd"/>
      <w:r w:rsidRPr="003903AA">
        <w:rPr>
          <w:rFonts w:ascii="Times New Roman" w:hAnsi="Times New Roman" w:cs="Times New Roman"/>
        </w:rPr>
        <w:t xml:space="preserve"> обращения с животными осуществляется путем оказания содействия органам государственного надзора в области обращения с животными в реализации мер, направленных на воспитание у населения нравственного и гуманного отношения к животным.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6. </w:t>
      </w:r>
      <w:proofErr w:type="gramStart"/>
      <w:r w:rsidRPr="003903AA">
        <w:rPr>
          <w:rFonts w:ascii="Times New Roman" w:hAnsi="Times New Roman" w:cs="Times New Roman"/>
        </w:rPr>
        <w:t>В целях оказания содействия органам государственного надзора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животными, а также в реализации мер, направленных на воспитание у населения нравственного и гуманного отношения к животным, общественный инспектор в области обращения с животными располагает знаниями:</w:t>
      </w:r>
      <w:proofErr w:type="gramEnd"/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 правах и обязанностях общественных инспекторов в области обращения с животными;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 видах и признаках правонарушений в области обращения с животными;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 требованиях к содержанию и использованию животных;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 задачах государственного надзора в области обращения с животными.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7. </w:t>
      </w:r>
      <w:proofErr w:type="gramStart"/>
      <w:r w:rsidRPr="003903AA">
        <w:rPr>
          <w:rFonts w:ascii="Times New Roman" w:hAnsi="Times New Roman" w:cs="Times New Roman"/>
        </w:rPr>
        <w:t xml:space="preserve">Гражданин, намеренный прекратить свои полномочия по оказанию содействия органам государственного надзора в качестве общественного инспектора в области обращения с животными, подает в территориальный орган Федеральной службы по надзору в сфере природопользования, осуществляющий полномочия в границах субъекта Российской Федерации, в котором гражданин зарегистрирован по месту жительства (далее - территориальный орган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>), заявление о прекращении полномочий общественного инспектора в области обращения с животными</w:t>
      </w:r>
      <w:proofErr w:type="gramEnd"/>
      <w:r w:rsidRPr="003903AA">
        <w:rPr>
          <w:rFonts w:ascii="Times New Roman" w:hAnsi="Times New Roman" w:cs="Times New Roman"/>
        </w:rPr>
        <w:t>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8. Заявление о прекращении полномочий регистрируется территориальным органом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в течение одного рабочего дня с момента поступления.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9. После регистрации заявления о прекращении полномочий территориальным органом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полномочия гражданина по оказанию содействия органам государственного надзора в качестве общественного инспектора в области обращения с животными, подавшего заявление, считаются прекращенными.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2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к приказу Минприроды России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lastRenderedPageBreak/>
        <w:t xml:space="preserve">от 12.08.2020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591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bookmarkStart w:id="1" w:name="P64"/>
      <w:bookmarkEnd w:id="1"/>
      <w:r w:rsidRPr="003903AA">
        <w:rPr>
          <w:rFonts w:ascii="Times New Roman" w:hAnsi="Times New Roman" w:cs="Times New Roman"/>
        </w:rPr>
        <w:t>ПОРЯДОК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ВЗАИМОДЕЙСТВИЯ ОБЩЕСТВЕННЫХ ИНСПЕКТОРОВ В ОБЛАСТИ ОБРАЩЕНИЯ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С ЖИВОТНЫМИ С ОРГАНАМИ ГОСУДАРСТВЕННОГО НАДЗОРА В ОБЛАСТИ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ОБРАЩЕНИЯ С ЖИВОТНЫМИ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9"/>
      <w:bookmarkEnd w:id="2"/>
      <w:r w:rsidRPr="003903AA">
        <w:rPr>
          <w:rFonts w:ascii="Times New Roman" w:hAnsi="Times New Roman" w:cs="Times New Roman"/>
        </w:rPr>
        <w:t>1. Общественные инспектора в области обращения с животными взаимодействуют: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1.1. с федеральными органами исполнительной власти, уполномоченными Правительством Российской Федерации;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1.2. с уполномоченными органами исполнительной власти субъектов Российской Федерации.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2. При взаимодействии общественных инспекторов в области обращения с животными с органами государственного надзора, указанными в </w:t>
      </w:r>
      <w:hyperlink w:anchor="P69">
        <w:r w:rsidRPr="003903AA">
          <w:rPr>
            <w:rFonts w:ascii="Times New Roman" w:hAnsi="Times New Roman" w:cs="Times New Roman"/>
            <w:color w:val="0000FF"/>
          </w:rPr>
          <w:t>пункте 1</w:t>
        </w:r>
      </w:hyperlink>
      <w:r w:rsidRPr="003903AA">
        <w:rPr>
          <w:rFonts w:ascii="Times New Roman" w:hAnsi="Times New Roman" w:cs="Times New Roman"/>
        </w:rPr>
        <w:t xml:space="preserve"> настоящего Приложения (далее - органы государственного надзора), не допускается реализация полномочий органов государственного надзора общественными инспекторами в области обращения с животными.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3. </w:t>
      </w:r>
      <w:proofErr w:type="gramStart"/>
      <w:r w:rsidRPr="003903AA">
        <w:rPr>
          <w:rFonts w:ascii="Times New Roman" w:hAnsi="Times New Roman" w:cs="Times New Roman"/>
        </w:rPr>
        <w:t>Общественные инспекторы в области обращения с животными оказывают содействие органам государственного надзора при осуществлении ими государственного надзора в области обращения с животными по проверкам, проводимым в соответствии с законодательством Российской Федерации о государственном контроле (надзоре), путем предупреждения и выявления нарушений требований законодательства Российской Федерации и иных нормативных правовых актов в области обращения с животными и их фиксации.</w:t>
      </w:r>
      <w:proofErr w:type="gramEnd"/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4. </w:t>
      </w:r>
      <w:proofErr w:type="gramStart"/>
      <w:r w:rsidRPr="003903AA">
        <w:rPr>
          <w:rFonts w:ascii="Times New Roman" w:hAnsi="Times New Roman" w:cs="Times New Roman"/>
        </w:rPr>
        <w:t>В случае привлечения органом государственного надзора общественного инспектора в области обращения с животными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в распоряжении или приказе руководителя, заместителя руководителя органа государственного надзора (его территориального органа) о проведении таких мероприятий указываются фамилия, имя, отчество (при наличии) общественного инспектора</w:t>
      </w:r>
      <w:proofErr w:type="gramEnd"/>
      <w:r w:rsidRPr="003903AA">
        <w:rPr>
          <w:rFonts w:ascii="Times New Roman" w:hAnsi="Times New Roman" w:cs="Times New Roman"/>
        </w:rPr>
        <w:t xml:space="preserve"> в области обращения с животными, а также реквизиты удостоверения.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5. Для общественного инспектора в области обращения с животными, привлеченного к мероприятиям по контролю, проводится инструктаж.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6. Инструктаж проводится перед каждым мероприятиям по контролю должностными лицами органа государственного надзора, уполномоченными на проведение соответствующего мероприятия.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7. Зафиксированные общественным инспектором в области обращения с животными, в том числе с помощью фото- и видеосъемки, факты, а также материалы, свидетельствующие о нарушении законодательства в области обращения с животными, направляются в соответствующий компетентный орган государственного надзора в области обращения с животными для принятия по ним решения.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8. Компетентный орган государственного надзора осуществляет регистрацию и рассмотрение материалов, свидетельствующих о нарушении законодательства в области обращения с животными, принятие по ним решений в срок, установленный законодательством Российской Федерации.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9. 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10. Итоговый документ содержит следующую информацию: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- о количестве направленных общественным инспектором в области обращения с животными в органы государственного надзора материалов, содержащих данные, указывающие на наличие признаков правонарушений в области обращения с животными;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- о привлечении органами государственного надзора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- </w:t>
      </w:r>
      <w:proofErr w:type="gramStart"/>
      <w:r w:rsidRPr="003903AA">
        <w:rPr>
          <w:rFonts w:ascii="Times New Roman" w:hAnsi="Times New Roman" w:cs="Times New Roman"/>
        </w:rPr>
        <w:t>об участии общественного инспектора в области обращения с животными в работе по просвещению</w:t>
      </w:r>
      <w:proofErr w:type="gramEnd"/>
      <w:r w:rsidRPr="003903AA">
        <w:rPr>
          <w:rFonts w:ascii="Times New Roman" w:hAnsi="Times New Roman" w:cs="Times New Roman"/>
        </w:rPr>
        <w:t xml:space="preserve"> населения в области обращения с животными;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- иную информацию о содействии органам государственного надзора при осуществлении ими государственного надзора в области обращения с животными, которую общественный </w:t>
      </w:r>
      <w:r w:rsidRPr="003903AA">
        <w:rPr>
          <w:rFonts w:ascii="Times New Roman" w:hAnsi="Times New Roman" w:cs="Times New Roman"/>
        </w:rPr>
        <w:lastRenderedPageBreak/>
        <w:t>инспектор в области обращения с животными считает необходимым сообщить.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11. Общественный инспектор в области обращения с животными направляет итоговый документ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 &lt;*&gt;.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--------------------------------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&lt;*&gt; </w:t>
      </w:r>
      <w:hyperlink r:id="rId10">
        <w:r w:rsidRPr="003903AA">
          <w:rPr>
            <w:rFonts w:ascii="Times New Roman" w:hAnsi="Times New Roman" w:cs="Times New Roman"/>
            <w:color w:val="0000FF"/>
          </w:rPr>
          <w:t>Часть 2 статьи 20</w:t>
        </w:r>
      </w:hyperlink>
      <w:r w:rsidRPr="003903AA">
        <w:rPr>
          <w:rFonts w:ascii="Times New Roman" w:hAnsi="Times New Roman" w:cs="Times New Roman"/>
        </w:rPr>
        <w:t xml:space="preserve"> Федерального закона от 27.12.2018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53, ст. 8424; Российская газета,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295, 29.12.2018).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3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к приказу Минприроды России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от 12.08.2020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591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bookmarkStart w:id="3" w:name="P98"/>
      <w:bookmarkEnd w:id="3"/>
      <w:r w:rsidRPr="003903AA">
        <w:rPr>
          <w:rFonts w:ascii="Times New Roman" w:hAnsi="Times New Roman" w:cs="Times New Roman"/>
        </w:rPr>
        <w:t>ПОРЯДОК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ВЫДАЧИ УДОСТОВЕРЕНИЯ ОБЩЕСТВЕННЫМ ИНСПЕКТОРАМ В ОБЛАСТИ</w:t>
      </w:r>
    </w:p>
    <w:p w:rsidR="003903AA" w:rsidRPr="003903AA" w:rsidRDefault="003903AA" w:rsidP="003903AA">
      <w:pPr>
        <w:pStyle w:val="ConsPlusTitle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ОБРАЩЕНИЯ С ЖИВОТНЫМИ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1. </w:t>
      </w:r>
      <w:proofErr w:type="gramStart"/>
      <w:r w:rsidRPr="003903AA">
        <w:rPr>
          <w:rFonts w:ascii="Times New Roman" w:hAnsi="Times New Roman" w:cs="Times New Roman"/>
        </w:rPr>
        <w:t xml:space="preserve">Гражданин, намеренный оказывать содействие органам государственного надзора, указанным в </w:t>
      </w:r>
      <w:hyperlink r:id="rId11">
        <w:r w:rsidRPr="003903AA">
          <w:rPr>
            <w:rFonts w:ascii="Times New Roman" w:hAnsi="Times New Roman" w:cs="Times New Roman"/>
            <w:color w:val="0000FF"/>
          </w:rPr>
          <w:t>части 2 статьи 19</w:t>
        </w:r>
      </w:hyperlink>
      <w:r w:rsidRPr="003903AA">
        <w:rPr>
          <w:rFonts w:ascii="Times New Roman" w:hAnsi="Times New Roman" w:cs="Times New Roman"/>
        </w:rPr>
        <w:t xml:space="preserve"> Федерального закона от 27.12.2018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498-ФЗ "Об ответственном обращении с животными и о внесении изменений в отдельные законодательные акты Российской Федерации", на добровольной и безвозмездной основе в качестве общественного инспектора в области обращения с животными (далее - гражданин), подает в территориальный орган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заявление о выдаче удостоверения общественного инспектора</w:t>
      </w:r>
      <w:proofErr w:type="gramEnd"/>
      <w:r w:rsidRPr="003903AA">
        <w:rPr>
          <w:rFonts w:ascii="Times New Roman" w:hAnsi="Times New Roman" w:cs="Times New Roman"/>
        </w:rPr>
        <w:t xml:space="preserve"> в области обращения с животными (далее - удостоверение, заявление).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2. В целях организации взаимодействия и оформления удостоверения в заявлении гражданина указываются: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фамилия, имя и отчество (при наличии);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адрес места жительства;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номер телефона и адрес электронной почты (при наличии).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3. К заявлению прилагаются: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копия документа, удостоверяющего личность;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две цветные фотографии размером 3 </w:t>
      </w:r>
      <w:proofErr w:type="spellStart"/>
      <w:r w:rsidRPr="003903AA">
        <w:rPr>
          <w:rFonts w:ascii="Times New Roman" w:hAnsi="Times New Roman" w:cs="Times New Roman"/>
        </w:rPr>
        <w:t>x</w:t>
      </w:r>
      <w:proofErr w:type="spellEnd"/>
      <w:r w:rsidRPr="003903AA">
        <w:rPr>
          <w:rFonts w:ascii="Times New Roman" w:hAnsi="Times New Roman" w:cs="Times New Roman"/>
        </w:rPr>
        <w:t xml:space="preserve"> 4 сантиметра.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4. Заявление о выдаче удостоверения общественного инспектора в области обращения с животными регистрируется территориальным органом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в течение одного рабочего дня с момента поступления.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5. Удостоверение оформляется не позднее 5 рабочих дней со дня регистрации заявления о выдаче удостоверения общественного инспектора в области обращения с животными, подписывается руководителем (заместителем руководителя) территориального органа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и вручается гражданину лично.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6. О выдаче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4"/>
      <w:bookmarkEnd w:id="4"/>
      <w:r w:rsidRPr="003903AA">
        <w:rPr>
          <w:rFonts w:ascii="Times New Roman" w:hAnsi="Times New Roman" w:cs="Times New Roman"/>
        </w:rPr>
        <w:t xml:space="preserve">7. Удостоверение оформляется по форме согласно </w:t>
      </w:r>
      <w:hyperlink w:anchor="P142">
        <w:r w:rsidRPr="003903AA">
          <w:rPr>
            <w:rFonts w:ascii="Times New Roman" w:hAnsi="Times New Roman" w:cs="Times New Roman"/>
            <w:color w:val="0000FF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</w:rPr>
          <w:t>№</w:t>
        </w:r>
        <w:r w:rsidRPr="003903AA">
          <w:rPr>
            <w:rFonts w:ascii="Times New Roman" w:hAnsi="Times New Roman" w:cs="Times New Roman"/>
            <w:color w:val="0000FF"/>
          </w:rPr>
          <w:t xml:space="preserve"> 4</w:t>
        </w:r>
      </w:hyperlink>
      <w:r w:rsidRPr="003903AA">
        <w:rPr>
          <w:rFonts w:ascii="Times New Roman" w:hAnsi="Times New Roman" w:cs="Times New Roman"/>
        </w:rPr>
        <w:t xml:space="preserve"> к настоящему Приказу.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8. Номер удостоверения имеет следующую структуру: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lastRenderedPageBreak/>
        <w:t>АААА/БББ-ВВВ, где: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а) "АААА" - порядковый номер удостоверения;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12">
        <w:r w:rsidRPr="003903AA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3903AA">
        <w:rPr>
          <w:rFonts w:ascii="Times New Roman" w:hAnsi="Times New Roman" w:cs="Times New Roman"/>
        </w:rPr>
        <w:t xml:space="preserve"> территорий муниципальных образований);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в) "ВВВ" принимает следующее буквенное обозначение: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РПН - территориальный орган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>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9. Удостоверения подлежат регистрации и учету, которые осуществляются территориальными органами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>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10. Срок действия удостоверения составляет 1 год.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11. Срок действия удостоверения может быть продлен путем подачи общественным инспектором в области обращения с животными в территориальный орган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заявления о продлении срока действия удостоверения (далее - заявление о продлении срока).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12. Заявление о продлении срока регистрируется территориальным органом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в течение одного рабочего дня с момента поступления.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13. Продление срока действия удостоверения осуществляется в течение 5 рабочих дней со дня регистрации заявления о продлении срока, затем удостоверение вручается гражданину лично.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14. О продлении срока действия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15. В случае подачи гражданином заявления о прекращении полномочий общественного инспектора в области обращения с животными удостоверение подлежит сдаче в территориальный орган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>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16. Территориальный орган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в течение одного рабочего дня с момента подачи гражданином заявления о прекращении полномочий общественного инспектора в области обращения с животными письменно извещает гражданина о необходимости сдачи удостоверения.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17. В случае порчи (или утраты) удостоверения общественный инспектор в области обращения с животными вправе обратиться в территориальный орган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с заявлением о выдаче дубликата удостоверения. При порче удостоверения к заявлению прилагается испорченное удостоверение.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18. Дубликат удостоверения выдается общественному инспектору в области обращения с животными в течение 7 рабочих дней после подачи заявления о выдаче дубликата удостоверения.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19. Территориальный орган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 xml:space="preserve"> в течение одного рабочего дня с момента подачи гражданином заявления о выдаче дубликата удостоверения письменно извещает гражданина о необходимости получения дубликата удостоверения.</w:t>
      </w: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20. Дубликат оформляется в соответствии с </w:t>
      </w:r>
      <w:hyperlink w:anchor="P114">
        <w:r w:rsidRPr="003903AA">
          <w:rPr>
            <w:rFonts w:ascii="Times New Roman" w:hAnsi="Times New Roman" w:cs="Times New Roman"/>
            <w:color w:val="0000FF"/>
          </w:rPr>
          <w:t>пунктом 7</w:t>
        </w:r>
      </w:hyperlink>
      <w:r w:rsidRPr="003903AA">
        <w:rPr>
          <w:rFonts w:ascii="Times New Roman" w:hAnsi="Times New Roman" w:cs="Times New Roman"/>
        </w:rPr>
        <w:t xml:space="preserve"> настоящего Порядка с пометкой "Дубликат". Ранее выданное удостоверение аннулируется территориальным органом </w:t>
      </w:r>
      <w:proofErr w:type="spellStart"/>
      <w:r w:rsidRPr="003903AA">
        <w:rPr>
          <w:rFonts w:ascii="Times New Roman" w:hAnsi="Times New Roman" w:cs="Times New Roman"/>
        </w:rPr>
        <w:t>Росприроднадзора</w:t>
      </w:r>
      <w:proofErr w:type="spellEnd"/>
      <w:r w:rsidRPr="003903AA">
        <w:rPr>
          <w:rFonts w:ascii="Times New Roman" w:hAnsi="Times New Roman" w:cs="Times New Roman"/>
        </w:rPr>
        <w:t>.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4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к приказу Минприроды России</w:t>
      </w: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 xml:space="preserve">от 12.08.2020 </w:t>
      </w:r>
      <w:r>
        <w:rPr>
          <w:rFonts w:ascii="Times New Roman" w:hAnsi="Times New Roman" w:cs="Times New Roman"/>
        </w:rPr>
        <w:t>№</w:t>
      </w:r>
      <w:r w:rsidRPr="003903AA">
        <w:rPr>
          <w:rFonts w:ascii="Times New Roman" w:hAnsi="Times New Roman" w:cs="Times New Roman"/>
        </w:rPr>
        <w:t xml:space="preserve"> 591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center"/>
        <w:rPr>
          <w:rFonts w:ascii="Times New Roman" w:hAnsi="Times New Roman" w:cs="Times New Roman"/>
        </w:rPr>
      </w:pPr>
      <w:bookmarkStart w:id="5" w:name="P142"/>
      <w:bookmarkEnd w:id="5"/>
      <w:r w:rsidRPr="003903AA">
        <w:rPr>
          <w:rFonts w:ascii="Times New Roman" w:hAnsi="Times New Roman" w:cs="Times New Roman"/>
        </w:rPr>
        <w:t>ФОРМА</w:t>
      </w:r>
    </w:p>
    <w:p w:rsidR="003903AA" w:rsidRPr="003903AA" w:rsidRDefault="003903AA" w:rsidP="003903AA">
      <w:pPr>
        <w:pStyle w:val="ConsPlusNormal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УДОСТОВЕРЕНИЯ ОБЩЕСТВЕННЫХ ИНСПЕКТОРОВ В ОБЛАСТИ</w:t>
      </w:r>
    </w:p>
    <w:p w:rsidR="003903AA" w:rsidRPr="003903AA" w:rsidRDefault="003903AA" w:rsidP="003903AA">
      <w:pPr>
        <w:pStyle w:val="ConsPlusNormal"/>
        <w:jc w:val="center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ОБРАЩЕНИЯ С ЖИВОТНЫМИ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right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Форма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Внешний разворот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Обложка удостоверения общественного инспектора в области обращения с животными изготавливается из твердого материала красного цвета.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1"/>
        <w:gridCol w:w="3912"/>
        <w:gridCol w:w="397"/>
        <w:gridCol w:w="794"/>
      </w:tblGrid>
      <w:tr w:rsidR="003903AA" w:rsidRPr="003903A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/\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\/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AA" w:rsidRPr="003903AA" w:rsidRDefault="003903AA" w:rsidP="003903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80 мм</w:t>
            </w:r>
          </w:p>
        </w:tc>
      </w:tr>
      <w:tr w:rsidR="003903AA" w:rsidRPr="003903AA"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blPrEx>
          <w:tblBorders>
            <w:left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&lt;-----------------------------------------------------------------------------------------------&gt;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200 мм</w:t>
            </w:r>
          </w:p>
        </w:tc>
      </w:tr>
    </w:tbl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903AA">
        <w:rPr>
          <w:rFonts w:ascii="Times New Roman" w:hAnsi="Times New Roman" w:cs="Times New Roman"/>
        </w:rPr>
        <w:t>Внутренний разворот</w:t>
      </w: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rPr>
          <w:rFonts w:ascii="Times New Roman" w:hAnsi="Times New Roman" w:cs="Times New Roman"/>
        </w:rPr>
        <w:sectPr w:rsidR="003903AA" w:rsidRPr="003903AA" w:rsidSect="00254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47"/>
        <w:gridCol w:w="340"/>
        <w:gridCol w:w="2721"/>
        <w:gridCol w:w="340"/>
        <w:gridCol w:w="340"/>
        <w:gridCol w:w="1552"/>
        <w:gridCol w:w="337"/>
        <w:gridCol w:w="342"/>
        <w:gridCol w:w="535"/>
        <w:gridCol w:w="958"/>
        <w:gridCol w:w="340"/>
        <w:gridCol w:w="340"/>
        <w:gridCol w:w="907"/>
      </w:tblGrid>
      <w:tr w:rsidR="003903AA" w:rsidRPr="003903AA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3">
              <w:r w:rsidRPr="003903AA">
                <w:rPr>
                  <w:rFonts w:ascii="Times New Roman" w:hAnsi="Times New Roman" w:cs="Times New Roman"/>
                  <w:color w:val="0000FF"/>
                </w:rPr>
                <w:t>частью 5 статьи 20</w:t>
              </w:r>
            </w:hyperlink>
            <w:r w:rsidRPr="003903AA">
              <w:rPr>
                <w:rFonts w:ascii="Times New Roman" w:hAnsi="Times New Roman" w:cs="Times New Roman"/>
              </w:rPr>
              <w:t xml:space="preserve"> Федерального закона от 27.12.2018 </w:t>
            </w:r>
            <w:r>
              <w:rPr>
                <w:rFonts w:ascii="Times New Roman" w:hAnsi="Times New Roman" w:cs="Times New Roman"/>
              </w:rPr>
              <w:t>№</w:t>
            </w:r>
            <w:r w:rsidRPr="003903AA">
              <w:rPr>
                <w:rFonts w:ascii="Times New Roman" w:hAnsi="Times New Roman" w:cs="Times New Roman"/>
              </w:rPr>
              <w:t xml:space="preserve"> 498-ФЗ "Об ответственном обращении с животными и о внесении изменений в отдельные законодательные акты Российской Федерации" общественный инспектор в области обращения с животными имеет право:</w:t>
            </w:r>
          </w:p>
          <w:p w:rsidR="003903AA" w:rsidRPr="003903AA" w:rsidRDefault="003903AA" w:rsidP="003903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      </w:r>
          </w:p>
          <w:p w:rsidR="003903AA" w:rsidRPr="003903AA" w:rsidRDefault="003903AA" w:rsidP="003903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      </w:r>
          </w:p>
          <w:p w:rsidR="003903AA" w:rsidRPr="003903AA" w:rsidRDefault="003903AA" w:rsidP="003903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3) участвовать в работе по просвещению населения в области обращения с животными;</w:t>
            </w:r>
          </w:p>
          <w:p w:rsidR="003903AA" w:rsidRPr="003903AA" w:rsidRDefault="003903AA" w:rsidP="003903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03AA">
              <w:rPr>
                <w:rFonts w:ascii="Times New Roman" w:hAnsi="Times New Roman" w:cs="Times New Roman"/>
              </w:rPr>
      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/\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lastRenderedPageBreak/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|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\/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lastRenderedPageBreak/>
              <w:t>80 мм</w:t>
            </w: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(наименование органа, выдавшего удостоверение)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>№</w:t>
            </w:r>
            <w:r w:rsidRPr="003903AA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фамилия,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blPrEx>
          <w:tblBorders>
            <w:insideV w:val="single" w:sz="4" w:space="0" w:color="auto"/>
          </w:tblBorders>
        </w:tblPrEx>
        <w:tc>
          <w:tcPr>
            <w:tcW w:w="4988" w:type="dxa"/>
            <w:gridSpan w:val="5"/>
            <w:tcBorders>
              <w:top w:val="nil"/>
              <w:bottom w:val="nil"/>
            </w:tcBorders>
          </w:tcPr>
          <w:p w:rsidR="003903AA" w:rsidRPr="003903AA" w:rsidRDefault="003903AA" w:rsidP="003903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является общественным инспектором в области обращения с животными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"__" _________ 20__ г.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4988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срок действия: _______________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3AA" w:rsidRPr="003903AA">
        <w:tblPrEx>
          <w:tblBorders>
            <w:left w:val="nil"/>
          </w:tblBorders>
        </w:tblPrEx>
        <w:tc>
          <w:tcPr>
            <w:tcW w:w="9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&lt;--------------------------------------------------------------------------------------------------&gt;</w:t>
            </w:r>
          </w:p>
          <w:p w:rsidR="003903AA" w:rsidRPr="003903AA" w:rsidRDefault="003903AA" w:rsidP="00390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3AA">
              <w:rPr>
                <w:rFonts w:ascii="Times New Roman" w:hAnsi="Times New Roman" w:cs="Times New Roman"/>
              </w:rPr>
              <w:t>200 мм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3AA" w:rsidRPr="003903AA" w:rsidRDefault="003903AA" w:rsidP="00390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jc w:val="both"/>
        <w:rPr>
          <w:rFonts w:ascii="Times New Roman" w:hAnsi="Times New Roman" w:cs="Times New Roman"/>
        </w:rPr>
      </w:pPr>
    </w:p>
    <w:p w:rsidR="003903AA" w:rsidRPr="003903AA" w:rsidRDefault="003903AA" w:rsidP="003903AA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B04F0" w:rsidRDefault="003903AA"/>
    <w:sectPr w:rsidR="00AB04F0" w:rsidSect="0037752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03AA"/>
    <w:rsid w:val="00200348"/>
    <w:rsid w:val="003903AA"/>
    <w:rsid w:val="00D47E6F"/>
    <w:rsid w:val="00D5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0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03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891&amp;dst=100200" TargetMode="External"/><Relationship Id="rId13" Type="http://schemas.openxmlformats.org/officeDocument/2006/relationships/hyperlink" Target="https://login.consultant.ru/link/?req=doc&amp;base=LAW&amp;n=452891&amp;dst=1001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891&amp;dst=100195" TargetMode="External"/><Relationship Id="rId12" Type="http://schemas.openxmlformats.org/officeDocument/2006/relationships/hyperlink" Target="https://login.consultant.ru/link/?req=doc&amp;base=LAW&amp;n=149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59" TargetMode="External"/><Relationship Id="rId11" Type="http://schemas.openxmlformats.org/officeDocument/2006/relationships/hyperlink" Target="https://login.consultant.ru/link/?req=doc&amp;base=LAW&amp;n=452891&amp;dst=100238" TargetMode="External"/><Relationship Id="rId5" Type="http://schemas.openxmlformats.org/officeDocument/2006/relationships/hyperlink" Target="https://login.consultant.ru/link/?req=doc&amp;base=LAW&amp;n=452891&amp;dst=1000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891&amp;dst=10019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2891&amp;dst=1002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2799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Vishnevskaya</dc:creator>
  <cp:lastModifiedBy>Vishnevskaya</cp:lastModifiedBy>
  <cp:revision>1</cp:revision>
  <dcterms:created xsi:type="dcterms:W3CDTF">2023-12-05T08:50:00Z</dcterms:created>
  <dcterms:modified xsi:type="dcterms:W3CDTF">2023-12-05T08:51:00Z</dcterms:modified>
</cp:coreProperties>
</file>