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A" w:rsidRPr="00960BAB" w:rsidRDefault="00145A1A" w:rsidP="00145A1A">
      <w:pPr>
        <w:jc w:val="both"/>
        <w:rPr>
          <w:b/>
          <w:bCs/>
          <w:shd w:val="clear" w:color="auto" w:fill="FFFFFF"/>
        </w:rPr>
      </w:pPr>
      <w:r w:rsidRPr="00960BAB">
        <w:rPr>
          <w:b/>
          <w:bCs/>
          <w:shd w:val="clear" w:color="auto" w:fill="FFFFFF"/>
        </w:rPr>
        <w:t xml:space="preserve">Информация о результатах конкурса на замещение вакантных должностей государственной гражданской службы </w:t>
      </w:r>
      <w:proofErr w:type="gramStart"/>
      <w:r w:rsidRPr="00960BAB">
        <w:rPr>
          <w:b/>
          <w:bCs/>
          <w:shd w:val="clear" w:color="auto" w:fill="FFFFFF"/>
        </w:rPr>
        <w:t>(</w:t>
      </w:r>
      <w:r w:rsidR="0063155A">
        <w:rPr>
          <w:b/>
          <w:bCs/>
          <w:shd w:val="clear" w:color="auto" w:fill="FFFFFF"/>
        </w:rPr>
        <w:t xml:space="preserve"> </w:t>
      </w:r>
      <w:proofErr w:type="gramEnd"/>
      <w:r w:rsidR="0063155A">
        <w:rPr>
          <w:b/>
          <w:bCs/>
          <w:shd w:val="clear" w:color="auto" w:fill="FFFFFF"/>
        </w:rPr>
        <w:t>г. Томск</w:t>
      </w:r>
      <w:r w:rsidRPr="00960BAB">
        <w:rPr>
          <w:b/>
          <w:bCs/>
          <w:shd w:val="clear" w:color="auto" w:fill="FFFFFF"/>
        </w:rPr>
        <w:t>)</w:t>
      </w:r>
    </w:p>
    <w:p w:rsidR="00145A1A" w:rsidRPr="00960BAB" w:rsidRDefault="00145A1A" w:rsidP="00145A1A">
      <w:pPr>
        <w:rPr>
          <w:shd w:val="clear" w:color="auto" w:fill="FFFFFF"/>
        </w:rPr>
      </w:pPr>
    </w:p>
    <w:p w:rsidR="001518BF" w:rsidRDefault="00E96093" w:rsidP="007E1A68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Сибирское межрегиональное управление Федеральной службы по надзору в сфере природопользования </w:t>
      </w:r>
      <w:r w:rsidR="007E1A68" w:rsidRPr="00960BAB">
        <w:t xml:space="preserve">(далее - Управление) </w:t>
      </w:r>
      <w:r w:rsidRPr="00960BAB">
        <w:t xml:space="preserve">сообщает, что </w:t>
      </w:r>
      <w:r w:rsidR="001518BF">
        <w:t>по итогам второго этапа конкурсов</w:t>
      </w:r>
      <w:r w:rsidRPr="00960BAB">
        <w:t xml:space="preserve"> на </w:t>
      </w:r>
      <w:r w:rsidRPr="00960BAB">
        <w:rPr>
          <w:bCs/>
        </w:rPr>
        <w:t>замещение вакантных должностей</w:t>
      </w:r>
      <w:r w:rsidR="001518BF">
        <w:t>, проведенных</w:t>
      </w:r>
      <w:r w:rsidRPr="00960BAB">
        <w:t xml:space="preserve"> 0</w:t>
      </w:r>
      <w:r w:rsidR="00CC2791">
        <w:t>9</w:t>
      </w:r>
      <w:r w:rsidR="00FD4E7F" w:rsidRPr="00960BAB">
        <w:t xml:space="preserve"> сентября</w:t>
      </w:r>
      <w:r w:rsidR="00F07C92" w:rsidRPr="00960BAB">
        <w:t xml:space="preserve"> 2020 года</w:t>
      </w:r>
      <w:r w:rsidR="001518BF">
        <w:t>,</w:t>
      </w:r>
    </w:p>
    <w:p w:rsidR="00E96093" w:rsidRPr="00960BAB" w:rsidRDefault="00652DA6" w:rsidP="007E1A68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на должность </w:t>
      </w:r>
      <w:r w:rsidR="007520D9" w:rsidRPr="007520D9">
        <w:t xml:space="preserve">консультанта межрегионального отдела правового обеспечения </w:t>
      </w:r>
      <w:r w:rsidR="007520D9">
        <w:t>победителем признан</w:t>
      </w:r>
      <w:r w:rsidR="001518BF">
        <w:t xml:space="preserve"> </w:t>
      </w:r>
      <w:proofErr w:type="spellStart"/>
      <w:r w:rsidR="007520D9" w:rsidRPr="007520D9">
        <w:t>Пенкин</w:t>
      </w:r>
      <w:proofErr w:type="spellEnd"/>
      <w:r w:rsidR="007520D9" w:rsidRPr="007520D9">
        <w:t xml:space="preserve"> Николай Иванович</w:t>
      </w:r>
      <w:r w:rsidR="001518BF">
        <w:t>;</w:t>
      </w:r>
    </w:p>
    <w:p w:rsidR="007E1A68" w:rsidRPr="00960BAB" w:rsidRDefault="001518BF" w:rsidP="006E7B22">
      <w:pPr>
        <w:pStyle w:val="af5"/>
        <w:ind w:firstLine="709"/>
        <w:jc w:val="both"/>
      </w:pPr>
      <w:r w:rsidRPr="00960BAB">
        <w:rPr>
          <w:bCs/>
        </w:rPr>
        <w:t>на должность</w:t>
      </w:r>
      <w:r w:rsidR="007520D9">
        <w:rPr>
          <w:bCs/>
        </w:rPr>
        <w:t xml:space="preserve"> </w:t>
      </w:r>
      <w:r w:rsidR="007520D9" w:rsidRPr="007520D9">
        <w:rPr>
          <w:bCs/>
        </w:rPr>
        <w:t>консультант</w:t>
      </w:r>
      <w:r w:rsidR="007520D9">
        <w:rPr>
          <w:bCs/>
        </w:rPr>
        <w:t>а</w:t>
      </w:r>
      <w:r w:rsidR="007520D9" w:rsidRPr="007520D9">
        <w:rPr>
          <w:bCs/>
        </w:rPr>
        <w:t xml:space="preserve"> отдела государственного экологического надзора по Томской области</w:t>
      </w:r>
      <w:r w:rsidR="007520D9">
        <w:rPr>
          <w:bCs/>
        </w:rPr>
        <w:t xml:space="preserve"> признана </w:t>
      </w:r>
      <w:r w:rsidR="007520D9" w:rsidRPr="007520D9">
        <w:rPr>
          <w:bCs/>
        </w:rPr>
        <w:t>Пикалова Мария Александровна</w:t>
      </w:r>
      <w:r>
        <w:rPr>
          <w:bCs/>
        </w:rPr>
        <w:t>;</w:t>
      </w:r>
    </w:p>
    <w:p w:rsidR="001518BF" w:rsidRDefault="001518BF" w:rsidP="006E7B22">
      <w:pPr>
        <w:pStyle w:val="af5"/>
        <w:ind w:firstLine="709"/>
        <w:jc w:val="both"/>
      </w:pPr>
      <w:r>
        <w:t>на должность</w:t>
      </w:r>
      <w:r w:rsidR="007520D9">
        <w:t xml:space="preserve"> ведущего</w:t>
      </w:r>
      <w:r w:rsidR="007520D9" w:rsidRPr="007520D9">
        <w:t xml:space="preserve"> специалист</w:t>
      </w:r>
      <w:r w:rsidR="007520D9">
        <w:t>а</w:t>
      </w:r>
      <w:r w:rsidR="007520D9" w:rsidRPr="007520D9">
        <w:t xml:space="preserve"> - эксперт</w:t>
      </w:r>
      <w:r w:rsidR="007520D9">
        <w:t>а</w:t>
      </w:r>
      <w:r w:rsidR="007520D9" w:rsidRPr="007520D9">
        <w:t xml:space="preserve"> отдела государственной экологического надзора по Томской области</w:t>
      </w:r>
      <w:r w:rsidR="007520D9">
        <w:t xml:space="preserve"> </w:t>
      </w:r>
      <w:r w:rsidR="007520D9">
        <w:rPr>
          <w:bCs/>
        </w:rPr>
        <w:t xml:space="preserve">признана </w:t>
      </w:r>
      <w:proofErr w:type="spellStart"/>
      <w:r w:rsidR="007520D9" w:rsidRPr="007520D9">
        <w:rPr>
          <w:bCs/>
        </w:rPr>
        <w:t>Жебенева</w:t>
      </w:r>
      <w:proofErr w:type="spellEnd"/>
      <w:r w:rsidR="007520D9" w:rsidRPr="007520D9">
        <w:rPr>
          <w:bCs/>
        </w:rPr>
        <w:t xml:space="preserve"> Екатерина Владимировна</w:t>
      </w:r>
      <w:r w:rsidR="007520D9">
        <w:t>;</w:t>
      </w:r>
    </w:p>
    <w:p w:rsidR="007520D9" w:rsidRDefault="007520D9" w:rsidP="006E7B22">
      <w:pPr>
        <w:pStyle w:val="af5"/>
        <w:ind w:firstLine="709"/>
        <w:jc w:val="both"/>
        <w:rPr>
          <w:bCs/>
        </w:rPr>
      </w:pPr>
      <w:r>
        <w:t xml:space="preserve">на должность </w:t>
      </w:r>
      <w:r w:rsidRPr="007520D9">
        <w:t>специалист</w:t>
      </w:r>
      <w:r>
        <w:t>а</w:t>
      </w:r>
      <w:r w:rsidRPr="007520D9">
        <w:t xml:space="preserve"> - эксперт</w:t>
      </w:r>
      <w:r>
        <w:t>а</w:t>
      </w:r>
      <w:r w:rsidRPr="007520D9">
        <w:t xml:space="preserve"> отдела государственной экологического надзора по Томской области</w:t>
      </w:r>
      <w:r>
        <w:t xml:space="preserve"> </w:t>
      </w:r>
      <w:r>
        <w:rPr>
          <w:bCs/>
        </w:rPr>
        <w:t xml:space="preserve">признана </w:t>
      </w:r>
      <w:proofErr w:type="spellStart"/>
      <w:r w:rsidRPr="007520D9">
        <w:rPr>
          <w:bCs/>
        </w:rPr>
        <w:t>Курошина</w:t>
      </w:r>
      <w:proofErr w:type="spellEnd"/>
      <w:r w:rsidRPr="007520D9">
        <w:rPr>
          <w:bCs/>
        </w:rPr>
        <w:t xml:space="preserve"> Юлия Сергеевна</w:t>
      </w:r>
      <w:r>
        <w:rPr>
          <w:bCs/>
        </w:rPr>
        <w:t>;</w:t>
      </w:r>
    </w:p>
    <w:p w:rsidR="007520D9" w:rsidRDefault="007520D9" w:rsidP="006E7B22">
      <w:pPr>
        <w:pStyle w:val="af5"/>
        <w:ind w:firstLine="709"/>
        <w:jc w:val="both"/>
      </w:pPr>
      <w:r>
        <w:t>на должность старшего</w:t>
      </w:r>
      <w:r w:rsidRPr="007520D9">
        <w:t xml:space="preserve"> специалист</w:t>
      </w:r>
      <w:r>
        <w:t>а</w:t>
      </w:r>
      <w:r w:rsidRPr="007520D9">
        <w:t xml:space="preserve"> 1 разряда отдела разрешительной деятельности по Томской области</w:t>
      </w:r>
      <w:r>
        <w:t xml:space="preserve"> </w:t>
      </w:r>
      <w:r w:rsidRPr="007520D9">
        <w:t>Макаренко Татьяна Владимировна</w:t>
      </w:r>
      <w:r>
        <w:t>.</w:t>
      </w:r>
    </w:p>
    <w:p w:rsidR="001518BF" w:rsidRDefault="001518BF" w:rsidP="006E7B22">
      <w:pPr>
        <w:pStyle w:val="af5"/>
        <w:ind w:firstLine="709"/>
        <w:jc w:val="both"/>
      </w:pPr>
    </w:p>
    <w:p w:rsidR="007520D9" w:rsidRDefault="00960BAB" w:rsidP="006E7B22">
      <w:pPr>
        <w:pStyle w:val="af5"/>
        <w:ind w:firstLine="709"/>
        <w:jc w:val="both"/>
      </w:pPr>
      <w:proofErr w:type="gramStart"/>
      <w:r>
        <w:t>Р</w:t>
      </w:r>
      <w:r w:rsidRPr="00960BAB">
        <w:t xml:space="preserve">ешением конкурсной комиссии </w:t>
      </w:r>
      <w:r w:rsidR="007520D9">
        <w:t>рекомендованы</w:t>
      </w:r>
      <w:r w:rsidR="00652DA6" w:rsidRPr="00960BAB">
        <w:t xml:space="preserve"> для включения</w:t>
      </w:r>
      <w:r w:rsidR="00E96093" w:rsidRPr="00960BAB">
        <w:t xml:space="preserve"> </w:t>
      </w:r>
      <w:r w:rsidR="00652DA6" w:rsidRPr="00960BAB">
        <w:t>в кадровый резерв</w:t>
      </w:r>
      <w:r w:rsidR="007520D9">
        <w:t xml:space="preserve"> </w:t>
      </w:r>
      <w:r w:rsidR="007520D9" w:rsidRPr="001518BF">
        <w:t>(с письменного согласия)</w:t>
      </w:r>
      <w:r w:rsidR="007520D9">
        <w:t xml:space="preserve"> на</w:t>
      </w:r>
      <w:r>
        <w:t xml:space="preserve"> </w:t>
      </w:r>
      <w:r w:rsidR="007520D9">
        <w:t xml:space="preserve">группу </w:t>
      </w:r>
      <w:r w:rsidR="007520D9" w:rsidRPr="001518BF">
        <w:t>должностей</w:t>
      </w:r>
      <w:r w:rsidR="007520D9">
        <w:t>:</w:t>
      </w:r>
      <w:proofErr w:type="gramEnd"/>
    </w:p>
    <w:p w:rsidR="0032242E" w:rsidRDefault="0032242E" w:rsidP="006E7B22">
      <w:pPr>
        <w:pStyle w:val="af5"/>
        <w:ind w:firstLine="709"/>
        <w:jc w:val="both"/>
      </w:pPr>
    </w:p>
    <w:p w:rsidR="00E96093" w:rsidRDefault="00960BAB" w:rsidP="006E7B22">
      <w:pPr>
        <w:pStyle w:val="af5"/>
        <w:ind w:firstLine="709"/>
        <w:jc w:val="both"/>
      </w:pPr>
      <w:r>
        <w:t xml:space="preserve"> </w:t>
      </w:r>
      <w:r w:rsidR="007520D9">
        <w:t xml:space="preserve">«ведущую» - </w:t>
      </w:r>
      <w:r w:rsidR="007520D9" w:rsidRPr="007520D9">
        <w:t>Киселев Андрей Николаевич</w:t>
      </w:r>
      <w:r w:rsidR="0032242E">
        <w:t>;</w:t>
      </w:r>
    </w:p>
    <w:p w:rsidR="0032242E" w:rsidRPr="00960BAB" w:rsidRDefault="0032242E" w:rsidP="006E7B22">
      <w:pPr>
        <w:pStyle w:val="af5"/>
        <w:ind w:firstLine="709"/>
        <w:jc w:val="both"/>
      </w:pPr>
    </w:p>
    <w:p w:rsidR="001518BF" w:rsidRDefault="007520D9" w:rsidP="001518B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>
        <w:t>«старшую» - Никитич Егор Александрович</w:t>
      </w:r>
      <w:r w:rsidR="0032242E">
        <w:t>;</w:t>
      </w:r>
    </w:p>
    <w:p w:rsidR="0032242E" w:rsidRDefault="0032242E" w:rsidP="001518B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>
        <w:tab/>
      </w:r>
      <w:r>
        <w:tab/>
      </w:r>
      <w:r w:rsidRPr="0032242E">
        <w:t>Мельникова Татьяна Вячеславовна</w:t>
      </w:r>
      <w:r>
        <w:t>;</w:t>
      </w:r>
    </w:p>
    <w:p w:rsidR="0032242E" w:rsidRDefault="0032242E" w:rsidP="001518B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>
        <w:tab/>
      </w:r>
      <w:r>
        <w:tab/>
      </w:r>
      <w:r w:rsidRPr="0032242E">
        <w:t>Крылов Дмитрий Алексеевич</w:t>
      </w:r>
      <w:r>
        <w:t>.</w:t>
      </w:r>
    </w:p>
    <w:p w:rsidR="001518BF" w:rsidRPr="001518BF" w:rsidRDefault="001518BF" w:rsidP="001518B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 w:rsidRPr="001518BF">
        <w:t xml:space="preserve">Лицам, рекомендованным к включению в кадровый резерв, необходимо представить письменное заявление о согласии на включение в кадровый резерв </w:t>
      </w:r>
      <w:r w:rsidR="00196965">
        <w:t>Управления</w:t>
      </w:r>
      <w:r w:rsidRPr="001518BF">
        <w:t>.</w:t>
      </w:r>
    </w:p>
    <w:p w:rsidR="0032242E" w:rsidRPr="0032242E" w:rsidRDefault="0032242E" w:rsidP="0032242E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 w:rsidRPr="0032242E"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 Управления.</w:t>
      </w:r>
    </w:p>
    <w:p w:rsidR="006E7B22" w:rsidRDefault="006E7B22" w:rsidP="006E7B22">
      <w:pPr>
        <w:pStyle w:val="af5"/>
        <w:ind w:firstLine="709"/>
        <w:jc w:val="both"/>
      </w:pPr>
    </w:p>
    <w:p w:rsidR="00196965" w:rsidRPr="00960BAB" w:rsidRDefault="00196965" w:rsidP="006E7B22">
      <w:pPr>
        <w:pStyle w:val="af5"/>
        <w:ind w:firstLine="709"/>
        <w:jc w:val="both"/>
      </w:pPr>
    </w:p>
    <w:p w:rsidR="00BB6A99" w:rsidRPr="00D340B3" w:rsidRDefault="00BB6A99" w:rsidP="00BB6A99">
      <w:pPr>
        <w:tabs>
          <w:tab w:val="left" w:pos="5895"/>
        </w:tabs>
      </w:pPr>
      <w:r w:rsidRPr="00D340B3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0091, г"/>
        </w:smartTagPr>
        <w:r w:rsidRPr="00D340B3">
          <w:rPr>
            <w:sz w:val="22"/>
            <w:szCs w:val="22"/>
          </w:rPr>
          <w:t>630091, г</w:t>
        </w:r>
      </w:smartTag>
      <w:r w:rsidRPr="00D340B3">
        <w:rPr>
          <w:sz w:val="22"/>
          <w:szCs w:val="22"/>
        </w:rPr>
        <w:t>. Новосибирск, ул. Каменская, 74</w:t>
      </w:r>
    </w:p>
    <w:p w:rsidR="00145A1A" w:rsidRPr="00960BA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</w:p>
    <w:p w:rsidR="00145A1A" w:rsidRPr="00960BAB" w:rsidRDefault="00145A1A" w:rsidP="00BB6A99">
      <w:pPr>
        <w:pStyle w:val="af8"/>
        <w:shd w:val="clear" w:color="auto" w:fill="FFFFFF"/>
        <w:spacing w:before="0" w:beforeAutospacing="0" w:after="0" w:afterAutospacing="0"/>
        <w:jc w:val="both"/>
      </w:pPr>
      <w:r w:rsidRPr="00960BAB">
        <w:t xml:space="preserve">Контактный телефон: </w:t>
      </w:r>
      <w:r w:rsidRPr="00960BAB">
        <w:tab/>
      </w:r>
      <w:r w:rsidRPr="00960BAB">
        <w:tab/>
      </w:r>
      <w:r w:rsidRPr="00960BAB">
        <w:tab/>
        <w:t>(383) 201-13-14</w:t>
      </w:r>
    </w:p>
    <w:p w:rsidR="00145A1A" w:rsidRPr="00960BAB" w:rsidRDefault="00145A1A" w:rsidP="00145A1A"/>
    <w:p w:rsidR="00145A1A" w:rsidRPr="00960BAB" w:rsidRDefault="00145A1A" w:rsidP="00145A1A"/>
    <w:p w:rsidR="00AF30B2" w:rsidRPr="00960BAB" w:rsidRDefault="00AF30B2"/>
    <w:sectPr w:rsidR="00AF30B2" w:rsidRPr="00960BAB" w:rsidSect="00E96093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D9" w:rsidRDefault="007520D9" w:rsidP="00324116">
      <w:r>
        <w:separator/>
      </w:r>
    </w:p>
  </w:endnote>
  <w:endnote w:type="continuationSeparator" w:id="0">
    <w:p w:rsidR="007520D9" w:rsidRDefault="007520D9" w:rsidP="0032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D9" w:rsidRDefault="007520D9" w:rsidP="00324116">
      <w:r>
        <w:separator/>
      </w:r>
    </w:p>
  </w:footnote>
  <w:footnote w:type="continuationSeparator" w:id="0">
    <w:p w:rsidR="007520D9" w:rsidRDefault="007520D9" w:rsidP="00324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D9" w:rsidRDefault="00C0716A" w:rsidP="00E9609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0D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520D9" w:rsidRDefault="007520D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1A"/>
    <w:rsid w:val="0013194E"/>
    <w:rsid w:val="00145A1A"/>
    <w:rsid w:val="001518BF"/>
    <w:rsid w:val="00196965"/>
    <w:rsid w:val="001D18DB"/>
    <w:rsid w:val="002D3AC5"/>
    <w:rsid w:val="0032242E"/>
    <w:rsid w:val="00324116"/>
    <w:rsid w:val="005E51FE"/>
    <w:rsid w:val="0063155A"/>
    <w:rsid w:val="006379DB"/>
    <w:rsid w:val="00652DA6"/>
    <w:rsid w:val="006E7B22"/>
    <w:rsid w:val="007520D9"/>
    <w:rsid w:val="00762E9A"/>
    <w:rsid w:val="007E1A68"/>
    <w:rsid w:val="008869ED"/>
    <w:rsid w:val="009063F4"/>
    <w:rsid w:val="009402F8"/>
    <w:rsid w:val="00960BAB"/>
    <w:rsid w:val="00AF30B2"/>
    <w:rsid w:val="00BB6A99"/>
    <w:rsid w:val="00C0716A"/>
    <w:rsid w:val="00CC2791"/>
    <w:rsid w:val="00D63EE2"/>
    <w:rsid w:val="00E96093"/>
    <w:rsid w:val="00F07C92"/>
    <w:rsid w:val="00F84F07"/>
    <w:rsid w:val="00FD4E7F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6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60B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0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4</cp:revision>
  <cp:lastPrinted>2020-09-03T05:17:00Z</cp:lastPrinted>
  <dcterms:created xsi:type="dcterms:W3CDTF">2020-09-10T07:38:00Z</dcterms:created>
  <dcterms:modified xsi:type="dcterms:W3CDTF">2020-09-10T09:10:00Z</dcterms:modified>
</cp:coreProperties>
</file>