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9B5332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B5332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9B5332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9B533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B53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9B5332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9B53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9B5332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9B533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9B5332" w:rsidRPr="009B5332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="005A3FBF" w:rsidRPr="009B533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9B5332" w:rsidRPr="009B5332">
        <w:rPr>
          <w:rFonts w:ascii="Times New Roman" w:hAnsi="Times New Roman" w:cs="Times New Roman"/>
          <w:sz w:val="24"/>
          <w:szCs w:val="24"/>
          <w:lang w:eastAsia="ar-SA"/>
        </w:rPr>
        <w:t>10.</w:t>
      </w:r>
      <w:r w:rsidR="005A3FBF" w:rsidRPr="009B5332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892BE5" w:rsidRPr="009B533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9B5332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9B5332" w:rsidRPr="009B5332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AE04E4" w:rsidRPr="009B5332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9B5332" w:rsidRPr="009B5332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A4C31" w:rsidRPr="009B533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9B5332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9B5332">
        <w:rPr>
          <w:rFonts w:ascii="Times New Roman" w:hAnsi="Times New Roman" w:cs="Times New Roman"/>
          <w:sz w:val="24"/>
          <w:szCs w:val="24"/>
        </w:rPr>
        <w:t>, по объекту</w:t>
      </w:r>
      <w:r w:rsidRPr="009B53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9B5332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9B5332" w:rsidRPr="009B5332">
        <w:rPr>
          <w:rFonts w:ascii="Times New Roman" w:hAnsi="Times New Roman" w:cs="Times New Roman"/>
          <w:sz w:val="24"/>
          <w:szCs w:val="24"/>
          <w:lang w:eastAsia="ar-SA"/>
        </w:rPr>
        <w:t>Газовая котельная, расположенная по адресу г. Архангельск, ул. Авиационная, д.32 (кадастровый номер участка 29</w:t>
      </w:r>
      <w:proofErr w:type="gramEnd"/>
      <w:r w:rsidR="009B5332" w:rsidRPr="009B5332">
        <w:rPr>
          <w:rFonts w:ascii="Times New Roman" w:hAnsi="Times New Roman" w:cs="Times New Roman"/>
          <w:sz w:val="24"/>
          <w:szCs w:val="24"/>
          <w:lang w:eastAsia="ar-SA"/>
        </w:rPr>
        <w:t>:</w:t>
      </w:r>
      <w:proofErr w:type="gramStart"/>
      <w:r w:rsidR="009B5332" w:rsidRPr="009B5332">
        <w:rPr>
          <w:rFonts w:ascii="Times New Roman" w:hAnsi="Times New Roman" w:cs="Times New Roman"/>
          <w:sz w:val="24"/>
          <w:szCs w:val="24"/>
          <w:lang w:eastAsia="ar-SA"/>
        </w:rPr>
        <w:t>16:064702:3148)</w:t>
      </w:r>
      <w:r w:rsidR="002C09C2" w:rsidRPr="009B5332">
        <w:rPr>
          <w:rFonts w:ascii="Times New Roman" w:hAnsi="Times New Roman" w:cs="Times New Roman"/>
          <w:sz w:val="24"/>
          <w:szCs w:val="24"/>
        </w:rPr>
        <w:t>»</w:t>
      </w:r>
      <w:r w:rsidR="008052AC" w:rsidRPr="009B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06A91" w:rsidRPr="003B6D3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3B6D3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64EC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C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64EC6">
        <w:rPr>
          <w:rFonts w:ascii="Times New Roman" w:hAnsi="Times New Roman" w:cs="Times New Roman"/>
          <w:sz w:val="24"/>
          <w:szCs w:val="24"/>
        </w:rPr>
        <w:t>:</w:t>
      </w:r>
      <w:r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9B5332">
        <w:rPr>
          <w:rFonts w:ascii="Times New Roman" w:hAnsi="Times New Roman" w:cs="Times New Roman"/>
          <w:sz w:val="24"/>
          <w:szCs w:val="24"/>
        </w:rPr>
        <w:t>09</w:t>
      </w:r>
      <w:r w:rsidR="00F124E9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9B5332">
        <w:rPr>
          <w:rFonts w:ascii="Times New Roman" w:hAnsi="Times New Roman" w:cs="Times New Roman"/>
          <w:sz w:val="24"/>
          <w:szCs w:val="24"/>
        </w:rPr>
        <w:t>октября</w:t>
      </w:r>
      <w:r w:rsidR="00364EC6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35B4D" w:rsidRPr="00364EC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64EC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51D7F">
        <w:rPr>
          <w:rFonts w:ascii="Times New Roman" w:hAnsi="Times New Roman" w:cs="Times New Roman"/>
          <w:sz w:val="24"/>
          <w:szCs w:val="24"/>
          <w:lang w:eastAsia="ar-SA"/>
        </w:rPr>
        <w:t>11</w:t>
      </w:r>
      <w:bookmarkStart w:id="0" w:name="_GoBack"/>
      <w:bookmarkEnd w:id="0"/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64EC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Pr="00364EC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36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9B5332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51D7F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2025-10-07T13:23:00Z</dcterms:created>
  <dcterms:modified xsi:type="dcterms:W3CDTF">2025-10-07T13:32:00Z</dcterms:modified>
</cp:coreProperties>
</file>