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A9" w:rsidRPr="00742EA9" w:rsidRDefault="00742EA9" w:rsidP="00742EA9">
      <w:pPr>
        <w:spacing w:beforeAutospacing="1" w:after="0" w:afterAutospacing="1" w:line="240" w:lineRule="auto"/>
        <w:jc w:val="center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42EA9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Объявление о проведении второго этапа конкурса</w:t>
      </w:r>
      <w:r w:rsidRPr="00742EA9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br/>
      </w:r>
      <w:r w:rsidRPr="00742EA9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на замещение вакантных должностей</w:t>
      </w:r>
      <w:r w:rsidRPr="00742EA9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br/>
      </w:r>
      <w:r w:rsidRPr="00742EA9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Волжско-Камского межрегионального управления </w:t>
      </w:r>
      <w:proofErr w:type="spellStart"/>
      <w:r w:rsidRPr="00742EA9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Росприроднадзора</w:t>
      </w:r>
      <w:proofErr w:type="spellEnd"/>
    </w:p>
    <w:p w:rsidR="00742EA9" w:rsidRPr="00742EA9" w:rsidRDefault="00742EA9" w:rsidP="00742EA9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42EA9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  </w:t>
      </w:r>
    </w:p>
    <w:p w:rsidR="00742EA9" w:rsidRPr="00742EA9" w:rsidRDefault="00742EA9" w:rsidP="00742EA9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42EA9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Волжско-Камское межрегиональное управление </w:t>
      </w:r>
      <w:proofErr w:type="spellStart"/>
      <w:r w:rsidRPr="00742EA9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742EA9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 объявляет о том, что второй этап конкурса на замещение вакантных должностей состоящий из двух частей, будет проведен по месту нахождения вакантных должностей (Республика Татарстан г. Казань ул. Вишневского д.26 и Республика Марий Эл г. Йошкар-Ола пр. Ленина д.24а).</w:t>
      </w:r>
    </w:p>
    <w:p w:rsidR="00742EA9" w:rsidRPr="00742EA9" w:rsidRDefault="00742EA9" w:rsidP="00742EA9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42EA9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15 августа 2024 года в 11.00</w:t>
      </w:r>
      <w:r w:rsidRPr="00742EA9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 состоится тестирование на соответствие базовым квалификационным требованиям по перечню вопросов, связанных со знанием русского языка, основ конституционного устройства и Конституции Российской Федерации, законодательства о гражданской службе, законодательства Российской Федерации о противодействии коррупции, знания в области информационно-коммуникационных технологий.</w:t>
      </w:r>
    </w:p>
    <w:p w:rsidR="00742EA9" w:rsidRPr="00742EA9" w:rsidRDefault="00742EA9" w:rsidP="00742EA9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42EA9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Прохождение тестирования считается успешным при количестве правильных ответов не менее 70%.</w:t>
      </w:r>
    </w:p>
    <w:p w:rsidR="00742EA9" w:rsidRPr="00742EA9" w:rsidRDefault="00742EA9" w:rsidP="00742EA9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42EA9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Примерный комплекс тестовых вопросов размещен в разделе «Тесты для самопроверки» в федеральной государственной информационной системе «Федеральный портал государственной службы и управленческих кадров» (</w:t>
      </w:r>
      <w:hyperlink r:id="rId4" w:history="1">
        <w:r w:rsidRPr="00742EA9">
          <w:rPr>
            <w:rFonts w:ascii="Regular" w:eastAsia="Times New Roman" w:hAnsi="Regular" w:cs="Times New Roman"/>
            <w:color w:val="4A9D86"/>
            <w:sz w:val="24"/>
            <w:szCs w:val="24"/>
            <w:bdr w:val="none" w:sz="0" w:space="0" w:color="auto" w:frame="1"/>
            <w:lang w:eastAsia="ru-RU"/>
          </w:rPr>
          <w:t>http://gossluzhba.gov.ru</w:t>
        </w:r>
      </w:hyperlink>
      <w:r w:rsidRPr="00742EA9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)</w:t>
      </w:r>
    </w:p>
    <w:p w:rsidR="00742EA9" w:rsidRPr="00742EA9" w:rsidRDefault="00742EA9" w:rsidP="00742EA9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42EA9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16 августа 2024 года в 14.00</w:t>
      </w:r>
      <w:r w:rsidRPr="00742EA9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 - индивидуальное собеседование с членами конкурсной комиссии Волжско-Камского межрегионального управления </w:t>
      </w:r>
      <w:proofErr w:type="spellStart"/>
      <w:r w:rsidRPr="00742EA9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742EA9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:</w:t>
      </w:r>
    </w:p>
    <w:p w:rsidR="00742EA9" w:rsidRPr="00742EA9" w:rsidRDefault="00742EA9" w:rsidP="00742EA9">
      <w:pPr>
        <w:spacing w:beforeAutospacing="1" w:after="0" w:afterAutospacing="1" w:line="240" w:lineRule="auto"/>
        <w:jc w:val="center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42EA9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Все лица, допущенные ко второму этапу конкурса в обязательном порядке должны пройти тестирование и индивидуальное собеседование</w:t>
      </w:r>
    </w:p>
    <w:p w:rsidR="00742EA9" w:rsidRPr="00742EA9" w:rsidRDefault="00742EA9" w:rsidP="00742EA9">
      <w:pPr>
        <w:spacing w:beforeAutospacing="1" w:after="0" w:afterAutospacing="1" w:line="240" w:lineRule="auto"/>
        <w:jc w:val="center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42EA9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(при себе иметь документ, удостоверяющий личность)</w:t>
      </w:r>
    </w:p>
    <w:p w:rsidR="00742EA9" w:rsidRPr="00742EA9" w:rsidRDefault="00742EA9" w:rsidP="00742EA9">
      <w:pPr>
        <w:spacing w:before="100" w:beforeAutospacing="1" w:after="100" w:afterAutospacing="1" w:line="240" w:lineRule="auto"/>
        <w:jc w:val="center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42EA9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К участию во втором этапе конкурса допущены следующие кандидаты:</w:t>
      </w:r>
    </w:p>
    <w:p w:rsidR="00742EA9" w:rsidRPr="00742EA9" w:rsidRDefault="00742EA9" w:rsidP="0074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4"/>
      </w:tblGrid>
      <w:tr w:rsidR="00742EA9" w:rsidRPr="00742EA9" w:rsidTr="00742EA9">
        <w:trPr>
          <w:trHeight w:val="1212"/>
          <w:tblCellSpacing w:w="0" w:type="dxa"/>
        </w:trPr>
        <w:tc>
          <w:tcPr>
            <w:tcW w:w="9514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42EA9">
              <w:rPr>
                <w:rFonts w:ascii="Bold" w:eastAsia="Times New Roman" w:hAnsi="Bold" w:cs="Times New Roman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Специалист-эксперт межрегионального отдела геологического контроля (надзора)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(Республика Марий Эл, г. Йошкар-Ола)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Леухин</w:t>
            </w:r>
            <w:proofErr w:type="spellEnd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Илья Андреевич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Пушкова Надежда Владимировна</w:t>
            </w:r>
          </w:p>
        </w:tc>
      </w:tr>
      <w:tr w:rsidR="00742EA9" w:rsidRPr="00742EA9" w:rsidTr="00742EA9">
        <w:trPr>
          <w:trHeight w:val="1801"/>
          <w:tblCellSpacing w:w="0" w:type="dxa"/>
        </w:trPr>
        <w:tc>
          <w:tcPr>
            <w:tcW w:w="9514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Bold" w:eastAsia="Times New Roman" w:hAnsi="Bold" w:cs="Times New Roman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Главный специалист-эксперт отдела государственного контроля (надзора) по Республике Татарстан (Западная зона)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(Республика Татарстан, г. Казань)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Идрисов Руслан </w:t>
            </w:r>
            <w:proofErr w:type="spellStart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Альфридович</w:t>
            </w:r>
            <w:proofErr w:type="spellEnd"/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Рената </w:t>
            </w:r>
            <w:proofErr w:type="spellStart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Ниязовна</w:t>
            </w:r>
            <w:proofErr w:type="spellEnd"/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Яббарова</w:t>
            </w:r>
            <w:proofErr w:type="spellEnd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Айдаровна</w:t>
            </w:r>
            <w:proofErr w:type="spellEnd"/>
          </w:p>
        </w:tc>
      </w:tr>
      <w:tr w:rsidR="00742EA9" w:rsidRPr="00742EA9" w:rsidTr="00742EA9">
        <w:trPr>
          <w:trHeight w:val="1507"/>
          <w:tblCellSpacing w:w="0" w:type="dxa"/>
        </w:trPr>
        <w:tc>
          <w:tcPr>
            <w:tcW w:w="9514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Bold" w:eastAsia="Times New Roman" w:hAnsi="Bold" w:cs="Times New Roman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Ведущий специалист-эксперт отдела государственного контроля (надзора) по Республике Татарстан (Западная зона)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(Республика Татарстан, г. Казань)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Воронова Софья Алексеевна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Куприянов Тимофей Валерьевич</w:t>
            </w:r>
          </w:p>
        </w:tc>
      </w:tr>
      <w:tr w:rsidR="00742EA9" w:rsidRPr="00742EA9" w:rsidTr="00742EA9">
        <w:trPr>
          <w:trHeight w:val="294"/>
          <w:tblCellSpacing w:w="0" w:type="dxa"/>
        </w:trPr>
        <w:tc>
          <w:tcPr>
            <w:tcW w:w="9514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Bold" w:eastAsia="Times New Roman" w:hAnsi="Bold" w:cs="Times New Roman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Специалист-эксперт отдела государственного контроля (надзора) по Республике Татарстан (Западная зона)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(Республика Татарстан, г. Казань)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Биряльцев</w:t>
            </w:r>
            <w:proofErr w:type="spellEnd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Амаль</w:t>
            </w:r>
            <w:proofErr w:type="spellEnd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Артемович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Бускина</w:t>
            </w:r>
            <w:proofErr w:type="spellEnd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Дарья Андреевна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Медведева Ангелина Владимировна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Сиделева</w:t>
            </w:r>
            <w:proofErr w:type="spellEnd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</w:tr>
      <w:tr w:rsidR="00742EA9" w:rsidRPr="00742EA9" w:rsidTr="00742EA9">
        <w:trPr>
          <w:trHeight w:val="1507"/>
          <w:tblCellSpacing w:w="0" w:type="dxa"/>
        </w:trPr>
        <w:tc>
          <w:tcPr>
            <w:tcW w:w="9514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Bold" w:eastAsia="Times New Roman" w:hAnsi="Bold" w:cs="Times New Roman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Ведущий специалист-эксперт отдела государственного контроля (надзора) по Республике Татарстан (Восточная зона)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(Республика Татарстан, г. Альметьевск)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Хазипова</w:t>
            </w:r>
            <w:proofErr w:type="spellEnd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Хиндия</w:t>
            </w:r>
            <w:proofErr w:type="spellEnd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Илхамовна</w:t>
            </w:r>
            <w:proofErr w:type="spellEnd"/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Хлебникова Наталья Геннадьевна</w:t>
            </w:r>
          </w:p>
        </w:tc>
      </w:tr>
      <w:tr w:rsidR="00742EA9" w:rsidRPr="00742EA9" w:rsidTr="00742EA9">
        <w:trPr>
          <w:trHeight w:val="1507"/>
          <w:tblCellSpacing w:w="0" w:type="dxa"/>
        </w:trPr>
        <w:tc>
          <w:tcPr>
            <w:tcW w:w="9514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Bold" w:eastAsia="Times New Roman" w:hAnsi="Bold" w:cs="Times New Roman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Специалист-эксперт отдела государственного контроля (надзора) по Республике Марий Эл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(Республика Марий Эл, г. Йошкар-Ола)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Леухин</w:t>
            </w:r>
            <w:proofErr w:type="spellEnd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Илья Андреевич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Сосков Павел Олегович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Пушкова Надежда Владимировна</w:t>
            </w:r>
          </w:p>
        </w:tc>
      </w:tr>
      <w:tr w:rsidR="00742EA9" w:rsidRPr="00742EA9" w:rsidTr="00742EA9">
        <w:trPr>
          <w:trHeight w:val="1212"/>
          <w:tblCellSpacing w:w="0" w:type="dxa"/>
        </w:trPr>
        <w:tc>
          <w:tcPr>
            <w:tcW w:w="9514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Bold" w:eastAsia="Times New Roman" w:hAnsi="Bold" w:cs="Times New Roman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Специалист-эксперт межрегионального отдела администрирования платежей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(Республика Татарстан, г. Казань)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Свинцова</w:t>
            </w:r>
            <w:proofErr w:type="spellEnd"/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Елизавета Андреевна</w:t>
            </w:r>
          </w:p>
          <w:p w:rsidR="00742EA9" w:rsidRPr="00742EA9" w:rsidRDefault="00742EA9" w:rsidP="00742EA9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42EA9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Пушкова Надежда Владимировна</w:t>
            </w:r>
          </w:p>
        </w:tc>
      </w:tr>
    </w:tbl>
    <w:p w:rsidR="00696BB4" w:rsidRDefault="00696BB4"/>
    <w:sectPr w:rsidR="0069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9"/>
    <w:rsid w:val="00696BB4"/>
    <w:rsid w:val="00742EA9"/>
    <w:rsid w:val="007F1D69"/>
    <w:rsid w:val="00D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83B45-28A1-42B2-BB62-CCE955D4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2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ssluzhb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Гульфия Ильгамовна</dc:creator>
  <cp:keywords/>
  <dc:description/>
  <cp:lastModifiedBy>Султанова Гульфия Ильгамовна</cp:lastModifiedBy>
  <cp:revision>2</cp:revision>
  <dcterms:created xsi:type="dcterms:W3CDTF">2024-08-19T14:26:00Z</dcterms:created>
  <dcterms:modified xsi:type="dcterms:W3CDTF">2024-08-19T14:27:00Z</dcterms:modified>
</cp:coreProperties>
</file>