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4A" w:rsidRPr="00093F8E" w:rsidRDefault="00093F8E" w:rsidP="00093F8E">
      <w:pPr>
        <w:ind w:firstLine="567"/>
        <w:jc w:val="both"/>
      </w:pPr>
      <w:r w:rsidRPr="00630B20">
        <w:rPr>
          <w:rFonts w:ascii="Times New Roman" w:hAnsi="Times New Roman" w:cs="Times New Roman"/>
          <w:sz w:val="28"/>
          <w:szCs w:val="28"/>
        </w:rPr>
        <w:t xml:space="preserve">В результате проведенной в период 01 августа по 14 августа 2023 года плановой выездной проверки в рамках федерального государственного земельного контроля (надзора) в отношении </w:t>
      </w:r>
      <w:r w:rsidRPr="00F52DD1">
        <w:rPr>
          <w:rFonts w:ascii="Times New Roman" w:hAnsi="Times New Roman" w:cs="Times New Roman"/>
          <w:sz w:val="28"/>
          <w:szCs w:val="28"/>
        </w:rPr>
        <w:t>Муниципального унитарного предприятия города Череповца «Водоканал»</w:t>
      </w:r>
      <w:r w:rsidRPr="00630B20">
        <w:rPr>
          <w:rFonts w:ascii="Times New Roman" w:hAnsi="Times New Roman" w:cs="Times New Roman"/>
          <w:sz w:val="28"/>
          <w:szCs w:val="28"/>
        </w:rPr>
        <w:t xml:space="preserve"> по объекту негативного воздействия Правобережный участок комплекса очистных сооружений канализации, наруш</w:t>
      </w:r>
      <w:bookmarkStart w:id="0" w:name="_GoBack"/>
      <w:bookmarkEnd w:id="0"/>
      <w:r w:rsidRPr="00630B20">
        <w:rPr>
          <w:rFonts w:ascii="Times New Roman" w:hAnsi="Times New Roman" w:cs="Times New Roman"/>
          <w:sz w:val="28"/>
          <w:szCs w:val="28"/>
        </w:rPr>
        <w:t>ения обязательных требований не выявлены.</w:t>
      </w:r>
    </w:p>
    <w:sectPr w:rsidR="0046264A" w:rsidRPr="0009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65"/>
    <w:rsid w:val="00093F8E"/>
    <w:rsid w:val="0046264A"/>
    <w:rsid w:val="0077678D"/>
    <w:rsid w:val="008D13D4"/>
    <w:rsid w:val="00C37365"/>
    <w:rsid w:val="00E4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2023-11-13T14:12:00Z</dcterms:created>
  <dcterms:modified xsi:type="dcterms:W3CDTF">2023-11-13T14:14:00Z</dcterms:modified>
</cp:coreProperties>
</file>