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«Харанорский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край,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672022,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углей  130020001000</w:t>
            </w:r>
            <w:proofErr w:type="gramEnd"/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Борзинский район, пос. Шерловая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Гора,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приказу  Федеральной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2E6AA0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пород </w:t>
            </w:r>
            <w:proofErr w:type="spellStart"/>
            <w:r w:rsidRPr="00416685">
              <w:rPr>
                <w:sz w:val="16"/>
                <w:szCs w:val="16"/>
              </w:rPr>
              <w:t>Талатуйского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proofErr w:type="gramEnd"/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A485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9A4851" w:rsidRPr="00416685">
              <w:rPr>
                <w:b/>
                <w:sz w:val="28"/>
                <w:szCs w:val="16"/>
              </w:rPr>
              <w:t xml:space="preserve">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«Ново - 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 (АО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 xml:space="preserve">», 673075, Забайкальский край, Красночикойский район, с. </w:t>
            </w:r>
            <w:proofErr w:type="gramStart"/>
            <w:r w:rsidRPr="0098119C">
              <w:rPr>
                <w:sz w:val="16"/>
                <w:szCs w:val="16"/>
              </w:rPr>
              <w:t>Черемхово,  территория</w:t>
            </w:r>
            <w:proofErr w:type="gramEnd"/>
            <w:r w:rsidRPr="0098119C">
              <w:rPr>
                <w:sz w:val="16"/>
                <w:szCs w:val="16"/>
              </w:rPr>
              <w:t xml:space="preserve">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>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16,8 км к юго-востоку от с. Газимурский </w:t>
            </w:r>
            <w:r w:rsidRPr="00416685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 xml:space="preserve">Отвал горных </w:t>
            </w:r>
            <w:r w:rsidRPr="00416685">
              <w:rPr>
                <w:sz w:val="16"/>
                <w:szCs w:val="16"/>
              </w:rPr>
              <w:lastRenderedPageBreak/>
              <w:t>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</w:t>
            </w:r>
            <w:r w:rsidRPr="00416685">
              <w:rPr>
                <w:sz w:val="16"/>
                <w:szCs w:val="16"/>
              </w:rPr>
              <w:lastRenderedPageBreak/>
              <w:t>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пгт. Клю</w:t>
            </w:r>
            <w:r w:rsidRPr="00416685">
              <w:rPr>
                <w:sz w:val="16"/>
                <w:szCs w:val="16"/>
              </w:rPr>
              <w:lastRenderedPageBreak/>
              <w:t>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Акционерное обще</w:t>
            </w:r>
            <w:r w:rsidRPr="00416685">
              <w:rPr>
                <w:sz w:val="16"/>
                <w:szCs w:val="16"/>
              </w:rPr>
              <w:lastRenderedPageBreak/>
              <w:t>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44250403204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44361115614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Бон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73610101394 Отходы жиров при разгрузке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жироуловителей</w:t>
            </w:r>
            <w:proofErr w:type="spellEnd"/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74798199204 Золы и шлаки от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инсинераторов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92031002524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93121112514 Боны полипропиленовые, отработанные при локализации и ликвидации разливов нефти или нефтепродуктов (содержание нефти и нефтепродуктов менее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92031001525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восточнее  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пгт.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5" w:type="pct"/>
            <w:gridSpan w:val="7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Тэрэпхэн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Жипхеген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силикатные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в смеси практически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proofErr w:type="gram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10 000 </w:t>
            </w:r>
            <w:proofErr w:type="gram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помещений организаций несортированный (ис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жений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хозяйственно бытовых и смешанных сточных вод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Золошлаковая смесь от сжигания углей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пгт.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38</Pages>
  <Words>9244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34</cp:revision>
  <cp:lastPrinted>2022-02-22T05:23:00Z</cp:lastPrinted>
  <dcterms:created xsi:type="dcterms:W3CDTF">2024-03-26T04:26:00Z</dcterms:created>
  <dcterms:modified xsi:type="dcterms:W3CDTF">2024-11-25T01:48:00Z</dcterms:modified>
</cp:coreProperties>
</file>