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56" w:rsidRDefault="00943236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1 июля 2022 года в Уральском межрегиональном управлении Росприроднадзора проведена аттестация гражданских служащих. Аттестационной комиссией принято решение о признании соответствующими замещаемой должности 19 гражданских служащих. </w:t>
      </w:r>
    </w:p>
    <w:p w:rsidR="007C3756" w:rsidRDefault="00943236">
      <w:pPr>
        <w:jc w:val="both"/>
        <w:rPr>
          <w:sz w:val="26"/>
          <w:szCs w:val="26"/>
        </w:rPr>
      </w:pPr>
      <w:r>
        <w:rPr>
          <w:sz w:val="26"/>
          <w:szCs w:val="26"/>
        </w:rPr>
        <w:t>Один гражданский служащ</w:t>
      </w:r>
      <w:r>
        <w:rPr>
          <w:sz w:val="26"/>
          <w:szCs w:val="26"/>
        </w:rPr>
        <w:t>ий признан соответствующим замещаемой должности гражданской службы и рекомендован к включению в кадровый резерв для замещения вакантной должности гражданской службы в порядке должностного роста.</w:t>
      </w:r>
    </w:p>
    <w:sectPr w:rsidR="007C3756">
      <w:pgSz w:w="11906" w:h="16838"/>
      <w:pgMar w:top="1134" w:right="850" w:bottom="1134" w:left="1701" w:header="0" w:footer="0" w:gutter="0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C3756"/>
    <w:rsid w:val="007C3756"/>
    <w:rsid w:val="009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C9ABF-4CCE-44D6-A856-D559AA8C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sz w:val="28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spacing w:after="160" w:line="264" w:lineRule="auto"/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 w:line="264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 w:line="264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0"/>
    <w:qFormat/>
  </w:style>
  <w:style w:type="character" w:customStyle="1" w:styleId="12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3">
    <w:name w:val="Title"/>
    <w:next w:val="a4"/>
    <w:uiPriority w:val="10"/>
    <w:qFormat/>
    <w:pPr>
      <w:spacing w:after="160" w:line="264" w:lineRule="auto"/>
    </w:pPr>
    <w:rPr>
      <w:rFonts w:ascii="XO Thames" w:hAnsi="XO Thames"/>
      <w:b/>
      <w:sz w:val="5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spacing w:after="160" w:line="264" w:lineRule="auto"/>
      <w:ind w:left="200"/>
    </w:pPr>
  </w:style>
  <w:style w:type="paragraph" w:styleId="40">
    <w:name w:val="toc 4"/>
    <w:next w:val="a"/>
    <w:uiPriority w:val="39"/>
    <w:pPr>
      <w:spacing w:after="160" w:line="264" w:lineRule="auto"/>
      <w:ind w:left="600"/>
    </w:pPr>
  </w:style>
  <w:style w:type="paragraph" w:customStyle="1" w:styleId="13">
    <w:name w:val="Основной шрифт абзаца1"/>
    <w:qFormat/>
    <w:pPr>
      <w:spacing w:after="160" w:line="264" w:lineRule="auto"/>
    </w:pPr>
  </w:style>
  <w:style w:type="paragraph" w:styleId="6">
    <w:name w:val="toc 6"/>
    <w:next w:val="a"/>
    <w:uiPriority w:val="39"/>
    <w:pPr>
      <w:spacing w:after="160" w:line="264" w:lineRule="auto"/>
      <w:ind w:left="1000"/>
    </w:pPr>
  </w:style>
  <w:style w:type="paragraph" w:styleId="7">
    <w:name w:val="toc 7"/>
    <w:next w:val="a"/>
    <w:uiPriority w:val="39"/>
    <w:pPr>
      <w:spacing w:after="160" w:line="264" w:lineRule="auto"/>
      <w:ind w:left="1200"/>
    </w:pPr>
  </w:style>
  <w:style w:type="paragraph" w:styleId="30">
    <w:name w:val="toc 3"/>
    <w:next w:val="a"/>
    <w:uiPriority w:val="39"/>
    <w:pPr>
      <w:spacing w:after="160" w:line="264" w:lineRule="auto"/>
      <w:ind w:left="400"/>
    </w:pPr>
  </w:style>
  <w:style w:type="paragraph" w:customStyle="1" w:styleId="14">
    <w:name w:val="Гиперссылка1"/>
    <w:qFormat/>
    <w:pPr>
      <w:spacing w:after="160" w:line="264" w:lineRule="auto"/>
    </w:pPr>
    <w:rPr>
      <w:color w:val="0000FF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</w:pPr>
    <w:rPr>
      <w:rFonts w:ascii="XO Thames" w:hAnsi="XO Thames"/>
      <w:sz w:val="22"/>
    </w:rPr>
  </w:style>
  <w:style w:type="paragraph" w:styleId="15">
    <w:name w:val="toc 1"/>
    <w:next w:val="a"/>
    <w:uiPriority w:val="39"/>
    <w:pPr>
      <w:spacing w:after="160" w:line="264" w:lineRule="auto"/>
    </w:pPr>
    <w:rPr>
      <w:rFonts w:ascii="XO Thames" w:hAnsi="XO Thames"/>
      <w:b/>
    </w:rPr>
  </w:style>
  <w:style w:type="paragraph" w:customStyle="1" w:styleId="a8">
    <w:name w:val="Колонтитул"/>
    <w:qFormat/>
    <w:pPr>
      <w:spacing w:after="160" w:line="360" w:lineRule="auto"/>
    </w:pPr>
    <w:rPr>
      <w:rFonts w:ascii="XO Thames" w:hAnsi="XO Thames"/>
      <w:sz w:val="20"/>
    </w:rPr>
  </w:style>
  <w:style w:type="paragraph" w:styleId="9">
    <w:name w:val="toc 9"/>
    <w:next w:val="a"/>
    <w:uiPriority w:val="39"/>
    <w:pPr>
      <w:spacing w:after="160" w:line="264" w:lineRule="auto"/>
      <w:ind w:left="1600"/>
    </w:pPr>
  </w:style>
  <w:style w:type="paragraph" w:styleId="8">
    <w:name w:val="toc 8"/>
    <w:next w:val="a"/>
    <w:uiPriority w:val="39"/>
    <w:pPr>
      <w:spacing w:after="160" w:line="264" w:lineRule="auto"/>
      <w:ind w:left="1400"/>
    </w:pPr>
  </w:style>
  <w:style w:type="paragraph" w:styleId="50">
    <w:name w:val="toc 5"/>
    <w:next w:val="a"/>
    <w:uiPriority w:val="39"/>
    <w:pPr>
      <w:spacing w:after="160" w:line="264" w:lineRule="auto"/>
      <w:ind w:left="800"/>
    </w:pPr>
  </w:style>
  <w:style w:type="paragraph" w:styleId="a9">
    <w:name w:val="Subtitle"/>
    <w:next w:val="a"/>
    <w:uiPriority w:val="11"/>
    <w:qFormat/>
    <w:pPr>
      <w:spacing w:after="160" w:line="264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link w:val="toc10"/>
    <w:uiPriority w:val="39"/>
    <w:qFormat/>
    <w:pPr>
      <w:spacing w:after="160" w:line="264" w:lineRule="auto"/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Леман Мария Леонидовна</cp:lastModifiedBy>
  <cp:revision>3</cp:revision>
  <cp:lastPrinted>2022-08-22T11:07:00Z</cp:lastPrinted>
  <dcterms:created xsi:type="dcterms:W3CDTF">2022-08-23T04:32:00Z</dcterms:created>
  <dcterms:modified xsi:type="dcterms:W3CDTF">2022-08-23T04:33:00Z</dcterms:modified>
  <dc:language>ru-RU</dc:language>
</cp:coreProperties>
</file>