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E089" w14:textId="221856BA" w:rsidR="00CA6FFD" w:rsidRPr="00EC3246" w:rsidRDefault="003D5564" w:rsidP="00CA6FFD">
      <w:pPr>
        <w:jc w:val="center"/>
        <w:rPr>
          <w:b/>
        </w:rPr>
      </w:pPr>
      <w:r>
        <w:rPr>
          <w:b/>
        </w:rPr>
        <w:t xml:space="preserve">Нижне-Волжское межрегиональное </w:t>
      </w:r>
      <w:r w:rsidR="00CA6FFD" w:rsidRPr="00EC3246">
        <w:rPr>
          <w:b/>
        </w:rPr>
        <w:t xml:space="preserve">Управление Росприроднадзора </w:t>
      </w:r>
      <w:r w:rsidR="005515CA">
        <w:rPr>
          <w:b/>
        </w:rPr>
        <w:t>(Волгоград)</w:t>
      </w:r>
    </w:p>
    <w:p w14:paraId="4218BC83" w14:textId="034A60A3" w:rsidR="00627D00" w:rsidRPr="00EC3246" w:rsidRDefault="00627D00" w:rsidP="00CA6FFD">
      <w:pPr>
        <w:jc w:val="center"/>
      </w:pPr>
      <w:r w:rsidRPr="00EC3246">
        <w:t>результаты проверок 202</w:t>
      </w:r>
      <w:r w:rsidR="003D5564">
        <w:t>4</w:t>
      </w:r>
      <w:r w:rsidRPr="00EC3246">
        <w:t xml:space="preserve"> года по </w:t>
      </w:r>
      <w:r w:rsidR="004C6AE2">
        <w:t>Волгоградской</w:t>
      </w:r>
      <w:r w:rsidRPr="00EC3246">
        <w:t xml:space="preserve"> област</w:t>
      </w:r>
      <w:r w:rsidR="001F79CB">
        <w:t>и</w:t>
      </w:r>
    </w:p>
    <w:p w14:paraId="4A04D823" w14:textId="77777777" w:rsidR="00CA6FFD" w:rsidRPr="00EC3246" w:rsidRDefault="00CA6FFD" w:rsidP="00CA6FFD">
      <w:pPr>
        <w:tabs>
          <w:tab w:val="left" w:pos="480"/>
        </w:tabs>
        <w:jc w:val="center"/>
        <w:rPr>
          <w:b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47"/>
        <w:gridCol w:w="1275"/>
        <w:gridCol w:w="2977"/>
        <w:gridCol w:w="1843"/>
        <w:gridCol w:w="2835"/>
        <w:gridCol w:w="1134"/>
        <w:gridCol w:w="1843"/>
      </w:tblGrid>
      <w:tr w:rsidR="00AB2634" w:rsidRPr="00EC3246" w14:paraId="4DF9DEA9" w14:textId="77777777" w:rsidTr="003F54AE">
        <w:trPr>
          <w:trHeight w:val="1134"/>
        </w:trPr>
        <w:tc>
          <w:tcPr>
            <w:tcW w:w="675" w:type="dxa"/>
          </w:tcPr>
          <w:p w14:paraId="36E49BCB" w14:textId="77777777" w:rsidR="00AB2634" w:rsidRPr="00EC3246" w:rsidRDefault="00AB2634" w:rsidP="0085752D">
            <w:pPr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14:paraId="7B3995DB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Наименование, организационно-правовая форма юридического лица, в отношении которого проведена проверка</w:t>
            </w:r>
          </w:p>
        </w:tc>
        <w:tc>
          <w:tcPr>
            <w:tcW w:w="1447" w:type="dxa"/>
          </w:tcPr>
          <w:p w14:paraId="6B36EDF7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Период проведения проверки</w:t>
            </w:r>
          </w:p>
          <w:p w14:paraId="3553FCDD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1D68E32" w14:textId="7463E03F" w:rsidR="00AB2634" w:rsidRPr="00EC3246" w:rsidRDefault="00AB2634" w:rsidP="003F54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Вид проверки (плановая, внеплановая)</w:t>
            </w:r>
          </w:p>
        </w:tc>
        <w:tc>
          <w:tcPr>
            <w:tcW w:w="2977" w:type="dxa"/>
          </w:tcPr>
          <w:p w14:paraId="0F19D787" w14:textId="28CD068C" w:rsidR="00AB2634" w:rsidRPr="00EC3246" w:rsidRDefault="006B6F0D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  <w:p w14:paraId="6D6E14D5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проверки</w:t>
            </w:r>
          </w:p>
          <w:p w14:paraId="33221176" w14:textId="77777777" w:rsidR="00AB2634" w:rsidRPr="00EC3246" w:rsidRDefault="00AB2634" w:rsidP="008575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4ACDD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Основание проведения проверки </w:t>
            </w:r>
          </w:p>
          <w:p w14:paraId="776881AF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835" w:type="dxa"/>
          </w:tcPr>
          <w:p w14:paraId="7F4409E3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Какие санкции были применены в отношении проверяемого лица</w:t>
            </w:r>
          </w:p>
          <w:p w14:paraId="703C3848" w14:textId="77777777" w:rsidR="00AB2634" w:rsidRPr="00EC3246" w:rsidRDefault="00AB2634" w:rsidP="00AB26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1134" w:type="dxa"/>
          </w:tcPr>
          <w:p w14:paraId="514814DF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Стадия проверки (проведенные, начатые)</w:t>
            </w:r>
          </w:p>
        </w:tc>
        <w:tc>
          <w:tcPr>
            <w:tcW w:w="1843" w:type="dxa"/>
          </w:tcPr>
          <w:p w14:paraId="55558C72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 контролирующего отдела</w:t>
            </w:r>
          </w:p>
        </w:tc>
      </w:tr>
      <w:tr w:rsidR="003F54AE" w:rsidRPr="00EC3246" w14:paraId="5A5D1B31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CCB" w14:textId="77777777" w:rsidR="003F54AE" w:rsidRPr="00CB6B8A" w:rsidRDefault="003F54AE" w:rsidP="003F54A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196" w14:textId="27A0593B" w:rsidR="003F54AE" w:rsidRPr="00EA591F" w:rsidRDefault="003F54AE" w:rsidP="003F54AE"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АО</w:t>
            </w:r>
            <w:r w:rsidRPr="00AC7FE4">
              <w:rPr>
                <w:bCs/>
                <w:sz w:val="20"/>
                <w:szCs w:val="20"/>
              </w:rPr>
              <w:t xml:space="preserve"> "КАУСТИК"</w:t>
            </w:r>
            <w:r>
              <w:rPr>
                <w:bCs/>
                <w:sz w:val="20"/>
                <w:szCs w:val="20"/>
              </w:rPr>
              <w:t xml:space="preserve"> (экологический надзор)</w:t>
            </w:r>
            <w:r w:rsidRPr="00AC7FE4">
              <w:rPr>
                <w:bCs/>
                <w:sz w:val="20"/>
                <w:szCs w:val="20"/>
              </w:rPr>
              <w:t xml:space="preserve"> </w:t>
            </w:r>
            <w:r w:rsidRPr="004F21C8">
              <w:rPr>
                <w:sz w:val="20"/>
                <w:szCs w:val="20"/>
              </w:rPr>
              <w:t>код объекта 18-0134-000258-П, Лицензия от 11.01.2018 № Л020-00113-34/00554110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062" w14:textId="1BB2E31D" w:rsidR="003F54AE" w:rsidRPr="004C6AE2" w:rsidRDefault="003F54AE" w:rsidP="003F54A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 w:rsidRPr="00AC7FE4">
              <w:rPr>
                <w:bCs/>
                <w:sz w:val="20"/>
                <w:szCs w:val="20"/>
              </w:rPr>
              <w:t>05.12.2023</w:t>
            </w:r>
            <w:r>
              <w:rPr>
                <w:bCs/>
                <w:sz w:val="20"/>
                <w:szCs w:val="20"/>
              </w:rPr>
              <w:t xml:space="preserve"> по </w:t>
            </w:r>
            <w:r w:rsidRPr="00AC7FE4">
              <w:rPr>
                <w:bCs/>
                <w:sz w:val="20"/>
                <w:szCs w:val="20"/>
              </w:rPr>
              <w:t>15.01.2024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A69" w14:textId="7B46052B" w:rsidR="003F54AE" w:rsidRPr="00EC3246" w:rsidRDefault="003F54AE" w:rsidP="003F54AE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35D" w14:textId="21659D3D" w:rsidR="003F54AE" w:rsidRPr="00EC3246" w:rsidRDefault="003F54AE" w:rsidP="003F54AE">
            <w:pPr>
              <w:ind w:right="-57"/>
              <w:jc w:val="both"/>
              <w:rPr>
                <w:sz w:val="20"/>
                <w:szCs w:val="20"/>
              </w:rPr>
            </w:pPr>
            <w:r w:rsidRPr="006202BF">
              <w:rPr>
                <w:sz w:val="20"/>
                <w:szCs w:val="20"/>
              </w:rPr>
              <w:t>соблюдение обязательных требований и (или) требований, установленных муниципальными правовыми актами, которые содержатся в Перечне правовых актов, утвержденном Приказом Росприроднадзора от 30.12.2020 № 1839 «Перечень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B5C" w14:textId="77777777" w:rsidR="003F54AE" w:rsidRDefault="003F54AE" w:rsidP="003F54A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AC7FE4">
              <w:rPr>
                <w:sz w:val="20"/>
                <w:szCs w:val="20"/>
              </w:rPr>
              <w:t>№ 2612 от 21.11.2023</w:t>
            </w:r>
            <w:r>
              <w:rPr>
                <w:sz w:val="20"/>
                <w:szCs w:val="20"/>
              </w:rPr>
              <w:t xml:space="preserve">; </w:t>
            </w:r>
            <w:r w:rsidRPr="00AC7FE4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е</w:t>
            </w:r>
            <w:r w:rsidRPr="00AC7FE4">
              <w:rPr>
                <w:sz w:val="20"/>
                <w:szCs w:val="20"/>
              </w:rPr>
              <w:t xml:space="preserve"> о приостановлении срока проведения КНМ</w:t>
            </w:r>
            <w:r>
              <w:rPr>
                <w:sz w:val="20"/>
                <w:szCs w:val="20"/>
              </w:rPr>
              <w:t xml:space="preserve"> от</w:t>
            </w:r>
            <w:r w:rsidRPr="00AC7FE4">
              <w:rPr>
                <w:sz w:val="20"/>
                <w:szCs w:val="20"/>
              </w:rPr>
              <w:t xml:space="preserve"> 12.12.2023 №2790</w:t>
            </w:r>
          </w:p>
          <w:p w14:paraId="74251582" w14:textId="05066BC3" w:rsidR="003F54AE" w:rsidRPr="00EC3246" w:rsidRDefault="003F54AE" w:rsidP="003F54A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Pr="000B3260">
              <w:rPr>
                <w:sz w:val="20"/>
                <w:szCs w:val="20"/>
              </w:rPr>
              <w:t>30230021000203730743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332" w14:textId="72F068FC" w:rsidR="003F54AE" w:rsidRPr="00EC3246" w:rsidRDefault="003F54AE" w:rsidP="003F54A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2612/2024 от 15.01.2024</w:t>
            </w:r>
            <w:r>
              <w:rPr>
                <w:sz w:val="20"/>
                <w:szCs w:val="20"/>
              </w:rPr>
              <w:t xml:space="preserve">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от 15.01.2024 </w:t>
            </w:r>
            <w:r w:rsidRPr="00AC7FE4">
              <w:rPr>
                <w:sz w:val="20"/>
                <w:szCs w:val="20"/>
              </w:rPr>
              <w:t>№ 2612/2024</w:t>
            </w:r>
            <w:r>
              <w:rPr>
                <w:sz w:val="20"/>
                <w:szCs w:val="20"/>
              </w:rPr>
              <w:t xml:space="preserve"> Составлены протоколы и вынесены постановления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 и должностного лица</w:t>
            </w:r>
            <w:r>
              <w:rPr>
                <w:sz w:val="20"/>
                <w:szCs w:val="20"/>
              </w:rPr>
              <w:t xml:space="preserve"> по ч.3 ст.8.21 КоАП РФ, штраф составил 10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 xml:space="preserve">. и 1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>. Штрафы оплачены (</w:t>
            </w:r>
            <w:r w:rsidRPr="004F21C8">
              <w:rPr>
                <w:sz w:val="20"/>
                <w:szCs w:val="20"/>
              </w:rPr>
              <w:t>оплачены в 20 дневный срок, по которому идет 50% оплата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BF8" w14:textId="6715607A" w:rsidR="003F54AE" w:rsidRPr="00EC3246" w:rsidRDefault="003F54AE" w:rsidP="003F54AE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16F" w14:textId="6635FF5F" w:rsidR="003F54AE" w:rsidRPr="00EC3246" w:rsidRDefault="003F54AE" w:rsidP="003F54AE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  <w:r w:rsidRPr="00427CD6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6B6F0D" w:rsidRPr="00EC3246" w14:paraId="26630D35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0A2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63D" w14:textId="4D8BF530" w:rsidR="006B6F0D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>ООО "РИТЭК"</w:t>
            </w:r>
            <w:r>
              <w:rPr>
                <w:bCs/>
                <w:sz w:val="20"/>
                <w:szCs w:val="20"/>
              </w:rPr>
              <w:t xml:space="preserve"> (земельный надзор)</w:t>
            </w:r>
            <w:r w:rsidR="006202BF" w:rsidRPr="004F21C8">
              <w:rPr>
                <w:sz w:val="20"/>
                <w:szCs w:val="20"/>
              </w:rPr>
              <w:t xml:space="preserve"> </w:t>
            </w:r>
            <w:r w:rsidR="006202BF" w:rsidRPr="004F21C8">
              <w:rPr>
                <w:sz w:val="20"/>
                <w:szCs w:val="20"/>
              </w:rPr>
              <w:t>код объекта: 18-0134-000678-П; земельный участок 34:39:000048:713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F5A0" w14:textId="5D1AC7F4" w:rsidR="006B6F0D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>с 14.05.2024 по 27.05.2024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185" w14:textId="18531A5F" w:rsidR="006B6F0D" w:rsidRPr="00EC3246" w:rsidRDefault="006B6F0D" w:rsidP="006B6F0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F59" w14:textId="41227BC3" w:rsidR="006B6F0D" w:rsidRPr="004F21C8" w:rsidRDefault="006202BF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6202BF">
              <w:rPr>
                <w:sz w:val="20"/>
                <w:szCs w:val="20"/>
              </w:rPr>
              <w:t xml:space="preserve">соблюдение обязательных требований и (или) требований, установленных муниципальными правовыми актами, которые содержатся в Перечне правовых актов, утвержденном Приказом Росприроднадзора от 30.12.2020 № 1839 «Перечень нормативных правовых актов (их отдельных положений), содержащих обязательные требования, оценка соблюдения которых </w:t>
            </w:r>
            <w:r w:rsidRPr="006202BF">
              <w:rPr>
                <w:sz w:val="20"/>
                <w:szCs w:val="20"/>
              </w:rPr>
              <w:lastRenderedPageBreak/>
              <w:t>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115" w14:textId="77777777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</w:t>
            </w:r>
            <w:r w:rsidRPr="004F21C8">
              <w:rPr>
                <w:sz w:val="20"/>
                <w:szCs w:val="20"/>
              </w:rPr>
              <w:t>№ 607 от 17.04.2024</w:t>
            </w:r>
          </w:p>
          <w:p w14:paraId="3B6016D6" w14:textId="006BB2A0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Pr="006B6F0D">
              <w:rPr>
                <w:sz w:val="20"/>
                <w:szCs w:val="20"/>
              </w:rPr>
              <w:t>30240861000207923276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32B" w14:textId="65CB0FA8" w:rsidR="006B6F0D" w:rsidRPr="00AC7FE4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</w:t>
            </w:r>
            <w:proofErr w:type="gramStart"/>
            <w:r w:rsidRPr="00AC7FE4">
              <w:rPr>
                <w:sz w:val="20"/>
                <w:szCs w:val="20"/>
              </w:rPr>
              <w:t xml:space="preserve">среды  </w:t>
            </w:r>
            <w:r w:rsidRPr="006B6F0D">
              <w:rPr>
                <w:sz w:val="20"/>
                <w:szCs w:val="20"/>
              </w:rPr>
              <w:t>№</w:t>
            </w:r>
            <w:proofErr w:type="gramEnd"/>
            <w:r w:rsidRPr="006B6F0D">
              <w:rPr>
                <w:sz w:val="20"/>
                <w:szCs w:val="20"/>
              </w:rPr>
              <w:t xml:space="preserve"> 607/2024 от 27.05.2024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A40" w14:textId="66474249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605" w14:textId="4DF1B8A8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427CD6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6B6F0D" w:rsidRPr="00EC3246" w14:paraId="355B388F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EC3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29D" w14:textId="0D4A1A97" w:rsidR="006B6F0D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>ООО "РИТЭК"</w:t>
            </w:r>
            <w:r>
              <w:rPr>
                <w:bCs/>
                <w:sz w:val="20"/>
                <w:szCs w:val="20"/>
              </w:rPr>
              <w:t xml:space="preserve"> (земельный надзор)</w:t>
            </w:r>
            <w:r w:rsidR="00DA3389">
              <w:rPr>
                <w:bCs/>
                <w:sz w:val="20"/>
                <w:szCs w:val="20"/>
              </w:rPr>
              <w:t xml:space="preserve"> </w:t>
            </w:r>
            <w:r w:rsidR="00DA3389" w:rsidRPr="006B6F0D">
              <w:rPr>
                <w:sz w:val="20"/>
                <w:szCs w:val="20"/>
              </w:rPr>
              <w:t>код объекта - 18-0134-000899-П; земельный участок 34:07:070001:5005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E95" w14:textId="619A3B32" w:rsidR="006B6F0D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>с 14.05.2024 по 27.05.2024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308" w14:textId="278E547E" w:rsidR="006B6F0D" w:rsidRPr="00EC3246" w:rsidRDefault="006B6F0D" w:rsidP="006B6F0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FFF" w14:textId="0ED23974" w:rsidR="00DA3389" w:rsidRPr="004F21C8" w:rsidRDefault="00DA3389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DA3389">
              <w:rPr>
                <w:sz w:val="20"/>
                <w:szCs w:val="20"/>
              </w:rPr>
              <w:t>соблюдение обязательных требований и (или) требований, установленных муниципальными правовыми актами, которые содержатся в Перечне правовых актов, утвержденном Приказом Росприроднадзора от 30.12.2020 № 1839 «Перечень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24D" w14:textId="77777777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6B6F0D">
              <w:rPr>
                <w:sz w:val="20"/>
                <w:szCs w:val="20"/>
              </w:rPr>
              <w:t>№ 608 от 17.04.2024</w:t>
            </w:r>
          </w:p>
          <w:p w14:paraId="23D9374E" w14:textId="79989549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Pr="006B6F0D">
              <w:rPr>
                <w:sz w:val="20"/>
                <w:szCs w:val="20"/>
              </w:rPr>
              <w:t>30240861000207273551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19E" w14:textId="3A247F91" w:rsidR="006B6F0D" w:rsidRPr="00AC7FE4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6B6F0D">
              <w:rPr>
                <w:sz w:val="20"/>
                <w:szCs w:val="20"/>
              </w:rPr>
              <w:t>№ 608/2024 от 27.05.2024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2C7" w14:textId="4D75443B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0BF" w14:textId="4D45E77D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427CD6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6B6F0D" w:rsidRPr="00EC3246" w14:paraId="0539C90C" w14:textId="77777777" w:rsidTr="003F54AE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5A9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C96" w14:textId="598EA45D" w:rsidR="006B6F0D" w:rsidRPr="00EA591F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АО</w:t>
            </w:r>
            <w:r w:rsidRPr="003D5564">
              <w:rPr>
                <w:bCs/>
                <w:sz w:val="20"/>
                <w:szCs w:val="20"/>
              </w:rPr>
              <w:t xml:space="preserve"> «Волжский оргсинтез»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850" w14:textId="3B32EB53" w:rsidR="006B6F0D" w:rsidRPr="00EC3246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3D5564">
              <w:rPr>
                <w:bCs/>
                <w:sz w:val="20"/>
                <w:szCs w:val="20"/>
              </w:rPr>
              <w:t>с 01.04.2024 по 12.04.2024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C64" w14:textId="4096549D" w:rsidR="006B6F0D" w:rsidRPr="00EC3246" w:rsidRDefault="006B6F0D" w:rsidP="006B6F0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3D5564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в</w:t>
            </w:r>
            <w:r w:rsidRPr="003D5564">
              <w:rPr>
                <w:sz w:val="20"/>
                <w:szCs w:val="20"/>
              </w:rPr>
              <w:t>ыездная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F91" w14:textId="02934443" w:rsidR="006B6F0D" w:rsidRPr="00EC3246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073695">
              <w:rPr>
                <w:sz w:val="20"/>
                <w:szCs w:val="20"/>
              </w:rPr>
              <w:t xml:space="preserve">Решение принято на основании п. 6 ч. 1 ст. 57 Федерального закона от 31.07.2020 № 248-ФЗ «О государственном контроле (надзоре) и муниципальном контроле в Российской Федерации» наступление события, указанного в программе проверок № 0007, утверждённой заместителем руководителя Нижне-Волжского межрегионального управления Росприроднадзора А.А. Галушкиным (Приказ об утверждении от 16.02.2024 № 13): заявление о предоставлении государственной услуги по выдаче заключения органа </w:t>
            </w:r>
            <w:r w:rsidRPr="00073695">
              <w:rPr>
                <w:sz w:val="20"/>
                <w:szCs w:val="20"/>
              </w:rPr>
              <w:lastRenderedPageBreak/>
              <w:t>федерального государственного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5D" w14:textId="77777777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</w:t>
            </w:r>
            <w:r w:rsidRPr="00DC12D9">
              <w:rPr>
                <w:sz w:val="20"/>
                <w:szCs w:val="20"/>
              </w:rPr>
              <w:t>№ 341 от 21.03.2024</w:t>
            </w:r>
          </w:p>
          <w:p w14:paraId="4F5A18B5" w14:textId="442B9FC5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0B3260">
              <w:rPr>
                <w:sz w:val="20"/>
                <w:szCs w:val="20"/>
              </w:rPr>
              <w:t>КНМ 30240021000209962385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89C" w14:textId="78DA7A59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DC12D9">
              <w:rPr>
                <w:sz w:val="20"/>
                <w:szCs w:val="20"/>
              </w:rPr>
              <w:t xml:space="preserve">№ 341/2024 от 12.04.2024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584" w14:textId="7F355E96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F50" w14:textId="23570B24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</w:p>
        </w:tc>
      </w:tr>
      <w:tr w:rsidR="006B6F0D" w:rsidRPr="00EC3246" w14:paraId="69EC4DAE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1B1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CD8" w14:textId="6D8E6957" w:rsidR="006B6F0D" w:rsidRPr="00EA591F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DC12D9">
              <w:rPr>
                <w:bCs/>
                <w:sz w:val="20"/>
                <w:szCs w:val="20"/>
              </w:rPr>
              <w:t>ООО «Сингам»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77E" w14:textId="51AC11BB" w:rsidR="006B6F0D" w:rsidRPr="00EC3246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DC12D9">
              <w:rPr>
                <w:bCs/>
                <w:sz w:val="20"/>
                <w:szCs w:val="20"/>
              </w:rPr>
              <w:t>с 18.06.2024 по 01.07.2024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B44" w14:textId="5C872E33" w:rsidR="006B6F0D" w:rsidRPr="00EC3246" w:rsidRDefault="006B6F0D" w:rsidP="006B6F0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DC12D9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д</w:t>
            </w:r>
            <w:r w:rsidRPr="00DC12D9">
              <w:rPr>
                <w:sz w:val="20"/>
                <w:szCs w:val="20"/>
              </w:rPr>
              <w:t>окументарная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D0D" w14:textId="528FCB88" w:rsidR="006B6F0D" w:rsidRPr="00EC3246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DC12D9">
              <w:rPr>
                <w:sz w:val="20"/>
                <w:szCs w:val="20"/>
              </w:rPr>
              <w:t>истечением срока исполнения ООО «Сингам» раннее выданного предписания об устранении выявленных нарушении от 15.11.2023 № 2435/2023, срок исполнения которого истек 14.05.2024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BA1" w14:textId="77777777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DC12D9">
              <w:rPr>
                <w:sz w:val="20"/>
                <w:szCs w:val="20"/>
              </w:rPr>
              <w:t>№ 1111 от 11.06.2024</w:t>
            </w:r>
          </w:p>
          <w:p w14:paraId="57F0BE30" w14:textId="2FF7D43C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0B3260">
              <w:rPr>
                <w:sz w:val="20"/>
                <w:szCs w:val="20"/>
              </w:rPr>
              <w:t xml:space="preserve">КНМ 30240021000210948014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533" w14:textId="0DB9328B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DC12D9">
              <w:rPr>
                <w:sz w:val="20"/>
                <w:szCs w:val="20"/>
              </w:rPr>
              <w:t>№ 1111/2024 от 01.07.2024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Pr="00DC12D9">
              <w:rPr>
                <w:sz w:val="20"/>
                <w:szCs w:val="20"/>
              </w:rPr>
              <w:t>1111/2024 от 01.07.2024</w:t>
            </w:r>
            <w:r>
              <w:rPr>
                <w:sz w:val="20"/>
                <w:szCs w:val="20"/>
              </w:rPr>
              <w:t xml:space="preserve">. Составлен протокол и вынесено постановление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 лица</w:t>
            </w:r>
            <w:r>
              <w:rPr>
                <w:sz w:val="20"/>
                <w:szCs w:val="20"/>
              </w:rPr>
              <w:t xml:space="preserve"> по ч.38 ст.19.5 КоАП РФ, штраф составил 50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E5A" w14:textId="3401B9F0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109" w14:textId="4146F70B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</w:p>
        </w:tc>
      </w:tr>
      <w:tr w:rsidR="006B6F0D" w:rsidRPr="00EC3246" w14:paraId="2DBAFC17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AE2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71" w14:textId="4FB153EE" w:rsidR="006B6F0D" w:rsidRPr="00720B85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AC6B48">
              <w:rPr>
                <w:bCs/>
                <w:sz w:val="20"/>
                <w:szCs w:val="20"/>
              </w:rPr>
              <w:t>ООО «Волга-Бизнес»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3AF" w14:textId="2BDAFDA7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AC6B48">
              <w:rPr>
                <w:sz w:val="20"/>
                <w:szCs w:val="20"/>
              </w:rPr>
              <w:t>с 17.06.2024 по 23.07.2024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A3A" w14:textId="6AEA9F26" w:rsidR="006B6F0D" w:rsidRPr="00EC3246" w:rsidRDefault="006B6F0D" w:rsidP="006B6F0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3D5564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в</w:t>
            </w:r>
            <w:r w:rsidRPr="003D5564">
              <w:rPr>
                <w:sz w:val="20"/>
                <w:szCs w:val="20"/>
              </w:rPr>
              <w:t>ыездная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307" w14:textId="6238F01D" w:rsidR="006B6F0D" w:rsidRPr="00EC3246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AC6B48">
              <w:rPr>
                <w:sz w:val="20"/>
                <w:szCs w:val="20"/>
              </w:rPr>
              <w:t xml:space="preserve">п. 4 ч. 1 ст. 57 Федерального закона от 31.07.2020 № 248-ФЗ «О государственном контроле (надзоре) и муниципальном контроле», 336 ПП (требование прокурора от 07.06.2024 №73-09-2024) -поступило сообщение средств массовой информации - информационное агентство Высота V 102.RU об угрозе причинения вреда здоровью граждан, негативном воздействии на окружающую среду в результате возгорания полигона твердых бытовых отходов общей площадью 1000 кв.м., расположенного по адресу г. Волжский, ул. Александрова, 56К, принадлежащего ООО «Волга-Бизнес»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6FF" w14:textId="77777777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AC6B48">
              <w:rPr>
                <w:sz w:val="20"/>
                <w:szCs w:val="20"/>
              </w:rPr>
              <w:t>№ 1104 от 10.06.2024</w:t>
            </w:r>
            <w:r>
              <w:rPr>
                <w:sz w:val="20"/>
                <w:szCs w:val="20"/>
              </w:rPr>
              <w:t xml:space="preserve">, </w:t>
            </w:r>
            <w:r w:rsidRPr="00AC7FE4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е</w:t>
            </w:r>
            <w:r w:rsidRPr="00AC7FE4">
              <w:rPr>
                <w:sz w:val="20"/>
                <w:szCs w:val="20"/>
              </w:rPr>
              <w:t xml:space="preserve"> о приостановлении срока проведения КНМ</w:t>
            </w:r>
            <w:r>
              <w:rPr>
                <w:sz w:val="20"/>
                <w:szCs w:val="20"/>
              </w:rPr>
              <w:t xml:space="preserve"> </w:t>
            </w:r>
            <w:r w:rsidRPr="00AC6B48">
              <w:rPr>
                <w:sz w:val="20"/>
                <w:szCs w:val="20"/>
              </w:rPr>
              <w:t>№ 1175 от 20.06.2024</w:t>
            </w:r>
          </w:p>
          <w:p w14:paraId="7962D82B" w14:textId="238F74DC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0B3260">
              <w:rPr>
                <w:sz w:val="20"/>
                <w:szCs w:val="20"/>
              </w:rPr>
              <w:t>КНМ 30240021000210937837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B59" w14:textId="35B6B102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AC6B48">
              <w:rPr>
                <w:sz w:val="20"/>
                <w:szCs w:val="20"/>
              </w:rPr>
              <w:t>№ 1104/2024 от 23.07.2024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Pr="00AC6B48">
              <w:rPr>
                <w:sz w:val="20"/>
                <w:szCs w:val="20"/>
              </w:rPr>
              <w:t>1104/2024 от 23.07.2024</w:t>
            </w:r>
            <w:r>
              <w:rPr>
                <w:sz w:val="20"/>
                <w:szCs w:val="20"/>
              </w:rPr>
              <w:t xml:space="preserve">. Составлено 7 протоколов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и 7 </w:t>
            </w:r>
            <w:proofErr w:type="spellStart"/>
            <w:r>
              <w:rPr>
                <w:sz w:val="20"/>
                <w:szCs w:val="20"/>
              </w:rPr>
              <w:t>протоколовв</w:t>
            </w:r>
            <w:proofErr w:type="spellEnd"/>
            <w:r>
              <w:rPr>
                <w:sz w:val="20"/>
                <w:szCs w:val="20"/>
              </w:rPr>
              <w:t xml:space="preserve"> отношении должностного </w:t>
            </w:r>
            <w:r w:rsidRPr="003A5F55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ст.ст</w:t>
            </w:r>
            <w:proofErr w:type="spellEnd"/>
            <w:r>
              <w:rPr>
                <w:sz w:val="20"/>
                <w:szCs w:val="20"/>
              </w:rPr>
              <w:t>. 8.1, 8.5, 8.41, 8.2 ч.4, 8.2 ч.7, 8.2 ч.10, 8.2 ч.6 КоАП РФ, определение об объединении дел в одно по ст.8.2 ч.6 КоАП РФ,</w:t>
            </w:r>
            <w:r w:rsidRPr="00AC6B48">
              <w:rPr>
                <w:sz w:val="20"/>
                <w:szCs w:val="20"/>
              </w:rPr>
              <w:t xml:space="preserve"> вынесен</w:t>
            </w:r>
            <w:r>
              <w:rPr>
                <w:sz w:val="20"/>
                <w:szCs w:val="20"/>
              </w:rPr>
              <w:t>ы</w:t>
            </w:r>
            <w:r w:rsidRPr="00AC6B48">
              <w:rPr>
                <w:sz w:val="20"/>
                <w:szCs w:val="20"/>
              </w:rPr>
              <w:t xml:space="preserve"> постановлени</w:t>
            </w:r>
            <w:r>
              <w:rPr>
                <w:sz w:val="20"/>
                <w:szCs w:val="20"/>
              </w:rPr>
              <w:t>я</w:t>
            </w:r>
            <w:r>
              <w:t xml:space="preserve"> </w:t>
            </w:r>
            <w:r w:rsidRPr="00AC6B48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AC6B48">
              <w:rPr>
                <w:sz w:val="20"/>
                <w:szCs w:val="20"/>
              </w:rPr>
              <w:t>юридического и должностного лица</w:t>
            </w:r>
            <w:r>
              <w:rPr>
                <w:sz w:val="20"/>
                <w:szCs w:val="20"/>
              </w:rPr>
              <w:t xml:space="preserve"> по ст.8.2 ч.6 </w:t>
            </w:r>
            <w:proofErr w:type="spellStart"/>
            <w:r>
              <w:rPr>
                <w:sz w:val="20"/>
                <w:szCs w:val="20"/>
              </w:rPr>
              <w:t>КоАп</w:t>
            </w:r>
            <w:proofErr w:type="spellEnd"/>
            <w:r>
              <w:rPr>
                <w:sz w:val="20"/>
                <w:szCs w:val="20"/>
              </w:rPr>
              <w:t xml:space="preserve"> РФ, штраф составил 60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 xml:space="preserve">. и 50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 xml:space="preserve">. Штрафы оплачены </w:t>
            </w:r>
            <w:r>
              <w:rPr>
                <w:sz w:val="20"/>
                <w:szCs w:val="20"/>
              </w:rPr>
              <w:t>(</w:t>
            </w:r>
            <w:r w:rsidRPr="004F21C8">
              <w:rPr>
                <w:sz w:val="20"/>
                <w:szCs w:val="20"/>
              </w:rPr>
              <w:t>оплачены в 20 дневный срок, по которому идет 50% оплата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21981">
              <w:rPr>
                <w:sz w:val="20"/>
                <w:szCs w:val="20"/>
              </w:rPr>
              <w:t xml:space="preserve">Рассчитан размер вреда, причиненного в результате </w:t>
            </w:r>
            <w:r w:rsidRPr="00521981">
              <w:rPr>
                <w:sz w:val="20"/>
                <w:szCs w:val="20"/>
              </w:rPr>
              <w:lastRenderedPageBreak/>
              <w:t>сгорания твердых коммунальных отходов на объекте «Полигон ТБО»</w:t>
            </w:r>
            <w:r>
              <w:rPr>
                <w:sz w:val="20"/>
                <w:szCs w:val="20"/>
              </w:rPr>
              <w:t xml:space="preserve"> который составил 239 536,41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C19" w14:textId="13E2B4A6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ACF" w14:textId="7B38F4B5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</w:p>
        </w:tc>
      </w:tr>
      <w:tr w:rsidR="006B6F0D" w:rsidRPr="00EC3246" w14:paraId="4B732834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F9D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241" w14:textId="18A65C96" w:rsidR="006B6F0D" w:rsidRPr="00720B85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521981">
              <w:rPr>
                <w:bCs/>
                <w:sz w:val="20"/>
                <w:szCs w:val="20"/>
              </w:rPr>
              <w:t>АО «Птицефабрика «Волжская»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A25" w14:textId="60B84254" w:rsidR="006B6F0D" w:rsidRPr="00EC3246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521981">
              <w:rPr>
                <w:bCs/>
                <w:sz w:val="20"/>
                <w:szCs w:val="20"/>
              </w:rPr>
              <w:t>с 04.07.2024 по 29.07.2024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1D0" w14:textId="53631A83" w:rsidR="006B6F0D" w:rsidRPr="00EC3246" w:rsidRDefault="006B6F0D" w:rsidP="006B6F0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3D5564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в</w:t>
            </w:r>
            <w:r w:rsidRPr="003D5564">
              <w:rPr>
                <w:sz w:val="20"/>
                <w:szCs w:val="20"/>
              </w:rPr>
              <w:t>ыездная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A62" w14:textId="54925E82" w:rsidR="006B6F0D" w:rsidRPr="00EC3246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521981">
              <w:rPr>
                <w:sz w:val="20"/>
                <w:szCs w:val="20"/>
              </w:rPr>
              <w:t xml:space="preserve">Требование о проведении контрольного (надзорного) мероприятия Волжской межрегиональной природоохранной прокуратуры </w:t>
            </w:r>
            <w:proofErr w:type="spellStart"/>
            <w:r w:rsidRPr="00521981">
              <w:rPr>
                <w:sz w:val="20"/>
                <w:szCs w:val="20"/>
              </w:rPr>
              <w:t>оот</w:t>
            </w:r>
            <w:proofErr w:type="spellEnd"/>
            <w:r w:rsidRPr="00521981">
              <w:rPr>
                <w:sz w:val="20"/>
                <w:szCs w:val="20"/>
              </w:rPr>
              <w:t xml:space="preserve"> 25.06.2024 № 73-09-2024/1839-24-20000201 / ст. 57 Федерального закона от 31.07.2020 № 248-ФЗ «О государственном контроле (надзоре) и муниципальном контроле в Российской Федерации» -поступило коллективное обращение граждан об угрозе причинения вреда здоровью граждан, негативном воздействии на компоненты окружающей среды в результате деятельности АО «Птицефабрика «Волжская»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C03" w14:textId="77777777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127FFB">
              <w:rPr>
                <w:sz w:val="20"/>
                <w:szCs w:val="20"/>
              </w:rPr>
              <w:t>№ 1245 от 27.06.2024</w:t>
            </w:r>
            <w:r>
              <w:rPr>
                <w:sz w:val="20"/>
                <w:szCs w:val="20"/>
              </w:rPr>
              <w:t xml:space="preserve">, </w:t>
            </w:r>
            <w:r w:rsidRPr="00AC7FE4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е</w:t>
            </w:r>
            <w:r w:rsidRPr="00AC7FE4">
              <w:rPr>
                <w:sz w:val="20"/>
                <w:szCs w:val="20"/>
              </w:rPr>
              <w:t xml:space="preserve"> о приостановлении срока проведения КНМ</w:t>
            </w:r>
            <w:r>
              <w:rPr>
                <w:sz w:val="20"/>
                <w:szCs w:val="20"/>
              </w:rPr>
              <w:t xml:space="preserve"> </w:t>
            </w:r>
            <w:r w:rsidRPr="00127FFB">
              <w:rPr>
                <w:sz w:val="20"/>
                <w:szCs w:val="20"/>
              </w:rPr>
              <w:t>№ 1302 от 08.07.2024</w:t>
            </w:r>
            <w:r>
              <w:rPr>
                <w:sz w:val="20"/>
                <w:szCs w:val="20"/>
              </w:rPr>
              <w:t>.</w:t>
            </w:r>
          </w:p>
          <w:p w14:paraId="4B134134" w14:textId="3F62F5D5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073695">
              <w:rPr>
                <w:sz w:val="20"/>
                <w:szCs w:val="20"/>
              </w:rPr>
              <w:t>№ КНМ 30240021000211132698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708" w14:textId="7C442F05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521981">
              <w:rPr>
                <w:sz w:val="20"/>
                <w:szCs w:val="20"/>
              </w:rPr>
              <w:t>№ 1245/2024 от 29.07.2024 11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Pr="00521981">
              <w:rPr>
                <w:sz w:val="20"/>
                <w:szCs w:val="20"/>
              </w:rPr>
              <w:t>№ 1245/2024 от 29.07.2024</w:t>
            </w:r>
            <w:r>
              <w:rPr>
                <w:sz w:val="20"/>
                <w:szCs w:val="20"/>
              </w:rPr>
              <w:t xml:space="preserve">. Составлено 11 протоколов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</w:t>
            </w:r>
            <w:r>
              <w:rPr>
                <w:sz w:val="20"/>
                <w:szCs w:val="20"/>
              </w:rPr>
              <w:t xml:space="preserve"> лица</w:t>
            </w:r>
            <w:r w:rsidRPr="003A5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11 </w:t>
            </w:r>
            <w:proofErr w:type="spellStart"/>
            <w:r>
              <w:rPr>
                <w:sz w:val="20"/>
                <w:szCs w:val="20"/>
              </w:rPr>
              <w:t>протоколо</w:t>
            </w:r>
            <w:proofErr w:type="spellEnd"/>
            <w:r>
              <w:rPr>
                <w:sz w:val="20"/>
                <w:szCs w:val="20"/>
              </w:rPr>
              <w:t xml:space="preserve"> в отношении должностного </w:t>
            </w:r>
            <w:r w:rsidRPr="003A5F55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ст.ст</w:t>
            </w:r>
            <w:proofErr w:type="spellEnd"/>
            <w:r>
              <w:rPr>
                <w:sz w:val="20"/>
                <w:szCs w:val="20"/>
              </w:rPr>
              <w:t>. 8.1, 8.5, 8.46, 8.21 ч.3, 8.2 ч.9, 8.2 ч.10, 8.2 ч.3 КоАП РФ, определение об объединении дел в одно по ст.8.2 ч.3 КоАП РФ,</w:t>
            </w:r>
            <w:r w:rsidRPr="00AC6B48">
              <w:rPr>
                <w:sz w:val="20"/>
                <w:szCs w:val="20"/>
              </w:rPr>
              <w:t xml:space="preserve"> вынесен</w:t>
            </w:r>
            <w:r>
              <w:rPr>
                <w:sz w:val="20"/>
                <w:szCs w:val="20"/>
              </w:rPr>
              <w:t>ы</w:t>
            </w:r>
            <w:r w:rsidRPr="00AC6B48">
              <w:rPr>
                <w:sz w:val="20"/>
                <w:szCs w:val="20"/>
              </w:rPr>
              <w:t xml:space="preserve"> постановлени</w:t>
            </w:r>
            <w:r>
              <w:rPr>
                <w:sz w:val="20"/>
                <w:szCs w:val="20"/>
              </w:rPr>
              <w:t>я</w:t>
            </w:r>
            <w:r>
              <w:t xml:space="preserve"> </w:t>
            </w:r>
            <w:r w:rsidRPr="00AC6B48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AC6B48">
              <w:rPr>
                <w:sz w:val="20"/>
                <w:szCs w:val="20"/>
              </w:rPr>
              <w:t>юридического и должностного лица</w:t>
            </w:r>
            <w:r>
              <w:rPr>
                <w:sz w:val="20"/>
                <w:szCs w:val="20"/>
              </w:rPr>
              <w:t xml:space="preserve"> по ст.8.2 ч.3 </w:t>
            </w:r>
            <w:proofErr w:type="spellStart"/>
            <w:r>
              <w:rPr>
                <w:sz w:val="20"/>
                <w:szCs w:val="20"/>
              </w:rPr>
              <w:t>КоАп</w:t>
            </w:r>
            <w:proofErr w:type="spellEnd"/>
            <w:r>
              <w:rPr>
                <w:sz w:val="20"/>
                <w:szCs w:val="20"/>
              </w:rPr>
              <w:t xml:space="preserve"> РФ, штраф составил 400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 xml:space="preserve">. и 40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 xml:space="preserve">. Штрафы оплачены </w:t>
            </w:r>
            <w:r>
              <w:rPr>
                <w:sz w:val="20"/>
                <w:szCs w:val="20"/>
              </w:rPr>
              <w:t>(</w:t>
            </w:r>
            <w:r w:rsidRPr="004F21C8">
              <w:rPr>
                <w:sz w:val="20"/>
                <w:szCs w:val="20"/>
              </w:rPr>
              <w:t>оплачены в 20 дневный срок, по которому идет 50% оплата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21981">
              <w:rPr>
                <w:sz w:val="20"/>
                <w:szCs w:val="20"/>
              </w:rPr>
              <w:t xml:space="preserve">Рассчитан размер вреда, </w:t>
            </w:r>
            <w:r w:rsidRPr="00127FFB">
              <w:rPr>
                <w:sz w:val="20"/>
                <w:szCs w:val="20"/>
              </w:rPr>
              <w:t>причиненного почве, в результате сброса АО «Птицефабрика «</w:t>
            </w:r>
            <w:proofErr w:type="gramStart"/>
            <w:r w:rsidRPr="00127FFB">
              <w:rPr>
                <w:sz w:val="20"/>
                <w:szCs w:val="20"/>
              </w:rPr>
              <w:t>Волжская»  отходов</w:t>
            </w:r>
            <w:proofErr w:type="gramEnd"/>
            <w:r w:rsidRPr="00127FFB">
              <w:rPr>
                <w:sz w:val="20"/>
                <w:szCs w:val="20"/>
              </w:rPr>
              <w:t xml:space="preserve"> производства и потребления  на территории Среднеахтубинского района Волгоградской области</w:t>
            </w:r>
            <w:r>
              <w:rPr>
                <w:sz w:val="20"/>
                <w:szCs w:val="20"/>
              </w:rPr>
              <w:t xml:space="preserve"> который составил 5 244 134,22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E12" w14:textId="3799A463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598" w14:textId="1C443FE9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</w:p>
        </w:tc>
      </w:tr>
      <w:tr w:rsidR="006B6F0D" w:rsidRPr="00EC3246" w14:paraId="01CECD6B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085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48B0" w14:textId="03A40911" w:rsidR="006B6F0D" w:rsidRPr="00EC3246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127FFB">
              <w:rPr>
                <w:bCs/>
                <w:sz w:val="20"/>
                <w:szCs w:val="20"/>
              </w:rPr>
              <w:t>ООО «Спецпроект»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E86" w14:textId="672EE63F" w:rsidR="006B6F0D" w:rsidRPr="00EC3246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127FFB">
              <w:rPr>
                <w:bCs/>
                <w:sz w:val="20"/>
                <w:szCs w:val="20"/>
              </w:rPr>
              <w:t>с 24.06.2024 по 08.08.2024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233" w14:textId="4582ADEB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3D5564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в</w:t>
            </w:r>
            <w:r w:rsidRPr="003D5564">
              <w:rPr>
                <w:sz w:val="20"/>
                <w:szCs w:val="20"/>
              </w:rPr>
              <w:t>ыездная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861" w14:textId="65975043" w:rsidR="006B6F0D" w:rsidRPr="00EC3246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127FFB">
              <w:rPr>
                <w:sz w:val="20"/>
                <w:szCs w:val="20"/>
              </w:rPr>
              <w:t xml:space="preserve">Требование о проведении контрольного (надзорного) мероприятия Волжской межрегиональной природоохранной прокуратуры </w:t>
            </w:r>
            <w:r w:rsidRPr="00127FFB">
              <w:rPr>
                <w:sz w:val="20"/>
                <w:szCs w:val="20"/>
              </w:rPr>
              <w:lastRenderedPageBreak/>
              <w:t>от 17.06.2024 №73-09-2024/1766-24-2000021/ ст. 57 Федерального закона от 31.07.2020 № 248-ФЗ «О государственном контроле (надзоре) и муниципальном контроле в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  <w:r w:rsidRPr="00127FFB">
              <w:rPr>
                <w:sz w:val="20"/>
                <w:szCs w:val="20"/>
              </w:rPr>
              <w:t>В Волжскую межрегиональную природоохранную прокуратуру поступило сообщение средств массовой информации – информационное агентство Высота V 102.RU об угрозе причинения вреда здоровью граждан, негативном воздействии на окружающую среду в результате возгорания полигона твердых бытовых отходов общей площадью 800 кв.м., принадлежащего ООО «Спецпроект»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AD0" w14:textId="77777777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</w:t>
            </w:r>
            <w:r w:rsidRPr="003D5102">
              <w:rPr>
                <w:sz w:val="20"/>
                <w:szCs w:val="20"/>
              </w:rPr>
              <w:t>№ 1168 от 19.06.2024</w:t>
            </w:r>
            <w:r>
              <w:rPr>
                <w:sz w:val="20"/>
                <w:szCs w:val="20"/>
              </w:rPr>
              <w:t xml:space="preserve">, </w:t>
            </w:r>
            <w:r w:rsidRPr="00AC7FE4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е</w:t>
            </w:r>
            <w:r w:rsidRPr="00AC7FE4">
              <w:rPr>
                <w:sz w:val="20"/>
                <w:szCs w:val="20"/>
              </w:rPr>
              <w:t xml:space="preserve"> о приостановлении срока проведения </w:t>
            </w:r>
            <w:proofErr w:type="gramStart"/>
            <w:r w:rsidRPr="00AC7FE4">
              <w:rPr>
                <w:sz w:val="20"/>
                <w:szCs w:val="20"/>
              </w:rPr>
              <w:lastRenderedPageBreak/>
              <w:t>КНМ</w:t>
            </w:r>
            <w:r>
              <w:rPr>
                <w:sz w:val="20"/>
                <w:szCs w:val="20"/>
              </w:rPr>
              <w:t xml:space="preserve"> </w:t>
            </w:r>
            <w:r w:rsidRPr="003D5102">
              <w:rPr>
                <w:sz w:val="20"/>
                <w:szCs w:val="20"/>
              </w:rPr>
              <w:t xml:space="preserve"> №</w:t>
            </w:r>
            <w:proofErr w:type="gramEnd"/>
            <w:r w:rsidRPr="003D5102">
              <w:rPr>
                <w:sz w:val="20"/>
                <w:szCs w:val="20"/>
              </w:rPr>
              <w:t xml:space="preserve"> 1246 от 27.06.2024</w:t>
            </w:r>
            <w:r>
              <w:rPr>
                <w:sz w:val="20"/>
                <w:szCs w:val="20"/>
              </w:rPr>
              <w:t xml:space="preserve">, , </w:t>
            </w:r>
            <w:r w:rsidRPr="00AC7FE4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е</w:t>
            </w:r>
            <w:r w:rsidRPr="00AC7FE4">
              <w:rPr>
                <w:sz w:val="20"/>
                <w:szCs w:val="20"/>
              </w:rPr>
              <w:t xml:space="preserve"> о приостановлении срока проведения КНМ</w:t>
            </w:r>
            <w:r>
              <w:rPr>
                <w:sz w:val="20"/>
                <w:szCs w:val="20"/>
              </w:rPr>
              <w:t xml:space="preserve"> </w:t>
            </w:r>
            <w:r w:rsidRPr="003D5102">
              <w:rPr>
                <w:sz w:val="20"/>
                <w:szCs w:val="20"/>
              </w:rPr>
              <w:t xml:space="preserve"> № 1440 от 30.07.2024</w:t>
            </w:r>
          </w:p>
          <w:p w14:paraId="0B69FD56" w14:textId="3429DC3E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073695">
              <w:rPr>
                <w:bCs/>
                <w:sz w:val="20"/>
                <w:szCs w:val="20"/>
              </w:rPr>
              <w:t>КНМ 30240021000211025884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E4A" w14:textId="72A5BA1D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lastRenderedPageBreak/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127FFB">
              <w:rPr>
                <w:sz w:val="20"/>
                <w:szCs w:val="20"/>
              </w:rPr>
              <w:t>№ 1168/2024 от 08.08.2024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lastRenderedPageBreak/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Pr="00127FFB">
              <w:rPr>
                <w:sz w:val="20"/>
                <w:szCs w:val="20"/>
              </w:rPr>
              <w:t>№ 1168/2024 от 08.08.2024</w:t>
            </w:r>
            <w:r>
              <w:rPr>
                <w:sz w:val="20"/>
                <w:szCs w:val="20"/>
              </w:rPr>
              <w:t xml:space="preserve">. Составлено 5 протоколов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и 5 протоколов в отношении должностного </w:t>
            </w:r>
            <w:r w:rsidRPr="003A5F55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ст.ст</w:t>
            </w:r>
            <w:proofErr w:type="spellEnd"/>
            <w:r>
              <w:rPr>
                <w:sz w:val="20"/>
                <w:szCs w:val="20"/>
              </w:rPr>
              <w:t>. 8.41, 8.4 ч.2, 8.2 ч.6, 8.2 ч.10, 8.2 ч.4 КоАП РФ, определение об объединении дел в одно по ст.8.2 ч.6 КоАП РФ,</w:t>
            </w:r>
            <w:r w:rsidRPr="00AC6B48">
              <w:rPr>
                <w:sz w:val="20"/>
                <w:szCs w:val="20"/>
              </w:rPr>
              <w:t xml:space="preserve"> вынесен</w:t>
            </w:r>
            <w:r>
              <w:rPr>
                <w:sz w:val="20"/>
                <w:szCs w:val="20"/>
              </w:rPr>
              <w:t>ы</w:t>
            </w:r>
            <w:r w:rsidRPr="00AC6B48">
              <w:rPr>
                <w:sz w:val="20"/>
                <w:szCs w:val="20"/>
              </w:rPr>
              <w:t xml:space="preserve"> постановлени</w:t>
            </w:r>
            <w:r>
              <w:rPr>
                <w:sz w:val="20"/>
                <w:szCs w:val="20"/>
              </w:rPr>
              <w:t>я</w:t>
            </w:r>
            <w:r>
              <w:t xml:space="preserve"> </w:t>
            </w:r>
            <w:r w:rsidRPr="00AC6B48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AC6B48">
              <w:rPr>
                <w:sz w:val="20"/>
                <w:szCs w:val="20"/>
              </w:rPr>
              <w:t>юридического и должностного лица</w:t>
            </w:r>
            <w:r>
              <w:rPr>
                <w:sz w:val="20"/>
                <w:szCs w:val="20"/>
              </w:rPr>
              <w:t xml:space="preserve"> по ст.8.2 ч.6 КоАП РФ, штраф составил 60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 xml:space="preserve">. и 50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 xml:space="preserve">. Штрафы оплачены </w:t>
            </w:r>
            <w:r>
              <w:rPr>
                <w:sz w:val="20"/>
                <w:szCs w:val="20"/>
              </w:rPr>
              <w:t>(</w:t>
            </w:r>
            <w:r w:rsidRPr="004F21C8">
              <w:rPr>
                <w:sz w:val="20"/>
                <w:szCs w:val="20"/>
              </w:rPr>
              <w:t>оплачены в 20 дневный срок, по которому идет 50% оплата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Также составлены протоколы </w:t>
            </w:r>
            <w:r w:rsidRPr="00AC6B48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AC6B48">
              <w:rPr>
                <w:sz w:val="20"/>
                <w:szCs w:val="20"/>
              </w:rPr>
              <w:t>юридического и должностного лица</w:t>
            </w:r>
            <w:r>
              <w:rPr>
                <w:sz w:val="20"/>
                <w:szCs w:val="20"/>
              </w:rPr>
              <w:t xml:space="preserve"> по ст.14.1 ч.2 КоАП РФ и направлены на рассмотрение в Арбитражный суд ВО, Арбитражным судом рассмотрены протоколы и вынесены наказания в виде предупреждений. </w:t>
            </w:r>
            <w:r>
              <w:t xml:space="preserve"> </w:t>
            </w:r>
            <w:r w:rsidRPr="000B3260">
              <w:rPr>
                <w:sz w:val="20"/>
                <w:szCs w:val="20"/>
              </w:rPr>
              <w:t>Расчет размера вреда, причиненного в результате сгорания твердых коммунальных отходов на объекте «Полигон ТБО»</w:t>
            </w:r>
            <w:r>
              <w:rPr>
                <w:sz w:val="20"/>
                <w:szCs w:val="20"/>
              </w:rPr>
              <w:t xml:space="preserve"> составил </w:t>
            </w:r>
            <w:r w:rsidRPr="000B3260">
              <w:rPr>
                <w:sz w:val="20"/>
                <w:szCs w:val="20"/>
              </w:rPr>
              <w:t>239 536,41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647" w14:textId="7474F387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E78" w14:textId="45AF683F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lastRenderedPageBreak/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</w:p>
        </w:tc>
      </w:tr>
      <w:tr w:rsidR="006B6F0D" w:rsidRPr="00EC3246" w14:paraId="6AB7B487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3F4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FCA" w14:textId="60882BB1" w:rsidR="006B6F0D" w:rsidRPr="00720B85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3D5102">
              <w:rPr>
                <w:bCs/>
                <w:sz w:val="20"/>
                <w:szCs w:val="20"/>
              </w:rPr>
              <w:t>МБУ «Северное»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E470" w14:textId="32A72EC3" w:rsidR="006B6F0D" w:rsidRPr="00EC3246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3D5102">
              <w:rPr>
                <w:bCs/>
                <w:sz w:val="20"/>
                <w:szCs w:val="20"/>
              </w:rPr>
              <w:t>с 24.07.2024 по 12.08.2024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E2E" w14:textId="48CFE9DA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3D5564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в</w:t>
            </w:r>
            <w:r w:rsidRPr="003D5564">
              <w:rPr>
                <w:sz w:val="20"/>
                <w:szCs w:val="20"/>
              </w:rPr>
              <w:t>ыездная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949" w14:textId="77777777" w:rsidR="006B6F0D" w:rsidRPr="003D5102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3D5102">
              <w:rPr>
                <w:sz w:val="20"/>
                <w:szCs w:val="20"/>
              </w:rPr>
              <w:t>Во исполнение поручения Заместителя Председателя Правительства Российской Федерации Д.Н. Патрушева от 03.07.2024 № ДП-П11-20724 (</w:t>
            </w:r>
            <w:proofErr w:type="spellStart"/>
            <w:r w:rsidRPr="003D5102">
              <w:rPr>
                <w:sz w:val="20"/>
                <w:szCs w:val="20"/>
              </w:rPr>
              <w:t>вх</w:t>
            </w:r>
            <w:proofErr w:type="spellEnd"/>
            <w:r w:rsidRPr="003D5102">
              <w:rPr>
                <w:sz w:val="20"/>
                <w:szCs w:val="20"/>
              </w:rPr>
              <w:t>. от 08.07.2024 № 7871)</w:t>
            </w:r>
            <w:r>
              <w:rPr>
                <w:sz w:val="20"/>
                <w:szCs w:val="20"/>
              </w:rPr>
              <w:t xml:space="preserve"> </w:t>
            </w:r>
            <w:r w:rsidRPr="003D5102">
              <w:rPr>
                <w:sz w:val="20"/>
                <w:szCs w:val="20"/>
              </w:rPr>
              <w:t xml:space="preserve">1) Деятельности (действия (бездействие) юридических лиц, индивидуальных предпринимателей, граждан, в рамках которой должны соблюдаться обязательные </w:t>
            </w:r>
            <w:r w:rsidRPr="003D5102">
              <w:rPr>
                <w:sz w:val="20"/>
                <w:szCs w:val="20"/>
              </w:rPr>
              <w:lastRenderedPageBreak/>
              <w:t>требования в области охраны окружающей среды, предусмотренные Положением о федеральном государственном экологическом контроле (надзоре), утвержденном постановлением Правительства Российской Федерации от 30.06.2021 № 1096 «О федеральном государственном экологическом контроле (надзоре)»;</w:t>
            </w:r>
          </w:p>
          <w:p w14:paraId="2C91A277" w14:textId="77777777" w:rsidR="006B6F0D" w:rsidRPr="003D5102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3D5102">
              <w:rPr>
                <w:sz w:val="20"/>
                <w:szCs w:val="20"/>
              </w:rPr>
              <w:t>2) объектов, оказывающих негативное воздействие на окружающую среду II категории, коды объектов:</w:t>
            </w:r>
          </w:p>
          <w:p w14:paraId="6A128D43" w14:textId="77777777" w:rsidR="006B6F0D" w:rsidRPr="003D5102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3D5102">
              <w:rPr>
                <w:sz w:val="20"/>
                <w:szCs w:val="20"/>
              </w:rPr>
              <w:t>18-0130-002107-П, Локальные очистные сооружения №13, адрес: обл. Волгоградская, г. Волгоград, б-р им. Энгельса, з/у 1г;</w:t>
            </w:r>
          </w:p>
          <w:p w14:paraId="64C241F7" w14:textId="77777777" w:rsidR="006B6F0D" w:rsidRPr="003D5102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3D5102">
              <w:rPr>
                <w:sz w:val="20"/>
                <w:szCs w:val="20"/>
              </w:rPr>
              <w:t>18-0130-002108-П, Локальные очистные сооружения №12, адрес: обл. Волгоградская, г. Волгоград, в Кировском районе г. Волгограда в районе станции им. Руднева;</w:t>
            </w:r>
          </w:p>
          <w:p w14:paraId="0B699FE3" w14:textId="77777777" w:rsidR="006B6F0D" w:rsidRPr="003D5102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3D5102">
              <w:rPr>
                <w:sz w:val="20"/>
                <w:szCs w:val="20"/>
              </w:rPr>
              <w:t xml:space="preserve">18-0130-002109-П, Локальные очистные сооружения №11, адрес: обл. Волгоградская, г. Волгоград, Советский район, на левом склоне </w:t>
            </w:r>
            <w:proofErr w:type="spellStart"/>
            <w:r w:rsidRPr="003D5102">
              <w:rPr>
                <w:sz w:val="20"/>
                <w:szCs w:val="20"/>
              </w:rPr>
              <w:t>Дедушенковского</w:t>
            </w:r>
            <w:proofErr w:type="spellEnd"/>
            <w:r w:rsidRPr="003D5102">
              <w:rPr>
                <w:sz w:val="20"/>
                <w:szCs w:val="20"/>
              </w:rPr>
              <w:t xml:space="preserve"> оврага между ОАО «БИОДЕН» и ЗАО «ВЭКАФ»;</w:t>
            </w:r>
          </w:p>
          <w:p w14:paraId="7DF0D967" w14:textId="6E27844E" w:rsidR="006B6F0D" w:rsidRPr="00EC3246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3D5102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17E" w14:textId="77777777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</w:t>
            </w:r>
            <w:r w:rsidRPr="0031534A">
              <w:rPr>
                <w:sz w:val="20"/>
                <w:szCs w:val="20"/>
              </w:rPr>
              <w:t>№ 1385 от 18.07.2024</w:t>
            </w:r>
            <w:r>
              <w:rPr>
                <w:sz w:val="20"/>
                <w:szCs w:val="20"/>
              </w:rPr>
              <w:t xml:space="preserve">, </w:t>
            </w:r>
            <w:r w:rsidRPr="00AC7FE4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е</w:t>
            </w:r>
            <w:r w:rsidRPr="00AC7FE4">
              <w:rPr>
                <w:sz w:val="20"/>
                <w:szCs w:val="20"/>
              </w:rPr>
              <w:t xml:space="preserve"> о приостановлении срока проведения </w:t>
            </w:r>
            <w:proofErr w:type="gramStart"/>
            <w:r w:rsidRPr="00AC7FE4">
              <w:rPr>
                <w:sz w:val="20"/>
                <w:szCs w:val="20"/>
              </w:rPr>
              <w:t>КНМ</w:t>
            </w:r>
            <w:r>
              <w:rPr>
                <w:sz w:val="20"/>
                <w:szCs w:val="20"/>
              </w:rPr>
              <w:t xml:space="preserve"> </w:t>
            </w:r>
            <w:r w:rsidRPr="003D5102">
              <w:rPr>
                <w:sz w:val="20"/>
                <w:szCs w:val="20"/>
              </w:rPr>
              <w:t xml:space="preserve"> </w:t>
            </w:r>
            <w:r w:rsidRPr="0031534A">
              <w:rPr>
                <w:sz w:val="20"/>
                <w:szCs w:val="20"/>
              </w:rPr>
              <w:t>№</w:t>
            </w:r>
            <w:proofErr w:type="gramEnd"/>
            <w:r w:rsidRPr="0031534A">
              <w:rPr>
                <w:sz w:val="20"/>
                <w:szCs w:val="20"/>
              </w:rPr>
              <w:t xml:space="preserve"> 1492 от 05.08.2024</w:t>
            </w:r>
          </w:p>
          <w:p w14:paraId="1BD13257" w14:textId="441CC084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073695">
              <w:rPr>
                <w:bCs/>
                <w:sz w:val="20"/>
                <w:szCs w:val="20"/>
              </w:rPr>
              <w:t>КНМ 30240021000211415539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AAD" w14:textId="74D8A4B0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31534A">
              <w:rPr>
                <w:sz w:val="20"/>
                <w:szCs w:val="20"/>
              </w:rPr>
              <w:t>№ 1385/2024 от 12.08.2024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Pr="0031534A">
              <w:rPr>
                <w:sz w:val="20"/>
                <w:szCs w:val="20"/>
              </w:rPr>
              <w:t>№ 1385/2024 от 12.08.2024</w:t>
            </w:r>
            <w:r>
              <w:rPr>
                <w:sz w:val="20"/>
                <w:szCs w:val="20"/>
              </w:rPr>
              <w:t xml:space="preserve">. Составлено 7 протоколов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лица</w:t>
            </w:r>
            <w:r w:rsidRPr="003A5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7 протоколов в отношении должностного </w:t>
            </w:r>
            <w:r w:rsidRPr="003A5F55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ст.ст</w:t>
            </w:r>
            <w:proofErr w:type="spellEnd"/>
            <w:r>
              <w:rPr>
                <w:sz w:val="20"/>
                <w:szCs w:val="20"/>
              </w:rPr>
              <w:t>. 8.46, 8.1, 8.41, 8.5,8.13 ч.4, 8.2 ч.7, 8.2 ч.9 КоАП РФ, определение об объединении дел в одно по ст.8.2 ч.9 КоАП РФ,</w:t>
            </w:r>
            <w:r w:rsidRPr="00AC6B48">
              <w:rPr>
                <w:sz w:val="20"/>
                <w:szCs w:val="20"/>
              </w:rPr>
              <w:t xml:space="preserve"> вынесен</w:t>
            </w:r>
            <w:r>
              <w:rPr>
                <w:sz w:val="20"/>
                <w:szCs w:val="20"/>
              </w:rPr>
              <w:t>ы</w:t>
            </w:r>
            <w:r w:rsidRPr="00AC6B48">
              <w:rPr>
                <w:sz w:val="20"/>
                <w:szCs w:val="20"/>
              </w:rPr>
              <w:t xml:space="preserve"> постановлени</w:t>
            </w:r>
            <w:r>
              <w:rPr>
                <w:sz w:val="20"/>
                <w:szCs w:val="20"/>
              </w:rPr>
              <w:t>я</w:t>
            </w:r>
            <w:r>
              <w:t xml:space="preserve"> </w:t>
            </w:r>
            <w:r w:rsidRPr="00AC6B48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AC6B48">
              <w:rPr>
                <w:sz w:val="20"/>
                <w:szCs w:val="20"/>
              </w:rPr>
              <w:t>юридического лица</w:t>
            </w:r>
            <w:r>
              <w:rPr>
                <w:sz w:val="20"/>
                <w:szCs w:val="20"/>
              </w:rPr>
              <w:t xml:space="preserve"> по ст.8.2 ч.9 КоАП РФ, штраф составил 200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>. Штраф оплачен. Должностное лицо определением вызвано на рассмотрения административного дела по ст.8.2 ч.9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01C" w14:textId="04C88D80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2ED" w14:textId="281BBE8E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  <w:r w:rsidRPr="00427CD6">
              <w:rPr>
                <w:sz w:val="20"/>
                <w:szCs w:val="20"/>
              </w:rPr>
              <w:t xml:space="preserve">отдел государственного надзора в области использования и охраны водных объектов, геологического и </w:t>
            </w:r>
            <w:r w:rsidRPr="00427CD6">
              <w:rPr>
                <w:sz w:val="20"/>
                <w:szCs w:val="20"/>
              </w:rPr>
              <w:lastRenderedPageBreak/>
              <w:t>земельного надзора по Волгоградской области</w:t>
            </w:r>
          </w:p>
        </w:tc>
      </w:tr>
      <w:tr w:rsidR="006B6F0D" w:rsidRPr="00EC3246" w14:paraId="3A70B353" w14:textId="77777777" w:rsidTr="003F54AE">
        <w:trPr>
          <w:trHeight w:val="18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55B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6A2" w14:textId="3AE0DBE0" w:rsidR="006B6F0D" w:rsidRPr="00720B85" w:rsidRDefault="006B6F0D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31534A">
              <w:rPr>
                <w:bCs/>
                <w:sz w:val="20"/>
                <w:szCs w:val="20"/>
              </w:rPr>
              <w:t>ООО «Концессии водоснабжения»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7EC6" w14:textId="5847ED82" w:rsidR="006B6F0D" w:rsidRPr="00EC3246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31534A">
              <w:rPr>
                <w:bCs/>
                <w:sz w:val="20"/>
                <w:szCs w:val="20"/>
              </w:rPr>
              <w:t>с 16.10.2024 по 21.11.2024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510" w14:textId="6B4B19C6" w:rsidR="006B6F0D" w:rsidRPr="00EC3246" w:rsidRDefault="006B6F0D" w:rsidP="006B6F0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3D5564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в</w:t>
            </w:r>
            <w:r w:rsidRPr="003D5564">
              <w:rPr>
                <w:sz w:val="20"/>
                <w:szCs w:val="20"/>
              </w:rPr>
              <w:t>ыездная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060" w14:textId="77777777" w:rsidR="006B6F0D" w:rsidRPr="0031534A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31534A">
              <w:rPr>
                <w:sz w:val="20"/>
                <w:szCs w:val="20"/>
              </w:rPr>
              <w:t>Во исполнение поручения Заместителя Председателя Правительства Российской Федерации Д.Н. Патрушева от 20.08.2024 № ДП-П11-26888  (</w:t>
            </w:r>
            <w:proofErr w:type="spellStart"/>
            <w:r w:rsidRPr="0031534A">
              <w:rPr>
                <w:sz w:val="20"/>
                <w:szCs w:val="20"/>
              </w:rPr>
              <w:t>вх</w:t>
            </w:r>
            <w:proofErr w:type="spellEnd"/>
            <w:r w:rsidRPr="0031534A">
              <w:rPr>
                <w:sz w:val="20"/>
                <w:szCs w:val="20"/>
              </w:rPr>
              <w:t xml:space="preserve">. от 21.08.2024 № 10403) 1) Деятельности (действия (бездействие) юридических лиц, индивидуальных предпринимателей, граждан, в рамках которой должны </w:t>
            </w:r>
            <w:r w:rsidRPr="0031534A">
              <w:rPr>
                <w:sz w:val="20"/>
                <w:szCs w:val="20"/>
              </w:rPr>
              <w:lastRenderedPageBreak/>
              <w:t>соблюдаться обязательные требования в области охраны окружающей среды, предусмотренные Положением о федеральном государственном экологическом контроле (надзоре), утвержденном постановлением Правительства Российской Федерации от 30.06.2021 № 1096 «О федеральном государственном экологическом контроле (надзоре)»;</w:t>
            </w:r>
          </w:p>
          <w:p w14:paraId="35FE9D6D" w14:textId="6D96D5AB" w:rsidR="006B6F0D" w:rsidRPr="00EC3246" w:rsidRDefault="006B6F0D" w:rsidP="006B6F0D">
            <w:pPr>
              <w:ind w:right="-57"/>
              <w:jc w:val="both"/>
              <w:rPr>
                <w:sz w:val="20"/>
                <w:szCs w:val="20"/>
              </w:rPr>
            </w:pPr>
            <w:r w:rsidRPr="0031534A">
              <w:rPr>
                <w:sz w:val="20"/>
                <w:szCs w:val="20"/>
              </w:rPr>
              <w:t>2) объекта, оказывающего негативное воздействие на окружающую среду I категории, код объекта 18-0134-001277-П, Очистные сооружения канализации (ОСК) о. Голодный, адрес: Волгоградская обл., г. Волгоград, Кировский район, о. Голодный.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6C2" w14:textId="59678F98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</w:t>
            </w:r>
            <w:r w:rsidRPr="0031534A">
              <w:rPr>
                <w:sz w:val="20"/>
                <w:szCs w:val="20"/>
              </w:rPr>
              <w:t>№ 30240021000215798047 от 11.10.2024</w:t>
            </w:r>
            <w:r>
              <w:rPr>
                <w:sz w:val="20"/>
                <w:szCs w:val="20"/>
              </w:rPr>
              <w:t xml:space="preserve">, </w:t>
            </w:r>
            <w:r w:rsidRPr="00AC7FE4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е</w:t>
            </w:r>
            <w:r w:rsidRPr="00AC7FE4">
              <w:rPr>
                <w:sz w:val="20"/>
                <w:szCs w:val="20"/>
              </w:rPr>
              <w:t xml:space="preserve"> о приостановлении срока проведения </w:t>
            </w:r>
            <w:proofErr w:type="gramStart"/>
            <w:r w:rsidRPr="00AC7FE4">
              <w:rPr>
                <w:sz w:val="20"/>
                <w:szCs w:val="20"/>
              </w:rPr>
              <w:t>КНМ</w:t>
            </w:r>
            <w:r>
              <w:rPr>
                <w:sz w:val="20"/>
                <w:szCs w:val="20"/>
              </w:rPr>
              <w:t xml:space="preserve"> </w:t>
            </w:r>
            <w:r w:rsidRPr="003D5102">
              <w:rPr>
                <w:sz w:val="20"/>
                <w:szCs w:val="20"/>
              </w:rPr>
              <w:t xml:space="preserve"> </w:t>
            </w:r>
            <w:r w:rsidRPr="0031534A">
              <w:rPr>
                <w:sz w:val="20"/>
                <w:szCs w:val="20"/>
              </w:rPr>
              <w:t>№</w:t>
            </w:r>
            <w:proofErr w:type="gramEnd"/>
            <w:r w:rsidRPr="0031534A">
              <w:rPr>
                <w:sz w:val="20"/>
                <w:szCs w:val="20"/>
              </w:rPr>
              <w:t xml:space="preserve"> 2131 от 28.10.2024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6BA" w14:textId="1D57E9F4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31534A">
              <w:rPr>
                <w:sz w:val="20"/>
                <w:szCs w:val="20"/>
              </w:rPr>
              <w:t>№ № 30240021000215798047/2024 от 21.11.2024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Pr="0031534A">
              <w:rPr>
                <w:sz w:val="20"/>
                <w:szCs w:val="20"/>
              </w:rPr>
              <w:t xml:space="preserve">№ </w:t>
            </w:r>
            <w:r w:rsidRPr="0031534A">
              <w:rPr>
                <w:sz w:val="20"/>
                <w:szCs w:val="20"/>
              </w:rPr>
              <w:lastRenderedPageBreak/>
              <w:t>30240021000215798047/2024 от 21.11.2024</w:t>
            </w:r>
            <w:r>
              <w:rPr>
                <w:sz w:val="20"/>
                <w:szCs w:val="20"/>
              </w:rPr>
              <w:t xml:space="preserve">. Составлено 16 протоколов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 лица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ст.ст</w:t>
            </w:r>
            <w:proofErr w:type="spellEnd"/>
            <w:r>
              <w:rPr>
                <w:sz w:val="20"/>
                <w:szCs w:val="20"/>
              </w:rPr>
              <w:t xml:space="preserve">. 8.13 ч.4, 8.1, 8.14 ч.1, 8.5, 8.21 ч.1, 8.21 ч.2, 8.2 ч.1, 8.2 ч.10 КоАП РФ, </w:t>
            </w:r>
            <w:r w:rsidRPr="00351E59">
              <w:rPr>
                <w:sz w:val="20"/>
                <w:szCs w:val="20"/>
              </w:rPr>
              <w:t>определением вызвано на рассмотрени</w:t>
            </w:r>
            <w:r>
              <w:rPr>
                <w:sz w:val="20"/>
                <w:szCs w:val="20"/>
              </w:rPr>
              <w:t>е</w:t>
            </w:r>
            <w:r w:rsidRPr="00351E59">
              <w:rPr>
                <w:sz w:val="20"/>
                <w:szCs w:val="20"/>
              </w:rPr>
              <w:t xml:space="preserve"> административн</w:t>
            </w:r>
            <w:r>
              <w:rPr>
                <w:sz w:val="20"/>
                <w:szCs w:val="20"/>
              </w:rPr>
              <w:t>ых</w:t>
            </w:r>
            <w:r w:rsidRPr="00351E59">
              <w:rPr>
                <w:sz w:val="20"/>
                <w:szCs w:val="20"/>
              </w:rPr>
              <w:t xml:space="preserve"> дел</w:t>
            </w:r>
            <w:r>
              <w:rPr>
                <w:sz w:val="20"/>
                <w:szCs w:val="20"/>
              </w:rPr>
              <w:t>,</w:t>
            </w:r>
            <w:r w:rsidRPr="00AC6B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Должностное лицо уведомлено на составление протоколов по </w:t>
            </w:r>
            <w:proofErr w:type="spellStart"/>
            <w:r>
              <w:rPr>
                <w:sz w:val="20"/>
                <w:szCs w:val="20"/>
              </w:rPr>
              <w:t>ст.ст</w:t>
            </w:r>
            <w:proofErr w:type="spellEnd"/>
            <w:r>
              <w:rPr>
                <w:sz w:val="20"/>
                <w:szCs w:val="20"/>
              </w:rPr>
              <w:t>. 8.13 ч.4, 8.1, 8.14 ч.1, 8.5, 8.21 ч.1, 8.21 ч.2, 8.2 ч.1, 8.2 ч.10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4BD" w14:textId="6BF9FCE8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32B" w14:textId="70683B0E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  <w:r w:rsidRPr="00427CD6">
              <w:rPr>
                <w:sz w:val="20"/>
                <w:szCs w:val="20"/>
              </w:rPr>
              <w:t xml:space="preserve">отдел государственного надзора в области использования и охраны водных объектов, </w:t>
            </w:r>
            <w:r w:rsidRPr="00427CD6">
              <w:rPr>
                <w:sz w:val="20"/>
                <w:szCs w:val="20"/>
              </w:rPr>
              <w:lastRenderedPageBreak/>
              <w:t>геологического и земельного надзора по Волгоградской области</w:t>
            </w:r>
          </w:p>
        </w:tc>
      </w:tr>
      <w:tr w:rsidR="006B6F0D" w:rsidRPr="00EC3246" w14:paraId="6FD8D520" w14:textId="77777777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4AB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CB9B" w14:textId="010EB625" w:rsidR="006B6F0D" w:rsidRPr="00720B85" w:rsidRDefault="006B6F0D" w:rsidP="006B6F0D">
            <w:pPr>
              <w:tabs>
                <w:tab w:val="left" w:pos="1185"/>
              </w:tabs>
              <w:jc w:val="both"/>
              <w:rPr>
                <w:bCs/>
                <w:sz w:val="20"/>
                <w:szCs w:val="20"/>
              </w:rPr>
            </w:pPr>
            <w:r w:rsidRPr="00351E59">
              <w:rPr>
                <w:bCs/>
                <w:sz w:val="20"/>
                <w:szCs w:val="20"/>
              </w:rPr>
              <w:t>ООО «Спецпроект»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EF2" w14:textId="10672596" w:rsidR="006B6F0D" w:rsidRPr="00EC3246" w:rsidRDefault="006B6F0D" w:rsidP="006B6F0D">
            <w:pPr>
              <w:jc w:val="both"/>
              <w:rPr>
                <w:bCs/>
                <w:sz w:val="20"/>
                <w:szCs w:val="20"/>
              </w:rPr>
            </w:pPr>
            <w:r w:rsidRPr="00351E59">
              <w:rPr>
                <w:bCs/>
                <w:sz w:val="20"/>
                <w:szCs w:val="20"/>
              </w:rPr>
              <w:t>с 25.11.2024 по 06.12.2024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A80" w14:textId="3B28A901" w:rsidR="006B6F0D" w:rsidRPr="00EC3246" w:rsidRDefault="006B6F0D" w:rsidP="006B6F0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3D5564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в</w:t>
            </w:r>
            <w:r w:rsidRPr="003D5564">
              <w:rPr>
                <w:sz w:val="20"/>
                <w:szCs w:val="20"/>
              </w:rPr>
              <w:t>ыездная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691" w14:textId="6BEB9189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351E59">
              <w:rPr>
                <w:sz w:val="20"/>
                <w:szCs w:val="20"/>
              </w:rPr>
              <w:t>наступление события, указанного в программе проверок № 0010, утверждённой заместителем руководителя Нижне-Волжского межрегионального управления Росприроднадзора А.А. Галушкиным (Приказ об утверждении от 26.09.2024 № 1921): заявление о предоставлении государственной услуги по выдаче заключения органа федерального государственного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89E" w14:textId="1466194F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351E59">
              <w:rPr>
                <w:sz w:val="20"/>
                <w:szCs w:val="20"/>
              </w:rPr>
              <w:t>№ 2306/2024 (</w:t>
            </w:r>
            <w:r>
              <w:rPr>
                <w:sz w:val="20"/>
                <w:szCs w:val="20"/>
              </w:rPr>
              <w:t xml:space="preserve">КНМ </w:t>
            </w:r>
            <w:r w:rsidRPr="00351E59">
              <w:rPr>
                <w:sz w:val="20"/>
                <w:szCs w:val="20"/>
              </w:rPr>
              <w:t>30240021000216343786) от 21.11.2024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EE0" w14:textId="2178D3DE"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351E59">
              <w:rPr>
                <w:sz w:val="20"/>
                <w:szCs w:val="20"/>
              </w:rPr>
              <w:t>№ 2306/2024 (30240021000216343786) от 06.12.2024</w:t>
            </w:r>
          </w:p>
          <w:p w14:paraId="58CBC000" w14:textId="6DD60301"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7EE" w14:textId="497D3D6F"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677" w14:textId="64AAAD07"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</w:p>
        </w:tc>
      </w:tr>
    </w:tbl>
    <w:p w14:paraId="5E6F43F8" w14:textId="77777777" w:rsidR="00720B85" w:rsidRPr="00EC3246" w:rsidRDefault="00720B85">
      <w:pPr>
        <w:rPr>
          <w:sz w:val="20"/>
          <w:szCs w:val="20"/>
        </w:rPr>
      </w:pPr>
    </w:p>
    <w:sectPr w:rsidR="00720B85" w:rsidRPr="00EC3246" w:rsidSect="003F54AE">
      <w:pgSz w:w="16838" w:h="11906" w:orient="landscape"/>
      <w:pgMar w:top="568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0AD"/>
    <w:multiLevelType w:val="hybridMultilevel"/>
    <w:tmpl w:val="24984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FD"/>
    <w:rsid w:val="000013EA"/>
    <w:rsid w:val="000138E6"/>
    <w:rsid w:val="00015533"/>
    <w:rsid w:val="00016FE1"/>
    <w:rsid w:val="000333FA"/>
    <w:rsid w:val="0003371B"/>
    <w:rsid w:val="000404D3"/>
    <w:rsid w:val="000420EB"/>
    <w:rsid w:val="00046295"/>
    <w:rsid w:val="00047C7A"/>
    <w:rsid w:val="000507D6"/>
    <w:rsid w:val="0005103B"/>
    <w:rsid w:val="00051131"/>
    <w:rsid w:val="00055E16"/>
    <w:rsid w:val="00056151"/>
    <w:rsid w:val="00057FEB"/>
    <w:rsid w:val="0006312D"/>
    <w:rsid w:val="00065674"/>
    <w:rsid w:val="0007273D"/>
    <w:rsid w:val="00073695"/>
    <w:rsid w:val="0008045D"/>
    <w:rsid w:val="00081355"/>
    <w:rsid w:val="000866DB"/>
    <w:rsid w:val="0009090D"/>
    <w:rsid w:val="000A1090"/>
    <w:rsid w:val="000A6F14"/>
    <w:rsid w:val="000B3260"/>
    <w:rsid w:val="000C7535"/>
    <w:rsid w:val="000D34E3"/>
    <w:rsid w:val="000F3716"/>
    <w:rsid w:val="000F386E"/>
    <w:rsid w:val="000F3E53"/>
    <w:rsid w:val="00104CAA"/>
    <w:rsid w:val="0010784D"/>
    <w:rsid w:val="0011360E"/>
    <w:rsid w:val="0011779B"/>
    <w:rsid w:val="00121C6C"/>
    <w:rsid w:val="00127FFB"/>
    <w:rsid w:val="0013041C"/>
    <w:rsid w:val="00130677"/>
    <w:rsid w:val="00131917"/>
    <w:rsid w:val="0013244C"/>
    <w:rsid w:val="00132931"/>
    <w:rsid w:val="00133DB6"/>
    <w:rsid w:val="001521B7"/>
    <w:rsid w:val="001556CD"/>
    <w:rsid w:val="0016271A"/>
    <w:rsid w:val="001719C7"/>
    <w:rsid w:val="00172854"/>
    <w:rsid w:val="00175D9B"/>
    <w:rsid w:val="001932DE"/>
    <w:rsid w:val="001C1D4E"/>
    <w:rsid w:val="001C54DC"/>
    <w:rsid w:val="001D66E8"/>
    <w:rsid w:val="001D7B62"/>
    <w:rsid w:val="001D7BBE"/>
    <w:rsid w:val="001D7F7E"/>
    <w:rsid w:val="001F3395"/>
    <w:rsid w:val="001F3884"/>
    <w:rsid w:val="001F568C"/>
    <w:rsid w:val="001F79CB"/>
    <w:rsid w:val="00206D5E"/>
    <w:rsid w:val="002133FC"/>
    <w:rsid w:val="00214EB8"/>
    <w:rsid w:val="002434F8"/>
    <w:rsid w:val="00250BDE"/>
    <w:rsid w:val="00252F56"/>
    <w:rsid w:val="00280B9A"/>
    <w:rsid w:val="00284809"/>
    <w:rsid w:val="00286BF8"/>
    <w:rsid w:val="00293CF4"/>
    <w:rsid w:val="00295390"/>
    <w:rsid w:val="002A75CE"/>
    <w:rsid w:val="002B1968"/>
    <w:rsid w:val="002C652E"/>
    <w:rsid w:val="002C773A"/>
    <w:rsid w:val="002D4132"/>
    <w:rsid w:val="002D6F33"/>
    <w:rsid w:val="002E1809"/>
    <w:rsid w:val="002E5610"/>
    <w:rsid w:val="00301488"/>
    <w:rsid w:val="0030539D"/>
    <w:rsid w:val="0031534A"/>
    <w:rsid w:val="00327DB8"/>
    <w:rsid w:val="00351E59"/>
    <w:rsid w:val="0036016B"/>
    <w:rsid w:val="00360AC8"/>
    <w:rsid w:val="00367349"/>
    <w:rsid w:val="00386135"/>
    <w:rsid w:val="00394FDB"/>
    <w:rsid w:val="003A4BEA"/>
    <w:rsid w:val="003A5F55"/>
    <w:rsid w:val="003B6C19"/>
    <w:rsid w:val="003C2E68"/>
    <w:rsid w:val="003D2963"/>
    <w:rsid w:val="003D5102"/>
    <w:rsid w:val="003D5564"/>
    <w:rsid w:val="003F54AE"/>
    <w:rsid w:val="003F6AE2"/>
    <w:rsid w:val="00407F0E"/>
    <w:rsid w:val="004220C2"/>
    <w:rsid w:val="00424022"/>
    <w:rsid w:val="00427CD6"/>
    <w:rsid w:val="00461BE6"/>
    <w:rsid w:val="00471683"/>
    <w:rsid w:val="004729B5"/>
    <w:rsid w:val="00480BB6"/>
    <w:rsid w:val="004A70E6"/>
    <w:rsid w:val="004C6AE2"/>
    <w:rsid w:val="004D4285"/>
    <w:rsid w:val="004F21C8"/>
    <w:rsid w:val="004F2701"/>
    <w:rsid w:val="004F4723"/>
    <w:rsid w:val="004F60D6"/>
    <w:rsid w:val="005011D3"/>
    <w:rsid w:val="00505D81"/>
    <w:rsid w:val="00511DF0"/>
    <w:rsid w:val="00514D50"/>
    <w:rsid w:val="00521981"/>
    <w:rsid w:val="005515CA"/>
    <w:rsid w:val="00555F7B"/>
    <w:rsid w:val="00583AB8"/>
    <w:rsid w:val="00596BF8"/>
    <w:rsid w:val="005A2EC4"/>
    <w:rsid w:val="005B0627"/>
    <w:rsid w:val="005B08EE"/>
    <w:rsid w:val="005C7823"/>
    <w:rsid w:val="005D065C"/>
    <w:rsid w:val="005F254C"/>
    <w:rsid w:val="006031B2"/>
    <w:rsid w:val="006045A7"/>
    <w:rsid w:val="00611478"/>
    <w:rsid w:val="006169C8"/>
    <w:rsid w:val="006202BF"/>
    <w:rsid w:val="00627D00"/>
    <w:rsid w:val="0065167A"/>
    <w:rsid w:val="006574C0"/>
    <w:rsid w:val="00660941"/>
    <w:rsid w:val="00671FF0"/>
    <w:rsid w:val="006920CA"/>
    <w:rsid w:val="00695877"/>
    <w:rsid w:val="00697660"/>
    <w:rsid w:val="006A1AA7"/>
    <w:rsid w:val="006B498A"/>
    <w:rsid w:val="006B6F0D"/>
    <w:rsid w:val="006D0A67"/>
    <w:rsid w:val="006D1F2C"/>
    <w:rsid w:val="006E3435"/>
    <w:rsid w:val="00702DC9"/>
    <w:rsid w:val="00705149"/>
    <w:rsid w:val="007076CB"/>
    <w:rsid w:val="00717B23"/>
    <w:rsid w:val="00720B85"/>
    <w:rsid w:val="0072688E"/>
    <w:rsid w:val="00726A79"/>
    <w:rsid w:val="00744F31"/>
    <w:rsid w:val="00747E27"/>
    <w:rsid w:val="00751633"/>
    <w:rsid w:val="0078480F"/>
    <w:rsid w:val="007A4CEB"/>
    <w:rsid w:val="007B04B8"/>
    <w:rsid w:val="007B10AE"/>
    <w:rsid w:val="007B1F49"/>
    <w:rsid w:val="007B2F9B"/>
    <w:rsid w:val="007C1527"/>
    <w:rsid w:val="007C40B7"/>
    <w:rsid w:val="007D2B83"/>
    <w:rsid w:val="007E1066"/>
    <w:rsid w:val="007E1CFF"/>
    <w:rsid w:val="007F30E4"/>
    <w:rsid w:val="008048B3"/>
    <w:rsid w:val="00817E18"/>
    <w:rsid w:val="00821861"/>
    <w:rsid w:val="00822845"/>
    <w:rsid w:val="008330B2"/>
    <w:rsid w:val="0084475E"/>
    <w:rsid w:val="00845004"/>
    <w:rsid w:val="00845EB4"/>
    <w:rsid w:val="00850808"/>
    <w:rsid w:val="0085752D"/>
    <w:rsid w:val="00866C8D"/>
    <w:rsid w:val="008716E9"/>
    <w:rsid w:val="00874F3E"/>
    <w:rsid w:val="00887A94"/>
    <w:rsid w:val="00897610"/>
    <w:rsid w:val="008B3B10"/>
    <w:rsid w:val="008D12F2"/>
    <w:rsid w:val="008D3D03"/>
    <w:rsid w:val="008E0387"/>
    <w:rsid w:val="008E6474"/>
    <w:rsid w:val="00903E89"/>
    <w:rsid w:val="00904CD9"/>
    <w:rsid w:val="00915AAD"/>
    <w:rsid w:val="0092627C"/>
    <w:rsid w:val="0093228F"/>
    <w:rsid w:val="0093525B"/>
    <w:rsid w:val="00942407"/>
    <w:rsid w:val="009452CB"/>
    <w:rsid w:val="00945FB0"/>
    <w:rsid w:val="0096520B"/>
    <w:rsid w:val="0096610A"/>
    <w:rsid w:val="00977501"/>
    <w:rsid w:val="00984EC0"/>
    <w:rsid w:val="009950A7"/>
    <w:rsid w:val="009A6A20"/>
    <w:rsid w:val="009C0F63"/>
    <w:rsid w:val="009D4EF9"/>
    <w:rsid w:val="009E2041"/>
    <w:rsid w:val="009E4187"/>
    <w:rsid w:val="009F2C16"/>
    <w:rsid w:val="009F5CC5"/>
    <w:rsid w:val="009F7264"/>
    <w:rsid w:val="00A05309"/>
    <w:rsid w:val="00A05818"/>
    <w:rsid w:val="00A06C4C"/>
    <w:rsid w:val="00A22ED3"/>
    <w:rsid w:val="00A47012"/>
    <w:rsid w:val="00A64AB7"/>
    <w:rsid w:val="00A72AC3"/>
    <w:rsid w:val="00A73F86"/>
    <w:rsid w:val="00A90873"/>
    <w:rsid w:val="00A946E5"/>
    <w:rsid w:val="00AA22A2"/>
    <w:rsid w:val="00AB2634"/>
    <w:rsid w:val="00AC6B48"/>
    <w:rsid w:val="00AC7EB9"/>
    <w:rsid w:val="00AC7FE4"/>
    <w:rsid w:val="00AD70FD"/>
    <w:rsid w:val="00AE1B27"/>
    <w:rsid w:val="00AE2041"/>
    <w:rsid w:val="00B0019D"/>
    <w:rsid w:val="00B013D2"/>
    <w:rsid w:val="00B03BF8"/>
    <w:rsid w:val="00B12F24"/>
    <w:rsid w:val="00B23B07"/>
    <w:rsid w:val="00B307D3"/>
    <w:rsid w:val="00B404C7"/>
    <w:rsid w:val="00B4101B"/>
    <w:rsid w:val="00B4720D"/>
    <w:rsid w:val="00B70651"/>
    <w:rsid w:val="00B76DEB"/>
    <w:rsid w:val="00B805E8"/>
    <w:rsid w:val="00B814A0"/>
    <w:rsid w:val="00BB1256"/>
    <w:rsid w:val="00BC6258"/>
    <w:rsid w:val="00BD06A2"/>
    <w:rsid w:val="00BE609C"/>
    <w:rsid w:val="00C0013C"/>
    <w:rsid w:val="00C270FA"/>
    <w:rsid w:val="00C3142D"/>
    <w:rsid w:val="00C3378F"/>
    <w:rsid w:val="00C35C78"/>
    <w:rsid w:val="00C41A50"/>
    <w:rsid w:val="00C463AA"/>
    <w:rsid w:val="00C52F81"/>
    <w:rsid w:val="00C544A3"/>
    <w:rsid w:val="00C62186"/>
    <w:rsid w:val="00C75158"/>
    <w:rsid w:val="00C76FB7"/>
    <w:rsid w:val="00C838B9"/>
    <w:rsid w:val="00C97D82"/>
    <w:rsid w:val="00CA2E5D"/>
    <w:rsid w:val="00CA6FFD"/>
    <w:rsid w:val="00CB333D"/>
    <w:rsid w:val="00CB6B8A"/>
    <w:rsid w:val="00CE79E1"/>
    <w:rsid w:val="00D006FE"/>
    <w:rsid w:val="00D15A6F"/>
    <w:rsid w:val="00D204A3"/>
    <w:rsid w:val="00D34B43"/>
    <w:rsid w:val="00D413F1"/>
    <w:rsid w:val="00D60EFC"/>
    <w:rsid w:val="00D71190"/>
    <w:rsid w:val="00D772B5"/>
    <w:rsid w:val="00D80AF6"/>
    <w:rsid w:val="00DA3389"/>
    <w:rsid w:val="00DA631B"/>
    <w:rsid w:val="00DA6BFF"/>
    <w:rsid w:val="00DB7B62"/>
    <w:rsid w:val="00DC0C69"/>
    <w:rsid w:val="00DC12D9"/>
    <w:rsid w:val="00DC4A5E"/>
    <w:rsid w:val="00E072BE"/>
    <w:rsid w:val="00E079B3"/>
    <w:rsid w:val="00E117E4"/>
    <w:rsid w:val="00E11EDF"/>
    <w:rsid w:val="00E15025"/>
    <w:rsid w:val="00E26DA0"/>
    <w:rsid w:val="00E33170"/>
    <w:rsid w:val="00E3381F"/>
    <w:rsid w:val="00E41079"/>
    <w:rsid w:val="00E42FD8"/>
    <w:rsid w:val="00E504CF"/>
    <w:rsid w:val="00E57997"/>
    <w:rsid w:val="00E67045"/>
    <w:rsid w:val="00E72354"/>
    <w:rsid w:val="00E825C3"/>
    <w:rsid w:val="00E933D9"/>
    <w:rsid w:val="00EA591F"/>
    <w:rsid w:val="00EC3246"/>
    <w:rsid w:val="00ED0BA4"/>
    <w:rsid w:val="00EE0D16"/>
    <w:rsid w:val="00EE7E79"/>
    <w:rsid w:val="00EF5759"/>
    <w:rsid w:val="00EF7644"/>
    <w:rsid w:val="00F3679A"/>
    <w:rsid w:val="00F475A1"/>
    <w:rsid w:val="00F561BE"/>
    <w:rsid w:val="00F57EEB"/>
    <w:rsid w:val="00F63442"/>
    <w:rsid w:val="00F64835"/>
    <w:rsid w:val="00F67BE4"/>
    <w:rsid w:val="00F72850"/>
    <w:rsid w:val="00F77103"/>
    <w:rsid w:val="00F914E6"/>
    <w:rsid w:val="00F93EDE"/>
    <w:rsid w:val="00FA4F59"/>
    <w:rsid w:val="00FA5539"/>
    <w:rsid w:val="00FB5BE4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7F07"/>
  <w15:docId w15:val="{87F68441-9576-4B84-9137-B3F3752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6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B9CE-A096-4B38-894C-50AD469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Зубкова Ольга Юрьевна</cp:lastModifiedBy>
  <cp:revision>3</cp:revision>
  <cp:lastPrinted>2020-06-29T11:20:00Z</cp:lastPrinted>
  <dcterms:created xsi:type="dcterms:W3CDTF">2025-01-10T09:00:00Z</dcterms:created>
  <dcterms:modified xsi:type="dcterms:W3CDTF">2025-01-10T09:18:00Z</dcterms:modified>
</cp:coreProperties>
</file>