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line="240" w:lineRule="auto"/>
        <w:shd w:val="nil" w:color="auto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 сообщает о приеме документов от кандидатов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на бесконкурсной основе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вакантную должность федеральной государственной гражданской службы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главного специалиста-эксперта отдела бухгалтерского и финансового обеспечения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отнесенную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старшей группе должностей гражданской службы категории «специалисты» (расположение рабочего места г. Магадан)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pStyle w:val="945"/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3"/>
        <w:ind w:left="0" w:right="0" w:firstLine="567"/>
        <w:jc w:val="left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Квалификационные требования для замещения должности: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</w:rPr>
      </w:r>
    </w:p>
    <w:p>
      <w:pPr>
        <w:pStyle w:val="1203"/>
        <w:ind w:left="0" w:right="0" w:firstLine="567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Наличие 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высшего образования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 следующим специальностям, направлениям подготовки (к укрупненным группам специальносте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й и направлений подготовки): </w:t>
      </w:r>
      <w:r>
        <w:rPr>
          <w:color w:val="000000" w:themeColor="text1"/>
          <w:sz w:val="24"/>
          <w:szCs w:val="24"/>
        </w:rPr>
        <w:t xml:space="preserve">«Юриспруденция», «Менеджмент», «Государственное и муниципальное управление», </w:t>
      </w:r>
      <w:r>
        <w:rPr>
          <w:rStyle w:val="1188"/>
          <w:color w:val="000000" w:themeColor="text1"/>
          <w:sz w:val="24"/>
          <w:szCs w:val="24"/>
        </w:rPr>
        <w:t xml:space="preserve">«Экономика», «Экономика и управление», «Финансы и контроль», «Финансы и кредит», «Бухгалтерский учет, анализ и аудит»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или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иные специальности и направления подготовки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03"/>
        <w:ind w:left="0" w:right="0" w:firstLine="567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</w:rPr>
        <w:t xml:space="preserve">Налич</w:t>
      </w:r>
      <w:r>
        <w:rPr>
          <w:color w:val="000000" w:themeColor="text1"/>
          <w:sz w:val="24"/>
          <w:szCs w:val="24"/>
        </w:rPr>
        <w:t xml:space="preserve">ие удостоверения о повышении квалификации или диплома о профессиональные переподготовки в сфере закупок не менее 108 часов обучения;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03"/>
        <w:ind w:left="0" w:right="0" w:firstLine="567"/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Наличие стажа гражданской службы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или стажа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работы по специальности, направлению подготовки – без предъявления требования к стажу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базовых знаний: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1) государственного языка Российской Федерации (русского языка);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2) основ Конституции Российской Федерации, законодательства о гражданской службе, труде и законодательства о противодействии коррупции;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3) основ делопроизводства;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4) </w:t>
      </w:r>
      <w:bookmarkStart w:id="0" w:name="undefined"/>
      <w:r>
        <w:rPr>
          <w:color w:val="000000" w:themeColor="text1"/>
          <w:sz w:val="24"/>
          <w:szCs w:val="24"/>
          <w:highlight w:val="none"/>
        </w:rPr>
        <w:t xml:space="preserve">в области информационно-коммуникационных технологий</w:t>
      </w:r>
      <w:bookmarkEnd w:id="0"/>
      <w:r>
        <w:rPr>
          <w:color w:val="000000" w:themeColor="text1"/>
          <w:sz w:val="24"/>
          <w:szCs w:val="24"/>
          <w:highlight w:val="none"/>
        </w:rPr>
        <w:t xml:space="preserve">, включающие в себя: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4.1) знание основ информационной безопасности и защиты информации, включая: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порядок работы со служебной электронной почтой, а также правила исполь</w:t>
      </w:r>
      <w:r>
        <w:rPr>
          <w:color w:val="000000" w:themeColor="text1"/>
          <w:sz w:val="24"/>
          <w:szCs w:val="24"/>
          <w:highlight w:val="none"/>
        </w:rPr>
        <w:t xml:space="preserve">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основные признаки электронных сооб</w:t>
      </w:r>
      <w:r>
        <w:rPr>
          <w:color w:val="000000" w:themeColor="text1"/>
          <w:sz w:val="24"/>
          <w:szCs w:val="24"/>
          <w:highlight w:val="none"/>
        </w:rPr>
        <w:t xml:space="preserve">щений, содержащих вредоносные вложения или ссылки на вредоносные сайты в информационно-телекоммуникационной сети «Интернет», включая «фишинговые» письма и спам-рассылки, умение корректно и своевременно реагировать на получение таких электронных сообщений;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требования по обеспечению бе</w:t>
      </w:r>
      <w:r>
        <w:rPr>
          <w:color w:val="000000" w:themeColor="text1"/>
          <w:sz w:val="24"/>
          <w:szCs w:val="24"/>
          <w:highlight w:val="none"/>
        </w:rPr>
        <w:t xml:space="preserve">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правила и ограничения подключения внешних устройств (флеш-накопители,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27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4.2) знание основных положений законодательства о персональных данных, включая:</w:t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</w:p>
    <w:p>
      <w:pPr>
        <w:pStyle w:val="1227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понятие персональных данных, принципы и условия их обработки;</w:t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</w:p>
    <w:p>
      <w:pPr>
        <w:pStyle w:val="1227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меры по обеспечению безопасности персональных данных при их обработке в информационных системах;</w:t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4.3)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4.4) знание основных положений законодательства об электронной подписи, включая: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понятие и виды электронных подписей;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4.5) знания по применению персонального компьютера.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профессиональных знаний:</w:t>
      </w:r>
      <w:r>
        <w:rPr>
          <w:color w:val="000000" w:themeColor="text1"/>
          <w:sz w:val="24"/>
          <w:szCs w:val="24"/>
          <w:highlight w:val="none"/>
          <w:u w:val="single"/>
        </w:rPr>
        <w:t xml:space="preserve"> в</w:t>
      </w:r>
      <w:r>
        <w:rPr>
          <w:color w:val="000000" w:themeColor="text1"/>
          <w:sz w:val="24"/>
          <w:szCs w:val="24"/>
          <w:highlight w:val="none"/>
          <w:u w:val="single"/>
        </w:rPr>
        <w:t xml:space="preserve"> сфере законодательства Российской Федерации: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19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rStyle w:val="1188"/>
          <w:color w:val="000000" w:themeColor="text1"/>
          <w:sz w:val="24"/>
          <w:szCs w:val="24"/>
        </w:rPr>
        <w:t xml:space="preserve">1) </w:t>
      </w:r>
      <w:r>
        <w:rPr>
          <w:color w:val="000000" w:themeColor="text1"/>
          <w:sz w:val="24"/>
          <w:szCs w:val="24"/>
        </w:rPr>
        <w:t xml:space="preserve">Бюджетного кодекса Российской Федерации от 31.07.1998 № 145-ФЗ;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19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 Федерального закона от 05.04.</w:t>
      </w:r>
      <w:r>
        <w:rPr>
          <w:color w:val="000000" w:themeColor="text1"/>
          <w:sz w:val="24"/>
          <w:szCs w:val="24"/>
        </w:rPr>
        <w:t xml:space="preserve">2013 № 44-ФЗ «О контрактной системе в сфере закупок товаров, работ, услуг для обеспечения государственных и муниципальных нужд»;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Федерального закона от 02.05.2006 № 59-ФЗ «О порядке рассмотрения обращений граждан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pacing w:val="4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</w:t>
      </w:r>
      <w:r>
        <w:rPr>
          <w:color w:val="000000" w:themeColor="text1"/>
          <w:spacing w:val="4"/>
          <w:sz w:val="24"/>
          <w:szCs w:val="24"/>
        </w:rPr>
        <w:t xml:space="preserve">Федерального з</w:t>
      </w:r>
      <w:r>
        <w:rPr>
          <w:color w:val="000000" w:themeColor="text1"/>
          <w:spacing w:val="4"/>
          <w:sz w:val="24"/>
          <w:szCs w:val="24"/>
        </w:rPr>
        <w:t xml:space="preserve">акона от 27.07.2004 № 79-ФЗ «О государственной гражданской службе Российской Федерации»;</w:t>
      </w:r>
      <w:r>
        <w:rPr>
          <w:color w:val="000000" w:themeColor="text1"/>
          <w:spacing w:val="4"/>
          <w:sz w:val="24"/>
          <w:szCs w:val="24"/>
        </w:rPr>
      </w:r>
      <w:r>
        <w:rPr>
          <w:color w:val="000000" w:themeColor="text1"/>
          <w:spacing w:val="4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5) Федерального закона от 27.07.2006 № 152-ФЗ «О персональных данных»;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6) Федерального закона от 25.12.2008 № 273-ФЗ «О противодействии коррупции»;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7) Постановления Пр</w:t>
      </w:r>
      <w:r>
        <w:rPr>
          <w:color w:val="000000" w:themeColor="text1"/>
          <w:sz w:val="24"/>
          <w:szCs w:val="24"/>
        </w:rPr>
        <w:t xml:space="preserve">авительства Российской Федерации от 06.08.2020 № 1193 «О порядке осуществления контроля, предусмотренного частями 5 и 5.1 статьи 99 Федерального закона «О контрактной системе в сфере закупок товаров, работ, услуг для обеспечения государственных и муниципал</w:t>
      </w:r>
      <w:r>
        <w:rPr>
          <w:color w:val="000000" w:themeColor="text1"/>
          <w:sz w:val="24"/>
          <w:szCs w:val="24"/>
        </w:rPr>
        <w:t xml:space="preserve">ьных нужд», и об </w:t>
      </w:r>
      <w:r>
        <w:rPr>
          <w:color w:val="000000" w:themeColor="text1"/>
          <w:sz w:val="24"/>
          <w:szCs w:val="24"/>
        </w:rPr>
        <w:t xml:space="preserve">изменении и признании утратившими силу некоторых актов Правительства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8) Приказа Министерства финансов Российской Федерации от 10.04.2019 № 55н «Об утверждении Порядка формирования идентификационного кода закупки» (за</w:t>
      </w:r>
      <w:r>
        <w:rPr>
          <w:color w:val="000000" w:themeColor="text1"/>
          <w:sz w:val="24"/>
          <w:szCs w:val="24"/>
        </w:rPr>
        <w:t xml:space="preserve">регистрирован Министерством юстиции Российской Федерации 30.07.2019, регистрационный № 55455);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</w:rPr>
        <w:t xml:space="preserve">9) иные акты законодательства Российской Федерации, акты Президента Российской Федерации и Правительства Российской Федерации, нормативные правовые акты Минприро</w:t>
      </w:r>
      <w:r>
        <w:rPr>
          <w:color w:val="000000" w:themeColor="text1"/>
          <w:sz w:val="24"/>
          <w:szCs w:val="24"/>
        </w:rPr>
        <w:t xml:space="preserve">ды России, нормативные и иные правовые акты Росприроднадзора и других государственных органов, регулирующие вопросы, связанные с областью и видом профессиональной служебной деятельности.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Иные профессиональные знания: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1) основные права и обязанност</w:t>
      </w:r>
      <w:r>
        <w:rPr>
          <w:sz w:val="24"/>
          <w:szCs w:val="24"/>
        </w:rPr>
        <w:t xml:space="preserve">и государственного заказчика, головного исполнителя;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2) порядок осуществления закупки у единственного поставщика (подрядчика, исполнителя);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3) порядок и сроки проведения процедур определения поставщика (подрядчика, исполнителя);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4)</w:t>
      </w:r>
      <w:r>
        <w:rPr>
          <w:sz w:val="24"/>
          <w:szCs w:val="24"/>
        </w:rPr>
        <w:t xml:space="preserve"> порядок составления закупочной документации;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5) порядок заключения (исполнения, расторжения) государственного контракта;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6) методы определения и обоснования начальных максимальных цен государственного контракта;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7) основные принципы и методы государств</w:t>
      </w:r>
      <w:r>
        <w:rPr>
          <w:sz w:val="24"/>
          <w:szCs w:val="24"/>
        </w:rPr>
        <w:t xml:space="preserve">енного регулирования цен на товары, работы, услуги по государственному заказу.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функциональных знаний: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1) разработка технических заданий при размещении государственного заказа на приобретение товаров, работ и услуг;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2) понятие контрактной сис</w:t>
      </w:r>
      <w:r>
        <w:rPr>
          <w:rFonts w:ascii="Times New Roman" w:hAnsi="Times New Roman" w:cs="Times New Roman"/>
          <w:sz w:val="24"/>
          <w:szCs w:val="24"/>
        </w:rPr>
        <w:t xml:space="preserve">темы в сфере закупок товаров, работ, услуг для обеспечения государственных и муниципальных нужд и основные принципы осуществления закупок;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3) порядок ведения реестра контрактов, заключенных заказчиками;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4) порядок ведения реестра недобросовестных поставщи</w:t>
      </w:r>
      <w:r>
        <w:rPr>
          <w:rFonts w:ascii="Times New Roman" w:hAnsi="Times New Roman" w:cs="Times New Roman"/>
          <w:sz w:val="24"/>
          <w:szCs w:val="24"/>
        </w:rPr>
        <w:t xml:space="preserve">ков (подрядчиков, исполнителей);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5) порядок планирования и обоснования закупок;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6) процедура обязательного общественного обсуждения закупок;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7) порядок определения начальной (максимальной) цены контракта, цены контракта, заключаемого с единственным поставщ</w:t>
      </w:r>
      <w:r>
        <w:rPr>
          <w:rFonts w:ascii="Times New Roman" w:hAnsi="Times New Roman" w:cs="Times New Roman"/>
          <w:sz w:val="24"/>
          <w:szCs w:val="24"/>
        </w:rPr>
        <w:t xml:space="preserve">иком (подрядчиком, исполнителем), начальной суммы цен единиц товара, работы, услуги;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8) порядок и особенности определения поставщиков (подрядчиков, исполнителей) конкурентными способами;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9) порядок и особенности осуществления закупки у единственного постав</w:t>
      </w:r>
      <w:r>
        <w:rPr>
          <w:rFonts w:ascii="Times New Roman" w:hAnsi="Times New Roman" w:cs="Times New Roman"/>
          <w:sz w:val="24"/>
          <w:szCs w:val="24"/>
        </w:rPr>
        <w:t xml:space="preserve">щика (подрядчика, исполнителя);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10) этапы и порядок исполнения, изменения и расторжения контракта;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11) процедура обжалования действий (бездействия) заказчика, уполномоченного орган</w:t>
      </w:r>
      <w:r>
        <w:rPr>
          <w:rFonts w:ascii="Times New Roman" w:hAnsi="Times New Roman" w:cs="Times New Roman"/>
          <w:sz w:val="24"/>
          <w:szCs w:val="24"/>
        </w:rPr>
        <w:t xml:space="preserve">а, уполномоченного учреждения, специализированной организации, комиссии по осуществлению закупок, ее членов, должностного лица контрактной службы, контрактного управляющего, оператора электронной площадки, оператора специализированной электронной площадки;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after="1"/>
        <w:rPr>
          <w:sz w:val="28"/>
          <w:szCs w:val="28"/>
          <w:highlight w:val="yellow"/>
        </w:rPr>
      </w:pPr>
      <w:r>
        <w:rPr>
          <w:sz w:val="24"/>
          <w:szCs w:val="24"/>
        </w:rPr>
        <w:t xml:space="preserve">12) ответственность за нарушение законодательства о контрактной системе в сфере закупок.</w:t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базовых умений: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1) общие умения: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numPr>
          <w:ilvl w:val="1"/>
          <w:numId w:val="14"/>
        </w:numPr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мыслить системно (стратегически);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1.2) планировать, рационально использовать служебное время и достигать результата;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1.3) коммуникативные умения;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1.4) управлять изменениями;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2) в области информационно-коммуникационных технологий, включая умения по применению персонального компьютера: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оперативно осуществлять поиск необходимой информации, в том числе с использованием информационно-телекоммуникационной сети «Интернет»;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</w:r>
      <w:hyperlink r:id="rId15" w:tooltip="&lt;div class=&quot;doc www&quot;&gt;&lt;span class=&quot;aligner&quot;&gt;&lt;div class=&quot;icon listDocWWW-16&quot;&gt;&lt;/div&gt;&lt;/span&gt;pravo.gov.ru&lt;/div&gt;" w:history="1">
        <w:r>
          <w:rPr>
            <w:rStyle w:val="927"/>
            <w:color w:val="000000" w:themeColor="text1"/>
            <w:sz w:val="24"/>
            <w:szCs w:val="24"/>
            <w:highlight w:val="none"/>
            <w:u w:val="none"/>
          </w:rPr>
          <w:t xml:space="preserve">pravo.gov.ru</w:t>
        </w:r>
      </w:hyperlink>
      <w:r>
        <w:rPr>
          <w:color w:val="000000" w:themeColor="text1"/>
          <w:sz w:val="24"/>
          <w:szCs w:val="24"/>
          <w:highlight w:val="none"/>
        </w:rPr>
        <w:t xml:space="preserve">);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работать с текстовыми документами, электронными таблицами и презентациями, включая их создание, редактирование и форматирование, сохранение и печать;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работать с общими сетевыми ресурсами (сетевыми дисками, папками).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профессиональных умений: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1) составление отчетной документации, содержащей информацию об исполнении контракта, а также об изменении контракта или о его расторжении.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функциональных умений: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1) планирование закупок;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2) о</w:t>
      </w:r>
      <w:r>
        <w:rPr>
          <w:rFonts w:ascii="Times New Roman" w:hAnsi="Times New Roman" w:cs="Times New Roman"/>
          <w:sz w:val="24"/>
          <w:szCs w:val="24"/>
        </w:rPr>
        <w:t xml:space="preserve">существление закупок конкурентными способами определения поставщиков (подрядчиков, исполнителей);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3) осуществление закупки у единственного поставщика (подрядчика, исполнителя);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4) исполнение государственных контрактов;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5) составление, заключение, изменение</w:t>
      </w:r>
      <w:r>
        <w:rPr>
          <w:rFonts w:ascii="Times New Roman" w:hAnsi="Times New Roman" w:cs="Times New Roman"/>
          <w:sz w:val="24"/>
          <w:szCs w:val="24"/>
        </w:rPr>
        <w:t xml:space="preserve"> и расторжение контрактов;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6) разработка технических заданий извещений и документаций об осуществлении закупок;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7) осуществление ведомственного контроля в сфере закупок и контроля в </w:t>
      </w:r>
      <w:r>
        <w:rPr>
          <w:rFonts w:ascii="Times New Roman" w:hAnsi="Times New Roman" w:cs="Times New Roman"/>
          <w:sz w:val="24"/>
          <w:szCs w:val="24"/>
        </w:rPr>
        <w:t xml:space="preserve">сфере закупок, осуществляемого заказчиками;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8) обоснование закупок;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9) про</w:t>
      </w:r>
      <w:r>
        <w:rPr>
          <w:rFonts w:ascii="Times New Roman" w:hAnsi="Times New Roman" w:cs="Times New Roman"/>
          <w:sz w:val="24"/>
          <w:szCs w:val="24"/>
        </w:rPr>
        <w:t xml:space="preserve">ведение обязательного общественного обсуждения закупок;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4"/>
          <w:szCs w:val="24"/>
          <w:highlight w:val="none"/>
        </w:rPr>
      </w:pPr>
      <w:r>
        <w:rPr>
          <w:sz w:val="24"/>
          <w:szCs w:val="24"/>
        </w:rPr>
        <w:t xml:space="preserve">10) определение начальной (максимальной) цены контракта, цены контракта, заключаемого с единственным поставщиком (подрядчиком, исполнителем), начальной суммы цен единиц товара, работы, услуги.</w:t>
      </w:r>
      <w:r>
        <w:rPr>
          <w:sz w:val="24"/>
          <w:szCs w:val="24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4"/>
          <w:szCs w:val="24"/>
          <w:highlight w:val="none"/>
        </w:rPr>
      </w:pPr>
      <w:r>
        <w:rPr>
          <w:b/>
          <w:bCs/>
          <w:color w:val="000000" w:themeColor="text1"/>
          <w:sz w:val="24"/>
          <w:szCs w:val="24"/>
          <w:highlight w:val="none"/>
        </w:rPr>
        <w:t xml:space="preserve">Должностные обязанности: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Основные обязанности </w:t>
      </w:r>
      <w:r>
        <w:rPr>
          <w:color w:val="000000" w:themeColor="text1"/>
          <w:sz w:val="24"/>
          <w:szCs w:val="24"/>
        </w:rPr>
        <w:t xml:space="preserve">Главного специалиста-эксперта,</w:t>
      </w:r>
      <w:r>
        <w:rPr>
          <w:color w:val="000000" w:themeColor="text1"/>
          <w:sz w:val="24"/>
          <w:szCs w:val="24"/>
        </w:rPr>
        <w:t xml:space="preserve"> </w:t>
      </w:r>
      <w:bookmarkStart w:id="0" w:name="undefined"/>
      <w:r>
        <w:rPr>
          <w:color w:val="000000" w:themeColor="text1"/>
          <w:sz w:val="24"/>
          <w:szCs w:val="24"/>
        </w:rPr>
      </w:r>
      <w:bookmarkEnd w:id="0"/>
      <w:r>
        <w:rPr>
          <w:color w:val="000000" w:themeColor="text1"/>
          <w:sz w:val="24"/>
          <w:szCs w:val="24"/>
        </w:rPr>
        <w:t xml:space="preserve">а также ограничения, запреты и требования к служебному поведению, установлены статьями 15-18, 20, 20.1, 20.2, 20.3 Федерального закона от 27 июля 2004 г. № 79-ФЗ «О государственной гражданской службе Российской Федерации».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В целях реализации задач и функций, возложенных на </w:t>
      </w:r>
      <w:r>
        <w:rPr>
          <w:color w:val="000000" w:themeColor="text1"/>
          <w:sz w:val="24"/>
          <w:szCs w:val="24"/>
        </w:rPr>
        <w:t xml:space="preserve">отдел бухгалтерского и финансового обеспечения (далее – Отдел)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Главный специалист-эксперт </w:t>
      </w:r>
      <w:r>
        <w:rPr>
          <w:color w:val="000000" w:themeColor="text1"/>
          <w:sz w:val="24"/>
          <w:szCs w:val="24"/>
        </w:rPr>
        <w:t xml:space="preserve">обязан: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соблюдать Конституцию Российской Федера</w:t>
      </w:r>
      <w:r>
        <w:rPr>
          <w:color w:val="000000" w:themeColor="text1"/>
          <w:sz w:val="24"/>
          <w:szCs w:val="24"/>
        </w:rPr>
        <w:t xml:space="preserve">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 исполнять должно</w:t>
      </w:r>
      <w:r>
        <w:rPr>
          <w:color w:val="000000" w:themeColor="text1"/>
          <w:sz w:val="24"/>
          <w:szCs w:val="24"/>
        </w:rPr>
        <w:t xml:space="preserve">стные обязанности в соответствии с должностным регламентом;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соблюдать при исполнении должностных обязанностей пр</w:t>
      </w:r>
      <w:r>
        <w:rPr>
          <w:color w:val="000000" w:themeColor="text1"/>
          <w:sz w:val="24"/>
          <w:szCs w:val="24"/>
        </w:rPr>
        <w:t xml:space="preserve">ава и законные интересы граждан и организаций;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5) поддерживать профессиональный уровень, необходимый для надлежащего исполнения должностных обязанностей;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6) не разглашать сведения, составляющие государственную и иную охраняемую федеральным законом тайну, а</w:t>
      </w:r>
      <w:r>
        <w:rPr>
          <w:color w:val="000000" w:themeColor="text1"/>
          <w:sz w:val="24"/>
          <w:szCs w:val="24"/>
        </w:rPr>
        <w:t xml:space="preserve">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7) беречь государственное имущество, в том числе предоставле</w:t>
      </w:r>
      <w:r>
        <w:rPr>
          <w:color w:val="000000" w:themeColor="text1"/>
          <w:sz w:val="24"/>
          <w:szCs w:val="24"/>
        </w:rPr>
        <w:t xml:space="preserve">нное ему для исполнения должностных обязанностей;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8) представлять в установленном порядке предусмотренные федеральным законом сведения о себе и членах своей семьи, в том числе, сведения о своих доходах, о расходах, об имуществе и обязательствах имущественн</w:t>
      </w:r>
      <w:r>
        <w:rPr>
          <w:color w:val="000000" w:themeColor="text1"/>
          <w:sz w:val="24"/>
          <w:szCs w:val="24"/>
        </w:rPr>
        <w:t xml:space="preserve">ого характера, а также о доходах, о расходах, об имуществе и обязательствах имущественного характера своего супруга и несовершеннолетних детей; сведения о размещении информации в информационно-телекоммуникационной сети «Интернет»;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9) сообщать в письменной </w:t>
      </w:r>
      <w:r>
        <w:rPr>
          <w:color w:val="000000" w:themeColor="text1"/>
          <w:sz w:val="24"/>
          <w:szCs w:val="24"/>
        </w:rPr>
        <w:t xml:space="preserve">форме представителю нанимателя о прекращении гражданства Российской Федерации или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</w:t>
      </w:r>
      <w:r>
        <w:rPr>
          <w:color w:val="000000" w:themeColor="text1"/>
          <w:sz w:val="24"/>
          <w:szCs w:val="24"/>
        </w:rPr>
        <w:t xml:space="preserve">а на территории иностранного государства, в день, когда гражданскому служащему стало известно об этом, но не позднее пяти рабочих дней со дня прекращения гражданства Российской Федерации или приобретения гражданства (подданства) иностранного государства ли</w:t>
      </w:r>
      <w:r>
        <w:rPr>
          <w:color w:val="000000" w:themeColor="text1"/>
          <w:sz w:val="24"/>
          <w:szCs w:val="24"/>
        </w:rPr>
        <w:t xml:space="preserve">бо получения вида на жительство или иного документа, подтверждающего право на постоянное проживание гражданина на территории иностранного государства;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10) соблюдать ограничения, выполнять обязательства и требования к служебному поведению, не нарушать запре</w:t>
      </w:r>
      <w:r>
        <w:rPr>
          <w:color w:val="000000" w:themeColor="text1"/>
          <w:sz w:val="24"/>
          <w:szCs w:val="24"/>
        </w:rPr>
        <w:t xml:space="preserve">ты, которые установлены Федеральным законом о гражданской службе и другими федеральными законами;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11)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</w:t>
      </w:r>
      <w:r>
        <w:rPr>
          <w:color w:val="000000" w:themeColor="text1"/>
          <w:sz w:val="24"/>
          <w:szCs w:val="24"/>
        </w:rPr>
        <w:t xml:space="preserve">мать меры по предотвращению такого конфликта;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12) сообщать в письменной форм</w:t>
      </w:r>
      <w:r>
        <w:rPr>
          <w:color w:val="000000" w:themeColor="text1"/>
          <w:sz w:val="24"/>
          <w:szCs w:val="24"/>
        </w:rPr>
        <w:t xml:space="preserve">е представителю нанимателя о ставших ему известными изменениях сведений, содержащихся в анкете, предусмотренной статьей 20.3 Федерального закона о гражданской службе, за исключением сведений, изменение которых произошло по решению представителя нанимателя;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13) отказаться от исполнения данного, по мнению </w:t>
      </w:r>
      <w:r>
        <w:rPr>
          <w:color w:val="000000" w:themeColor="text1"/>
          <w:sz w:val="24"/>
          <w:szCs w:val="24"/>
        </w:rPr>
        <w:t xml:space="preserve">Главного специалиста-эксперта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неправомерного поручения, и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</w:t>
      </w:r>
      <w:r>
        <w:rPr>
          <w:color w:val="000000" w:themeColor="text1"/>
          <w:sz w:val="24"/>
          <w:szCs w:val="24"/>
        </w:rPr>
        <w:t xml:space="preserve">гут быть нарушены при исполнении данного поручения;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14)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</w:t>
      </w:r>
      <w:r>
        <w:rPr>
          <w:color w:val="000000" w:themeColor="text1"/>
          <w:sz w:val="24"/>
          <w:szCs w:val="24"/>
        </w:rPr>
        <w:t xml:space="preserve">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15) соблюдать служебный распорядок Управления;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16) </w:t>
      </w:r>
      <w:r>
        <w:rPr>
          <w:color w:val="000000" w:themeColor="text1"/>
          <w:sz w:val="24"/>
          <w:szCs w:val="24"/>
        </w:rPr>
        <w:t xml:space="preserve">у</w:t>
      </w:r>
      <w:r>
        <w:rPr>
          <w:color w:val="000000" w:themeColor="text1"/>
          <w:sz w:val="24"/>
          <w:szCs w:val="24"/>
        </w:rPr>
        <w:t xml:space="preserve">частвовать в составлении проектов перспективных и текущих планов деятельности Управления и его структурных подразделений (финансово-экономические вопросы);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25"/>
        <w:ind w:left="0" w:right="0" w:firstLine="567"/>
        <w:jc w:val="both"/>
        <w:spacing w:line="240" w:lineRule="auto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17) </w:t>
      </w:r>
      <w:r>
        <w:rPr>
          <w:color w:val="000000" w:themeColor="text1"/>
          <w:sz w:val="24"/>
          <w:szCs w:val="24"/>
        </w:rPr>
        <w:t xml:space="preserve">осуществлять в соответствии с законодате</w:t>
      </w:r>
      <w:r>
        <w:rPr>
          <w:color w:val="000000" w:themeColor="text1"/>
          <w:sz w:val="24"/>
          <w:szCs w:val="24"/>
        </w:rPr>
        <w:t xml:space="preserve">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 закупки товаров, работ, услуг для нужд Управления: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25"/>
        <w:ind w:left="0" w:right="0" w:firstLine="567"/>
        <w:jc w:val="both"/>
        <w:spacing w:line="240" w:lineRule="auto"/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- разрабатывать план-граф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ик, подготавливать и вносить изменения в план-график, размещать в единой информационной системе план-график;</w:t>
      </w:r>
      <w:r>
        <w:rPr>
          <w:color w:val="000000" w:themeColor="text1"/>
          <w:sz w:val="24"/>
          <w:szCs w:val="24"/>
          <w:shd w:val="clear" w:color="auto" w:fill="ffffff"/>
        </w:rPr>
      </w:r>
      <w:r>
        <w:rPr>
          <w:color w:val="000000" w:themeColor="text1"/>
          <w:sz w:val="24"/>
          <w:szCs w:val="24"/>
          <w:shd w:val="clear" w:color="auto" w:fill="ffffff"/>
        </w:rPr>
      </w:r>
    </w:p>
    <w:p>
      <w:pPr>
        <w:pStyle w:val="1225"/>
        <w:ind w:left="0" w:right="0" w:firstLine="567"/>
        <w:jc w:val="both"/>
        <w:spacing w:line="240" w:lineRule="auto"/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- работать с официальным сайтом Российской Федерации для размещения информации о размещении заказов (единая информационная система в сфере закупок)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;</w:t>
      </w:r>
      <w:r>
        <w:rPr>
          <w:color w:val="000000" w:themeColor="text1"/>
          <w:sz w:val="24"/>
          <w:szCs w:val="24"/>
          <w:shd w:val="clear" w:color="auto" w:fill="ffffff"/>
        </w:rPr>
      </w:r>
      <w:r>
        <w:rPr>
          <w:color w:val="000000" w:themeColor="text1"/>
          <w:sz w:val="24"/>
          <w:szCs w:val="24"/>
          <w:shd w:val="clear" w:color="auto" w:fill="ffffff"/>
        </w:rPr>
      </w:r>
    </w:p>
    <w:p>
      <w:pPr>
        <w:pStyle w:val="1225"/>
        <w:ind w:left="0" w:right="0" w:firstLine="567"/>
        <w:jc w:val="both"/>
        <w:spacing w:line="240" w:lineRule="auto"/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- разрабатывать технические задания на закупку тех или иных видов продукции, формулировать требования заказчика к качеству и условиям поставок 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товаров, выполнения работ, оказание услуг;</w:t>
      </w:r>
      <w:r>
        <w:rPr>
          <w:color w:val="000000" w:themeColor="text1"/>
          <w:sz w:val="24"/>
          <w:szCs w:val="24"/>
          <w:shd w:val="clear" w:color="auto" w:fill="ffffff"/>
        </w:rPr>
      </w:r>
      <w:r>
        <w:rPr>
          <w:color w:val="000000" w:themeColor="text1"/>
          <w:sz w:val="24"/>
          <w:szCs w:val="24"/>
          <w:shd w:val="clear" w:color="auto" w:fill="ffffff"/>
        </w:rPr>
      </w:r>
    </w:p>
    <w:p>
      <w:pPr>
        <w:pStyle w:val="1225"/>
        <w:ind w:left="0" w:right="0" w:firstLine="567"/>
        <w:jc w:val="both"/>
        <w:spacing w:line="240" w:lineRule="auto"/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- организовывать и проводить конкурсные и внеконкурсные процедуры по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закупке продукции (товаров, работ и услуг);</w:t>
      </w:r>
      <w:r>
        <w:rPr>
          <w:color w:val="000000" w:themeColor="text1"/>
          <w:sz w:val="24"/>
          <w:szCs w:val="24"/>
          <w:shd w:val="clear" w:color="auto" w:fill="ffffff"/>
        </w:rPr>
      </w:r>
      <w:r>
        <w:rPr>
          <w:color w:val="000000" w:themeColor="text1"/>
          <w:sz w:val="24"/>
          <w:szCs w:val="24"/>
          <w:shd w:val="clear" w:color="auto" w:fill="ffffff"/>
        </w:rPr>
      </w:r>
    </w:p>
    <w:p>
      <w:pPr>
        <w:pStyle w:val="1225"/>
        <w:ind w:left="0" w:right="0" w:firstLine="567"/>
        <w:jc w:val="both"/>
        <w:spacing w:line="240" w:lineRule="auto"/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- осуществлять подготовку, утверждать и размещать в единой информационной системе извещения об осуществлении закупок и направлять приглашения принять участие в определении поставщиков (подрядчиков, исполнителей)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, документации о закупках, проектов контрактов и иных документов в сфере закупок;</w:t>
      </w:r>
      <w:r>
        <w:rPr>
          <w:color w:val="000000" w:themeColor="text1"/>
          <w:sz w:val="24"/>
          <w:szCs w:val="24"/>
          <w:shd w:val="clear" w:color="auto" w:fill="ffffff"/>
        </w:rPr>
      </w:r>
      <w:r>
        <w:rPr>
          <w:color w:val="000000" w:themeColor="text1"/>
          <w:sz w:val="24"/>
          <w:szCs w:val="24"/>
          <w:shd w:val="clear" w:color="auto" w:fill="ffffff"/>
        </w:rPr>
      </w:r>
    </w:p>
    <w:p>
      <w:pPr>
        <w:pStyle w:val="1225"/>
        <w:ind w:left="0" w:right="0" w:firstLine="567"/>
        <w:jc w:val="both"/>
        <w:spacing w:line="240" w:lineRule="auto"/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- осуществлять контроль за поставкой товаров, выполнением работ, оказанием услуг;</w:t>
      </w:r>
      <w:r>
        <w:rPr>
          <w:color w:val="000000" w:themeColor="text1"/>
          <w:sz w:val="24"/>
          <w:szCs w:val="24"/>
          <w:shd w:val="clear" w:color="auto" w:fill="ffffff"/>
        </w:rPr>
      </w:r>
      <w:r>
        <w:rPr>
          <w:color w:val="000000" w:themeColor="text1"/>
          <w:sz w:val="24"/>
          <w:szCs w:val="24"/>
          <w:shd w:val="clear" w:color="auto" w:fill="ffffff"/>
        </w:rPr>
      </w:r>
    </w:p>
    <w:p>
      <w:pPr>
        <w:pStyle w:val="1225"/>
        <w:ind w:left="0" w:right="0" w:firstLine="567"/>
        <w:jc w:val="both"/>
        <w:spacing w:line="240" w:lineRule="auto"/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- определять и обосновывать начальное (максимальное) цены контракта;</w:t>
      </w:r>
      <w:r>
        <w:rPr>
          <w:color w:val="000000" w:themeColor="text1"/>
          <w:sz w:val="24"/>
          <w:szCs w:val="24"/>
          <w:shd w:val="clear" w:color="auto" w:fill="ffffff"/>
        </w:rPr>
      </w:r>
      <w:r>
        <w:rPr>
          <w:color w:val="000000" w:themeColor="text1"/>
          <w:sz w:val="24"/>
          <w:szCs w:val="24"/>
          <w:shd w:val="clear" w:color="auto" w:fill="ffffff"/>
        </w:rPr>
      </w:r>
    </w:p>
    <w:p>
      <w:pPr>
        <w:pStyle w:val="1225"/>
        <w:ind w:left="0" w:right="0" w:firstLine="567"/>
        <w:jc w:val="both"/>
        <w:spacing w:line="240" w:lineRule="auto"/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- выполнять работы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в сроки, предусмотренные законодательством Российской Федерации;</w:t>
      </w:r>
      <w:r>
        <w:rPr>
          <w:color w:val="000000" w:themeColor="text1"/>
          <w:sz w:val="24"/>
          <w:szCs w:val="24"/>
          <w:shd w:val="clear" w:color="auto" w:fill="ffffff"/>
        </w:rPr>
      </w:r>
      <w:r>
        <w:rPr>
          <w:color w:val="000000" w:themeColor="text1"/>
          <w:sz w:val="24"/>
          <w:szCs w:val="24"/>
          <w:shd w:val="clear" w:color="auto" w:fill="ffffff"/>
        </w:rPr>
      </w:r>
    </w:p>
    <w:p>
      <w:pPr>
        <w:pStyle w:val="1225"/>
        <w:ind w:left="0" w:right="0" w:firstLine="567"/>
        <w:jc w:val="both"/>
        <w:spacing w:line="240" w:lineRule="auto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вести заседания комиссии по проведению   закупки, составлять   протоколы   заседаний   комиссии, обеспечивать своевременное подписание соответствующих протоколов членами комиссии после при</w:t>
      </w:r>
      <w:r>
        <w:rPr>
          <w:color w:val="000000" w:themeColor="text1"/>
          <w:sz w:val="24"/>
          <w:szCs w:val="24"/>
        </w:rPr>
        <w:t xml:space="preserve">нятия соответствующего решения и размещение протоколов на официальном сайте закупок в установленных законодательством случаях;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25"/>
        <w:ind w:left="0" w:right="0" w:firstLine="567"/>
        <w:jc w:val="both"/>
        <w:spacing w:line="240" w:lineRule="auto"/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4"/>
          <w:szCs w:val="24"/>
        </w:rPr>
        <w:t xml:space="preserve">- вести работу по заключению договоров, дополнительных соглашений к договорам с единственными поставщиками, а также по заключению</w:t>
      </w:r>
      <w:r>
        <w:rPr>
          <w:color w:val="000000" w:themeColor="text1"/>
          <w:sz w:val="24"/>
          <w:szCs w:val="24"/>
        </w:rPr>
        <w:t xml:space="preserve"> договоров по результатам электронных процедур;</w:t>
      </w:r>
      <w:r>
        <w:rPr>
          <w:color w:val="000000" w:themeColor="text1"/>
          <w:sz w:val="24"/>
          <w:szCs w:val="24"/>
          <w:shd w:val="clear" w:color="auto" w:fill="ffffff"/>
        </w:rPr>
      </w:r>
      <w:r>
        <w:rPr>
          <w:color w:val="000000" w:themeColor="text1"/>
          <w:sz w:val="24"/>
          <w:szCs w:val="24"/>
          <w:shd w:val="clear" w:color="auto" w:fill="ffffff"/>
        </w:rPr>
      </w:r>
    </w:p>
    <w:p>
      <w:pPr>
        <w:pStyle w:val="1225"/>
        <w:ind w:left="0" w:right="0" w:firstLine="567"/>
        <w:jc w:val="both"/>
        <w:spacing w:line="240" w:lineRule="auto"/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- обеспечивать исполнение контрактов, включая приемку товаров, работ, услуг (в целом и по этапом); обеспечивать оплату заказчиком поставленного товара, выполненной работы (ее результатов), оказанной услуги, а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также отдельных этапов исполнения контракта; взаимодействия заказчика с поставщиком (подрядчиком, исполнителем) при изменении, расторжении контракта, а также при применении мер ответственности и совершении иных действий в случае нарушения поставщиком (под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рядчиком, исполнителем) или заказчиком условий контракта;</w:t>
      </w:r>
      <w:r>
        <w:rPr>
          <w:color w:val="000000" w:themeColor="text1"/>
          <w:sz w:val="24"/>
          <w:szCs w:val="24"/>
          <w:shd w:val="clear" w:color="auto" w:fill="ffffff"/>
        </w:rPr>
      </w:r>
      <w:r>
        <w:rPr>
          <w:color w:val="000000" w:themeColor="text1"/>
          <w:sz w:val="24"/>
          <w:szCs w:val="24"/>
          <w:shd w:val="clear" w:color="auto" w:fill="ffffff"/>
        </w:rPr>
      </w:r>
    </w:p>
    <w:p>
      <w:pPr>
        <w:pStyle w:val="1225"/>
        <w:ind w:left="0" w:right="0" w:firstLine="567"/>
        <w:jc w:val="both"/>
        <w:spacing w:line="240" w:lineRule="auto"/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- участвовать в проведение экспертизы результатов, полученных по контракту;</w:t>
      </w:r>
      <w:r>
        <w:rPr>
          <w:color w:val="000000" w:themeColor="text1"/>
          <w:sz w:val="24"/>
          <w:szCs w:val="24"/>
          <w:shd w:val="clear" w:color="auto" w:fill="ffffff"/>
        </w:rPr>
      </w:r>
      <w:r>
        <w:rPr>
          <w:color w:val="000000" w:themeColor="text1"/>
          <w:sz w:val="24"/>
          <w:szCs w:val="24"/>
          <w:shd w:val="clear" w:color="auto" w:fill="ffffff"/>
        </w:rPr>
      </w:r>
    </w:p>
    <w:p>
      <w:pPr>
        <w:pStyle w:val="1225"/>
        <w:ind w:left="0" w:right="0" w:firstLine="567"/>
        <w:jc w:val="both"/>
        <w:spacing w:line="240" w:lineRule="auto"/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- осуществлять расчет с поставщиками и подрядчиками;</w:t>
      </w:r>
      <w:r>
        <w:rPr>
          <w:color w:val="000000" w:themeColor="text1"/>
          <w:sz w:val="24"/>
          <w:szCs w:val="24"/>
          <w:shd w:val="clear" w:color="auto" w:fill="ffffff"/>
        </w:rPr>
      </w:r>
      <w:r>
        <w:rPr>
          <w:color w:val="000000" w:themeColor="text1"/>
          <w:sz w:val="24"/>
          <w:szCs w:val="24"/>
          <w:shd w:val="clear" w:color="auto" w:fill="ffffff"/>
        </w:rPr>
      </w:r>
    </w:p>
    <w:p>
      <w:pPr>
        <w:pStyle w:val="1225"/>
        <w:ind w:left="0" w:right="0" w:firstLine="567"/>
        <w:jc w:val="both"/>
        <w:spacing w:line="240" w:lineRule="auto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- вести оперативную работу и переписку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с поставщиками и подрядчиками по возникающим проблемам, связанным с выполнениями ими обязательств;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1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18) вести реестр контрактов;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1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19) вести работу по определению поставщиков с использованием единого агрегатора торговли «Березка»;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1"/>
        <w:ind w:left="0" w:right="0" w:firstLine="567"/>
        <w:jc w:val="both"/>
        <w:spacing w:line="240" w:lineRule="auto"/>
        <w:rPr>
          <w:color w:val="ff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20) участвовать в подготов</w:t>
      </w:r>
      <w:r>
        <w:rPr>
          <w:color w:val="000000" w:themeColor="text1"/>
          <w:sz w:val="24"/>
          <w:szCs w:val="24"/>
        </w:rPr>
        <w:t xml:space="preserve">ке планов информатизации и осуществлять работу по отражению в ФГИС КИ исполнения мероприятий по информатизации;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1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21) осуществлять обработку персональных данных, доступ к персональным данным в связи с исполнением установленных положением об отделе полномочий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1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22) осуществлять полномочия общего характера: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сбор, обобщение и анализ информации об имуществе и обязательствах Управления с представлением её руководителю Управления и заинтересованным пользователям в составе, объеме и сроки, устанавливаемые Росприрод</w:t>
      </w:r>
      <w:r>
        <w:rPr>
          <w:color w:val="000000" w:themeColor="text1"/>
          <w:sz w:val="24"/>
          <w:szCs w:val="24"/>
        </w:rPr>
        <w:t xml:space="preserve">надзором, Управлением;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tabs>
          <w:tab w:val="left" w:pos="567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составление необходимых справок, обзоров и других аналитических материалов по предмету деятельности Отдела;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tabs>
          <w:tab w:val="left" w:pos="42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формирование установленной статистической отчетности о работе Отдела;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реестров Управления;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ff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работы в </w:t>
      </w:r>
      <w:r>
        <w:rPr>
          <w:color w:val="000000" w:themeColor="text1"/>
          <w:sz w:val="24"/>
          <w:szCs w:val="24"/>
        </w:rPr>
        <w:t xml:space="preserve">иных ФГИС в сфере деятельности Отдела;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электронного документооборота;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ведение табеля учета служебного времени гражданских служащих Отдела;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обеспечение своевременного и полного рассмотрения обращений граждан, принятие по ним решения и направление заявителям ответа в установленный законодательством Российской Федерации срок;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подготовку материалов и письменного мнения по вопросам, отнесенным</w:t>
      </w:r>
      <w:r>
        <w:rPr>
          <w:color w:val="000000" w:themeColor="text1"/>
          <w:sz w:val="24"/>
          <w:szCs w:val="24"/>
        </w:rPr>
        <w:t xml:space="preserve"> к компетенции Отдела, связанным с осуществлением закупок товаров, работ, услуг для нужд Управления для направления в уполномоченные контролирующие органы в сфере закупок, а также подготовку материалов и письменного мнения при необходимости в рамках направ</w:t>
      </w:r>
      <w:r>
        <w:rPr>
          <w:color w:val="000000" w:themeColor="text1"/>
          <w:sz w:val="24"/>
          <w:szCs w:val="24"/>
        </w:rPr>
        <w:t xml:space="preserve">ляемых Управлением в суды исков, заявлений, отзывов, возражений на заявления по спорам, вытекающим из финансово-хозяйственной деятельности Управления, договорных отношений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учет, комплектование, хранение документов, образовавшихся в деятельности Отдела, </w:t>
      </w:r>
      <w:r>
        <w:rPr>
          <w:color w:val="000000" w:themeColor="text1"/>
          <w:sz w:val="24"/>
          <w:szCs w:val="24"/>
        </w:rPr>
        <w:t xml:space="preserve">а также передача на уничтожение по истечении срока их хранения в отдел информационно-аналитического, административно-хозяйственного обеспечения и делопроизводства;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подготовку проектов приказов, распоряжений, решений и иных документов Управления по вопрос</w:t>
      </w:r>
      <w:r>
        <w:rPr>
          <w:color w:val="000000" w:themeColor="text1"/>
          <w:sz w:val="24"/>
          <w:szCs w:val="24"/>
        </w:rPr>
        <w:t xml:space="preserve">ам, входящим в его компетенцию.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Главный специалист-эксперт </w:t>
      </w:r>
      <w:r>
        <w:rPr>
          <w:color w:val="000000" w:themeColor="text1"/>
          <w:sz w:val="24"/>
          <w:szCs w:val="24"/>
        </w:rPr>
        <w:t xml:space="preserve">исполняет иные обязанности, предусмотренные законодательством Российской Федерации, приказами, распоряжениями и поручениями </w:t>
      </w:r>
      <w:r>
        <w:rPr>
          <w:color w:val="000000" w:themeColor="text1"/>
          <w:sz w:val="24"/>
          <w:szCs w:val="24"/>
        </w:rPr>
        <w:t xml:space="preserve">начальника Отдела, руководителя Управления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Права: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о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с</w:t>
      </w:r>
      <w:r>
        <w:rPr>
          <w:color w:val="000000" w:themeColor="text1"/>
          <w:sz w:val="24"/>
          <w:szCs w:val="24"/>
          <w:highlight w:val="none"/>
        </w:rPr>
        <w:t xml:space="preserve">новные права гражданского служащего </w:t>
      </w:r>
      <w:r>
        <w:rPr>
          <w:color w:val="000000" w:themeColor="text1"/>
          <w:sz w:val="24"/>
          <w:szCs w:val="24"/>
          <w:highlight w:val="none"/>
        </w:rPr>
        <w:t xml:space="preserve">установлены статьей 14 Федерального закона от 27.07.2004 № 79-ФЗ «О государственной гражданской службе Российской Федерации».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945"/>
        <w:ind w:left="0" w:right="0" w:firstLine="567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Ответственность: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highlight w:val="none"/>
        </w:rPr>
        <w:t xml:space="preserve">за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неисполнение или ненадлежащее исполнение должностных обязанностей гражданский служащий может быть привлечен к ответственности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4"/>
          <w:szCs w:val="24"/>
        </w:rPr>
        <w:t xml:space="preserve">Показатели эффективности и результативности профессиональной служебной деятельности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оцениваются по следующим показателям: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выполняемый объем работы и интенсивность труда, способность сохранять высокую работоспособность в сложных условиях, соблюдение служебной дисциплины;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своевременность и оперативнос</w:t>
      </w:r>
      <w:r>
        <w:rPr>
          <w:color w:val="000000"/>
          <w:sz w:val="24"/>
          <w:szCs w:val="24"/>
        </w:rPr>
        <w:t xml:space="preserve">ть выполнения поручений; качество выполненной работы (подготовка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документа, отсутствие стилистических и грамматических ошибок);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профессиональная компетентность (знание законодательных и иных нормативных правовых актов, широта профессионального кругозора, умение работать с документами);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умение рационально использовать рабочее время, расставлять приоритеты;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творческий подход к решению поставленных задач, активность</w:t>
      </w:r>
      <w:r>
        <w:rPr>
          <w:color w:val="000000"/>
          <w:sz w:val="24"/>
          <w:szCs w:val="24"/>
        </w:rPr>
        <w:br/>
        <w:t xml:space="preserve">и инициатива в освоении новых компьютерных и информационных технологий, способность быстро адаптироваться к новым условиям и требованиям;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осознание ответственности за последствия своих действий, принимаемых решений.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203"/>
        <w:ind w:left="0" w:right="0" w:firstLine="567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Style w:val="1203"/>
        <w:ind w:left="0" w:right="0" w:firstLine="567"/>
        <w:spacing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Примерный размер денежного содержания (оплаты труда):</w:t>
      </w:r>
      <w:r>
        <w:rPr>
          <w:rFonts w:ascii="Times New Roman" w:hAnsi="Times New Roman" w:eastAsia="Times New Roman" w:cs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val="ru-RU"/>
        </w:rPr>
        <w:t xml:space="preserve">62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val="ru-RU"/>
        </w:rPr>
        <w:t xml:space="preserve"> 500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руб. до 104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val="ru-RU"/>
        </w:rPr>
        <w:t xml:space="preserve"> 000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руб.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(денежное содержание указано без учета премирования).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</w:p>
    <w:p>
      <w:pPr>
        <w:pStyle w:val="945"/>
        <w:ind w:left="0" w:right="0" w:firstLine="567"/>
        <w:jc w:val="both"/>
        <w:spacing w:after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45"/>
        <w:contextualSpacing/>
        <w:ind w:left="0" w:right="0" w:firstLine="567"/>
        <w:jc w:val="both"/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Перечень документов для рассмотрения кандидата на должность: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sz w:val="24"/>
        </w:rPr>
        <w:t xml:space="preserve">Гражданин Российской Федерации представляет: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а) личное заявление;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б) </w:t>
      </w:r>
      <w:r>
        <w:rPr>
          <w:rFonts w:ascii="Times New Roman" w:hAnsi="Times New Roman" w:eastAsia="Times New Roman" w:cs="Times New Roman"/>
          <w:sz w:val="24"/>
        </w:rPr>
        <w:t xml:space="preserve">заполненную и подписанную анкету по </w:t>
      </w:r>
      <w:r>
        <w:rPr>
          <w:rFonts w:ascii="Times New Roman" w:hAnsi="Times New Roman" w:eastAsia="Times New Roman" w:cs="Times New Roman"/>
          <w:sz w:val="24"/>
        </w:rPr>
        <w:t xml:space="preserve">форме</w:t>
      </w:r>
      <w:r>
        <w:rPr>
          <w:rFonts w:ascii="Times New Roman" w:hAnsi="Times New Roman" w:eastAsia="Times New Roman" w:cs="Times New Roman"/>
          <w:sz w:val="24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</w:rPr>
        <w:t xml:space="preserve">Указом</w:t>
      </w:r>
      <w:r>
        <w:rPr>
          <w:rFonts w:ascii="Times New Roman" w:hAnsi="Times New Roman" w:eastAsia="Times New Roman" w:cs="Times New Roman"/>
          <w:sz w:val="24"/>
        </w:rPr>
        <w:t xml:space="preserve"> Президента Российской Федерации от 10.10.2024 № 870;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в) копию паспорта или заменяющего его документа;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г) документы, подтверждающие необходимое профессиональное образование, квалификацию и стаж работы: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копию трудовой книжки, </w:t>
      </w:r>
      <w:r>
        <w:rPr>
          <w:rFonts w:ascii="Times New Roman" w:hAnsi="Times New Roman" w:eastAsia="Times New Roman" w:cs="Times New Roman"/>
          <w:b/>
          <w:bCs/>
          <w:sz w:val="24"/>
        </w:rPr>
        <w:t xml:space="preserve">заверенную нотариально или кадровой службой по месту службы (работы)</w:t>
      </w:r>
      <w:r>
        <w:rPr>
          <w:rFonts w:ascii="Times New Roman" w:hAnsi="Times New Roman" w:eastAsia="Times New Roman" w:cs="Times New Roman"/>
          <w:sz w:val="24"/>
        </w:rPr>
        <w:t xml:space="preserve">, и (или) сведения о трудовой деятель</w:t>
      </w:r>
      <w:r>
        <w:rPr>
          <w:rFonts w:ascii="Times New Roman" w:hAnsi="Times New Roman" w:eastAsia="Times New Roman" w:cs="Times New Roman"/>
          <w:sz w:val="24"/>
        </w:rPr>
        <w:t xml:space="preserve">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копии документов об образовании и (или) о квалификации, а также по желанию гражданина копии документов о присвоении ученой степени, ученого звания, </w:t>
      </w:r>
      <w:r>
        <w:rPr>
          <w:rFonts w:ascii="Times New Roman" w:hAnsi="Times New Roman" w:eastAsia="Times New Roman" w:cs="Times New Roman"/>
          <w:b/>
          <w:bCs/>
          <w:sz w:val="24"/>
        </w:rPr>
        <w:t xml:space="preserve">заверенные нотариально или кадровой службой по месту службы (работы)</w:t>
      </w:r>
      <w:r>
        <w:rPr>
          <w:rFonts w:ascii="Times New Roman" w:hAnsi="Times New Roman" w:eastAsia="Times New Roman" w:cs="Times New Roman"/>
          <w:sz w:val="24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д) </w:t>
      </w:r>
      <w:r>
        <w:rPr>
          <w:rFonts w:ascii="Times New Roman" w:hAnsi="Times New Roman" w:eastAsia="Times New Roman" w:cs="Times New Roman"/>
          <w:sz w:val="24"/>
        </w:rPr>
        <w:t xml:space="preserve">документ</w:t>
      </w:r>
      <w:r>
        <w:rPr>
          <w:rFonts w:ascii="Times New Roman" w:hAnsi="Times New Roman" w:eastAsia="Times New Roman" w:cs="Times New Roman"/>
          <w:sz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е) </w:t>
      </w:r>
      <w:r>
        <w:rPr>
          <w:rFonts w:ascii="Times New Roman" w:hAnsi="Times New Roman" w:eastAsia="Times New Roman" w:cs="Times New Roman"/>
          <w:sz w:val="24"/>
        </w:rPr>
        <w:t xml:space="preserve">иные документы, предусмотренные Федеральным </w:t>
      </w:r>
      <w:r>
        <w:rPr>
          <w:rFonts w:ascii="Times New Roman" w:hAnsi="Times New Roman" w:eastAsia="Times New Roman" w:cs="Times New Roman"/>
          <w:sz w:val="24"/>
        </w:rPr>
        <w:t xml:space="preserve">законом</w:t>
      </w:r>
      <w:r>
        <w:rPr>
          <w:rFonts w:ascii="Times New Roman" w:hAnsi="Times New Roman" w:eastAsia="Times New Roman" w:cs="Times New Roman"/>
          <w:sz w:val="24"/>
        </w:rPr>
        <w:t xml:space="preserve">, другими федеральными законами, указами Президента Российской Федерации и постановлениями Правительства Российской Федерации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16"/>
        <w:ind w:firstLine="540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sz w:val="24"/>
        </w:rPr>
        <w:t xml:space="preserve">Гражданский служащий Управления, изъявивший желание участвовать в конкурсе, подает заявление на имя представителя нанимателя.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16"/>
        <w:ind w:firstLine="540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  <w:t xml:space="preserve">Гражданский служащий, замещающий должность государственной гражданской службы в ином государственном органе, изъявивший желание участвовать в конкурсе, представляет в Управление</w:t>
      </w:r>
      <w:r>
        <w:rPr>
          <w:rFonts w:ascii="Times New Roman" w:hAnsi="Times New Roman" w:eastAsia="Times New Roman" w:cs="Times New Roman"/>
          <w:sz w:val="24"/>
        </w:rPr>
        <w:t xml:space="preserve"> заявление на имя представителя нанимателя и заполненную, подписанную им и заверенную кадровым подразделением государственного органа, в котором гражданский служащий замещает должность гражданской службы, анкету по </w:t>
      </w:r>
      <w:r>
        <w:rPr>
          <w:rFonts w:ascii="Times New Roman" w:hAnsi="Times New Roman" w:eastAsia="Times New Roman" w:cs="Times New Roman"/>
          <w:sz w:val="24"/>
        </w:rPr>
        <w:t xml:space="preserve">форме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утвержденной </w:t>
      </w:r>
      <w:r>
        <w:rPr>
          <w:rFonts w:ascii="Times New Roman" w:hAnsi="Times New Roman" w:eastAsia="Times New Roman" w:cs="Times New Roman"/>
          <w:sz w:val="24"/>
        </w:rPr>
        <w:t xml:space="preserve">Указом</w:t>
      </w:r>
      <w:r>
        <w:rPr>
          <w:rFonts w:ascii="Times New Roman" w:hAnsi="Times New Roman" w:eastAsia="Times New Roman" w:cs="Times New Roman"/>
          <w:sz w:val="24"/>
        </w:rPr>
        <w:t xml:space="preserve"> Президента Российской Федерации от 10.10.2024 № 870</w:t>
      </w:r>
      <w:r>
        <w:rPr>
          <w:rFonts w:ascii="Times New Roman" w:hAnsi="Times New Roman" w:eastAsia="Times New Roman" w:cs="Times New Roman"/>
          <w:sz w:val="24"/>
        </w:rPr>
        <w:t xml:space="preserve">, с фотографией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45"/>
        <w:ind w:left="0" w:right="0" w:firstLine="567"/>
        <w:jc w:val="both"/>
        <w:spacing w:line="240" w:lineRule="auto"/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Место и время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приема документов: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кументы представляются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Росприроднадзора:</w:t>
      </w:r>
      <w:r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r>
    </w:p>
    <w:p>
      <w:pPr>
        <w:pStyle w:val="1231"/>
        <w:numPr>
          <w:ilvl w:val="0"/>
          <w:numId w:val="15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sz w:val="24"/>
          <w:szCs w:val="24"/>
        </w:rPr>
      </w:pPr>
      <w:r>
        <w:rPr>
          <w:sz w:val="24"/>
        </w:rPr>
        <w:t xml:space="preserve">лично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отдел правового, кадрового обеспечения, профилактики коррупционных и иных правонарушени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 Управления по адресу г. Магадан, ул. Пролетарская, д. 11, этаж 4, кабинет 408,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понедельника по четверг с 9-00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 17-30, в пятницу с 9-0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 до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обед с 13-00 од 14-00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31"/>
        <w:numPr>
          <w:ilvl w:val="0"/>
          <w:numId w:val="15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sz w:val="24"/>
          <w:szCs w:val="24"/>
        </w:rPr>
      </w:pPr>
      <w:r>
        <w:rPr>
          <w:sz w:val="24"/>
        </w:rPr>
        <w:t xml:space="preserve">посредством направления по почте </w:t>
      </w:r>
      <w:r>
        <w:rPr>
          <w:b/>
          <w:bCs/>
          <w:sz w:val="24"/>
        </w:rPr>
        <w:t xml:space="preserve">685000, Магаданская обл.,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г. Магадан, ул. Пролетарская, д. 11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31"/>
        <w:numPr>
          <w:ilvl w:val="0"/>
          <w:numId w:val="15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</w:rPr>
        <w:t xml:space="preserve">в электронном виде с использованием «</w:t>
      </w:r>
      <w:r>
        <w:rPr>
          <w:sz w:val="24"/>
        </w:rPr>
        <w:t xml:space="preserve">Единой информационной системы управления кадровым составом государственной гражданской службы Российской Федерации».</w:t>
      </w:r>
      <w:r>
        <w:rPr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244"/>
        <w:ind w:left="0" w:right="0" w:firstLine="567"/>
        <w:jc w:val="left"/>
        <w:spacing w:after="0" w:afterAutospacing="0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справок 8 (4132) 62-1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85,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добавочный 4913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7, e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mail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: </w:t>
      </w:r>
      <w:r>
        <w:rPr>
          <w:sz w:val="24"/>
          <w:szCs w:val="24"/>
        </w:rPr>
      </w:r>
      <w:hyperlink r:id="rId16" w:tooltip="mailto:petrovskaya.mv@rpn.gov.ru" w:history="1">
        <w:r>
          <w:rPr>
            <w:rStyle w:val="927"/>
            <w:b w:val="0"/>
            <w:sz w:val="24"/>
            <w:szCs w:val="24"/>
          </w:rPr>
          <w:t xml:space="preserve">petrovskaya.mv@rpn.gov.ru</w:t>
        </w:r>
      </w:hyperlink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nil" w:color="000000"/>
        <w:rPr>
          <w:rFonts w:ascii="Times New Roman" w:hAnsi="Times New Roman" w:cs="Times New Roman"/>
          <w:sz w:val="24"/>
          <w:szCs w:val="24"/>
        </w:rPr>
      </w:pPr>
      <w:r>
        <w:rPr>
          <w:rStyle w:val="1235"/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В соответствии со статьей 2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Федерального закона от 04.11.2022 № 424-ФЗ «О внесении изменений в статьи 22 и 25.1 Федерального закона «О государственной гражданской службе Российской Федерации»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в 2022, 2023, 2025 и 2026 годах по решению представителя нанимателя конкурс при назначении на должности государственной гражданской службы Российской Федерации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может не проводиться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ff0000"/>
          <w:sz w:val="24"/>
        </w:rPr>
        <w:t xml:space="preserve">В целях обеспечения единых подходов к правоприменению при осуществлении оценки профессионального уровня граждан (гражданских служащих) 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в случае непроведения конкурса п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ри отборе кандидатов на бесконкурсной основе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необходимо использовать тестирование и индивидуальное собеседование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.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pStyle w:val="945"/>
        <w:ind w:firstLine="567"/>
        <w:jc w:val="both"/>
        <w:rPr>
          <w:b/>
          <w:i w:val="0"/>
          <w:iCs w:val="0"/>
          <w:sz w:val="24"/>
          <w:szCs w:val="24"/>
          <w:highlight w:val="none"/>
        </w:rPr>
      </w:pPr>
      <w:r>
        <w:rPr>
          <w:b/>
          <w:i w:val="0"/>
          <w:iCs w:val="0"/>
          <w:sz w:val="24"/>
          <w:szCs w:val="24"/>
          <w:highlight w:val="none"/>
        </w:rPr>
        <w:t xml:space="preserve">Сведения о методах оценки:</w:t>
      </w:r>
      <w:r>
        <w:rPr>
          <w:b/>
          <w:i w:val="0"/>
          <w:iCs w:val="0"/>
          <w:sz w:val="24"/>
          <w:szCs w:val="24"/>
          <w:highlight w:val="none"/>
        </w:rPr>
      </w:r>
      <w:r>
        <w:rPr>
          <w:b/>
          <w:i w:val="0"/>
          <w:iCs w:val="0"/>
          <w:sz w:val="24"/>
          <w:szCs w:val="24"/>
          <w:highlight w:val="none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Тестирование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для оценки уровня владения государственным языком Российской Федерации (русским языком),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Российской Федерации, законодательства Российской Федерации о гражданской службе и о противодействии коррупции, зн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аниями и умениями в сфере информационно-коммуникационных технологий и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тестировании используется единый перечень вопросов.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40 вопросов, на каждый вопрос теста может быть только один верный вариант ответа.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Первая часть теста состоит из общих вопросов (для оценки уровня владения русским языком,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законодательства о государственной гражданской службе и о противодействии коррупции, знаниями и умениями в сфере информационно-коммуникационных технологий).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Вторая часть теста состоит из специальных вопросов.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Кандидатам предоставляется одно и то же время (от 40 до 60 минут) для прохождения тестирования.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Подведение результатов тестирования основывается на количестве правильных ответов.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в себе 5 разделов по 7 вопросов. Раздел, содержащий тестовые вопросы на знание государственного языка Российской Федерации - русского языка, включает 5 вопросов.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Пройти предварительный квалификационный тест вне рамок конкурса для самостоятельной оценки своего профессионального уровня можно на сайте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  <w:szCs w:val="24"/>
        </w:rPr>
        <w:t xml:space="preserve">Министерства труда и социальной защиты Российской Федерации по ссылке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hyperlink r:id="rId17" w:tooltip="https://mintrud.gov.ru/testing/default/index" w:history="1">
        <w:r>
          <w:rPr>
            <w:rStyle w:val="1187"/>
            <w:rFonts w:ascii="Times New Roman" w:hAnsi="Times New Roman" w:eastAsia="Times New Roman" w:cs="Times New Roman"/>
            <w:sz w:val="24"/>
            <w:szCs w:val="24"/>
          </w:rPr>
          <w:t xml:space="preserve">https://mintrud.gov.ru/testing/default/index</w:t>
        </w:r>
        <w:r>
          <w:rPr>
            <w:rStyle w:val="1187"/>
            <w:rFonts w:ascii="Times New Roman" w:hAnsi="Times New Roman" w:eastAsia="Times New Roman" w:cs="Times New Roman"/>
          </w:rPr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Индивиду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альное собеседование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проводится в форме свободной беседы с кандидатом по теме его будущей профессиональной служебной деятельности, в ходе которой члены конкурсной комиссии задают кандидату вопросы, направленные на оценку профессионального уровня кандидата.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left="0" w:right="0" w:firstLine="567"/>
        <w:jc w:val="both"/>
        <w:rPr>
          <w:i w:val="0"/>
          <w:iCs w:val="0"/>
          <w:sz w:val="24"/>
          <w:szCs w:val="24"/>
        </w:rPr>
      </w:pPr>
      <w:r>
        <w:rPr>
          <w:b/>
          <w:i w:val="0"/>
          <w:iCs w:val="0"/>
          <w:sz w:val="24"/>
          <w:szCs w:val="24"/>
        </w:rPr>
        <w:t xml:space="preserve">Условия прохождения гражданской службы</w:t>
      </w:r>
      <w:r>
        <w:rPr>
          <w:b/>
          <w:i w:val="0"/>
          <w:iCs w:val="0"/>
          <w:sz w:val="24"/>
          <w:szCs w:val="24"/>
        </w:rPr>
        <w:t xml:space="preserve">.</w:t>
      </w:r>
      <w:r>
        <w:rPr>
          <w:i w:val="0"/>
          <w:iCs w:val="0"/>
          <w:sz w:val="24"/>
          <w:szCs w:val="24"/>
        </w:rPr>
      </w:r>
      <w:r>
        <w:rPr>
          <w:i w:val="0"/>
          <w:iCs w:val="0"/>
          <w:sz w:val="24"/>
          <w:szCs w:val="24"/>
        </w:rPr>
      </w:r>
    </w:p>
    <w:p>
      <w:pPr>
        <w:pStyle w:val="945"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4"/>
          <w:szCs w:val="24"/>
        </w:rPr>
        <w:t xml:space="preserve">Режим служебного (рабочего) времени</w:t>
      </w:r>
      <w:r>
        <w:rPr>
          <w:b/>
          <w:bCs/>
          <w:color w:val="000000" w:themeColor="text1"/>
          <w:sz w:val="24"/>
          <w:szCs w:val="24"/>
        </w:rPr>
        <w:t xml:space="preserve"> для гражданского служащего</w:t>
      </w:r>
      <w:r>
        <w:rPr>
          <w:color w:val="000000" w:themeColor="text1"/>
          <w:sz w:val="24"/>
          <w:szCs w:val="24"/>
        </w:rPr>
        <w:t xml:space="preserve"> (работника) </w:t>
      </w:r>
      <w:r>
        <w:rPr>
          <w:color w:val="000000" w:themeColor="text1"/>
          <w:sz w:val="24"/>
          <w:szCs w:val="24"/>
        </w:rPr>
        <w:t xml:space="preserve">Управления</w:t>
      </w:r>
      <w:r>
        <w:rPr>
          <w:color w:val="000000" w:themeColor="text1"/>
          <w:sz w:val="24"/>
          <w:szCs w:val="24"/>
        </w:rPr>
        <w:t xml:space="preserve"> предусматривает пятидневную служебную (рабочую) неделю с двумя выходными днями - суббота и воскресенье.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Нормальная продолжительность служебного (рабочего) времени для гражданского служащего (работника) Управления не может превышать 40 часов в неделю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мужчин, 36 часов в неделю для женщин (согласно ст. 320 Трудового кодекса). Время начала и окончания служебного (рабочего) дня гражданского служащего (работника) Управления устанавливается: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для мужчин с понедельника по пятницу с 9 часов 00 минут до 18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с перерывом для отдыха и питания в период с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до 14 часов 00 минут;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для женщин с понедельника по четверг с 9 часов 00 минут до 17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минут, в пятницу с 9 часов 00 минут до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с перерывом для отдыха и питания в период с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до 14 часов 00 минут.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Отпуск за первый год гражданской службы (работы) предоставляется гражданскому служащему (работнику)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по истечении шести месяцев непрерывной гражданской службы (работы) в </w:t>
      </w:r>
      <w:r>
        <w:rPr>
          <w:rFonts w:ascii="Times New Roman" w:hAnsi="Times New Roman" w:cs="Times New Roman"/>
          <w:sz w:val="24"/>
          <w:szCs w:val="24"/>
        </w:rPr>
        <w:t xml:space="preserve">Управлении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Ежегодный оплачиваемый отпуск гражданского служащего</w:t>
      </w:r>
      <w:r>
        <w:rPr>
          <w:rFonts w:ascii="Times New Roman" w:hAnsi="Times New Roman" w:cs="Times New Roman"/>
          <w:sz w:val="24"/>
          <w:szCs w:val="24"/>
        </w:rPr>
        <w:t xml:space="preserve"> (работника)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состоит из основного оплачиваемого отпуска и дополнительных оплачиваемых отпусков.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"https://login.consultant.ru/link/?req=doc&amp;base=LAW&amp;n=464203&amp;dst=222" \h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частью 3 статьи 46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гражданским служащим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предоставляется ежегодный основной оплачиваемый отпуск продолжительностью 30 календарных дней.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321 Трудового кодекса ежегодный дополнительный оплачиваемый отпуск за работу в районах Крайнего Севера предоставляется продолжительностью 24 календарных дня.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"https://login.consultant.ru/link/?req=doc&amp;base=LAW&amp;n=464203&amp;dst=224" \h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частью 5 статьи 46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ежегодный дополнительный оплачиваемый отпуск за выслугу лет предоставляется гражданским служащим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продолжительностью: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от 1 года до 5 лет - 1 календарный день;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от 5 лет до 10 лет - 5 календарных дней;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от 10 лет до 15 лет - 7 календарных дней;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15 лет и более - 10 календарных дней.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Гражданским служащим (работникам)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, для которых установлен ненормированный служебный (рабочий) день, предоставляется ежегодный дополнительный оплачиваемый отпуск за ненормированный служебный (рабочий) день продолжительностью 3 календарных дня.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Оплата труда гражданского служащего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ему классным чином гражданской службы, или классным чином юстиции, или дипломатическим рангом (далее - оклад за классный чин), которые составляют оклад месячного денежного содержания гражданского служащего (далее - оклад денежного содержания), а также из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ежемесячных и иных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дополнительных выплат.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дополнительным выплатам относятся: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1) ежемесячная надбавка к должностному окладу за выслугу лет на гражданской службе в размерах: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801"/>
        <w:tblW w:w="0" w:type="auto"/>
        <w:tblInd w:w="71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453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стаже гражданской службы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процентах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1 года до 5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5 до 10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10 до 15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свыше 15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2) ежемесячная надбавка к должностному окладу за особые условия гражданской службы в размере до 200 процентов этого оклада;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3) ежемесячная процентная надбавка к должностному окладу за работу со сведениями, составляющими государственную тайну, в размерах и порядке, определяемых законодательством Российской Федерации;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4) премии, в том числе за выполнение особо важных и сл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ожных заданий,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порядок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выплаты которых определяется представителем нанимателя с учетом обеспечения задач и функций государственного органа, исполнения должностного регламента (максимальный размер не ограничивается);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5) ежемесячное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денежное поощрение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6) единовременная выплата при предоставлении ежегодно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го оплачиваемого отпуска и материальная помощь, выплачиваемые за счет средств фонда оплаты труда гражданских служащих.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Оплата труда 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u w:val="none"/>
        </w:rPr>
        <w:t xml:space="preserve">районах Крайнего Севера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приравненных к ним местностях осуществляется с применением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районных коэффициентов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процентных надбавок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к заработной плат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При заключении служебного контракта с гражданином, впервые поступающим на гражданскую службу, в этом контракте и в акте государственного органа о назначении на должность гражданской службы предусматривается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условие об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u w:val="none"/>
        </w:rPr>
        <w:t xml:space="preserve">испытании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продолжительностью от одного месяца до одного года в целях проверки его соответствия замещаемой должности гражданской службы.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служащим, предупредив его об этом в письменной форме не позднее чем за три дня с указанием причин,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послуживших основанием для признания этого гражданского служащего не выдержавшим испытание.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Аттестация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проводится один раз в три года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целях определения его соответствия замещаемой должности гражданской службы. Аттестация включает в себя оценку профессиональной служебной деятельности гражданского служащего и оценку его профессионального уровня.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Профессиональное развитие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осуществляется в течение всего периода прохождения им гражданской службы 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направлено на поддержание и повышение гражданским служащим профессионального уровня и включает в себя дополнительное профессиональное образова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ние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иные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мероприятия по профессиональному развитию.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1215"/>
        <w:ind w:left="1612" w:right="0" w:hanging="1045"/>
        <w:rPr>
          <w:rFonts w:ascii="Times New Roman" w:hAnsi="Times New Roman" w:cs="Times New Roman"/>
          <w:b/>
          <w:color w:val="000000" w:themeColor="text1"/>
        </w:rPr>
        <w:outlineLvl w:val="0"/>
      </w:pPr>
      <w:r>
        <w:rPr>
          <w:rFonts w:ascii="Times New Roman" w:hAnsi="Times New Roman" w:cs="Times New Roman"/>
          <w:b/>
          <w:color w:val="000000" w:themeColor="text1"/>
        </w:rPr>
        <w:t xml:space="preserve">Основные государственные гарантии гражданских служащих:</w:t>
      </w:r>
      <w:r>
        <w:rPr>
          <w:rFonts w:ascii="Times New Roman" w:hAnsi="Times New Roman" w:cs="Times New Roman"/>
          <w:b/>
          <w:color w:val="000000" w:themeColor="text1"/>
        </w:rPr>
      </w:r>
      <w:r>
        <w:rPr>
          <w:rFonts w:ascii="Times New Roman" w:hAnsi="Times New Roman" w:cs="Times New Roman"/>
          <w:b/>
          <w:color w:val="000000" w:themeColor="text1"/>
        </w:rPr>
      </w:r>
    </w:p>
    <w:p>
      <w:pPr>
        <w:ind w:left="0" w:right="0" w:firstLine="567"/>
        <w:jc w:val="both"/>
        <w:spacing w:before="0" w:after="0" w:line="288" w:lineRule="atLeast"/>
        <w:rPr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Государственные гарантии и компенсации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 лицам, работающим 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u w:val="none"/>
        </w:rPr>
        <w:t xml:space="preserve">районах Крайнего Севера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и приравненных к ним местностях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устанавливаются Трудовым кодексом, </w:t>
      </w:r>
      <w:r>
        <w:rPr>
          <w:color w:val="000000" w:themeColor="text1"/>
          <w:sz w:val="24"/>
          <w:szCs w:val="24"/>
        </w:rPr>
        <w:t xml:space="preserve">законом Российской Федерации от 19.02.1993 № 4520-1</w:t>
      </w:r>
      <w:r>
        <w:rPr>
          <w:color w:val="000000" w:themeColor="text1"/>
          <w:sz w:val="24"/>
          <w:szCs w:val="24"/>
        </w:rPr>
        <w:t xml:space="preserve"> «О государственных гарантиях и компенсациях для лиц, работающих и проживающих в р</w:t>
      </w:r>
      <w:r>
        <w:rPr>
          <w:color w:val="000000" w:themeColor="text1"/>
          <w:sz w:val="24"/>
          <w:szCs w:val="24"/>
        </w:rPr>
        <w:t xml:space="preserve">айонах Крайнего Севера и приравненных к ним местностях»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Постановлением Правительства Российской Федерации от 15.02.2025 № 164 </w:t>
      </w: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«</w:t>
      </w:r>
      <w:r>
        <w:rPr>
          <w:color w:val="000000" w:themeColor="text1"/>
          <w:sz w:val="24"/>
          <w:szCs w:val="24"/>
        </w:rPr>
        <w:t xml:space="preserve">Об утверждении Правил компенсации расходов на оплату стоимости проезда и провоза багажа к месту использования отпуска и обратно для лиц, работающих в федеральных государственных органах, государственных внебюджетных фондах Российской Федерации, федеральных</w:t>
      </w:r>
      <w:r>
        <w:rPr>
          <w:color w:val="000000" w:themeColor="text1"/>
          <w:sz w:val="24"/>
          <w:szCs w:val="24"/>
        </w:rPr>
        <w:t xml:space="preserve"> государственных учреждениях, расположенных в районах Крайнего Севера и приравненных к ним местностях, и членов их семей</w:t>
      </w: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Лица, работающие в организациях, расположенных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районах Крайнего Севера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приравненных к ним местностях, имеют право на оплату один раз в два года за счет средств работодателя стоимости проезда и провоза багажа в пределах терри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тории Российской Федерации к месту использования отпуска и обратно.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В соответствии с Федеральным законом от 27.07.2004 № 79-ФЗ «О государственной гражданской службе Российской Федерации» 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ля обеспечения правовой и социальной защищенности гражданских служащих, повышения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мотивации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эффективного исполнения ими своих должностных обязанностей, укрепления стабильности профессионального состава кадров гражданской службы и в порядке компенсации ограничений, установленных настоящим Федеральным законом и другими федеральными законами, гражд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анским служащим гарантируются: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равные условия оплаты труда,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службы, если иное не установлено настоящим Федеральным законом;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право гражданского служащего на своевременное и в полном объеме получение денежного содержания;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условия прохождения гражданской службы, обеспечивающие исполнение должностных обязанностей в соответствии с должностным регламентом;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медицинское страхование гражданского служащего и членов его семьи, в том числе после выхода гражданского служащего на пенсию за выслугу лет, в соответствии с настоящим Федеральным законом и федеральным законом о медицинском страховании государственных 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лужащих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нетрудоспособности, а также на время прохождения обследовани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 в медицинской организации, оказывающей специализированную медицинскую помощь, в соответствии с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выплаты по обязательному государственному страхованию в случаях, порядке и размерах, установленных соответственно федеральными законами и законами субъектов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возмещение расходов, связанных со служебными командировками.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возмещение расходов,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другом государственном органе.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9.1) при назначении гражданского служащего в порядке ротации на должность гражданской службы в государственный орган, расположенный в другой местности в пределах Российской Федерации, - возмещение расходов, связанных с переездом гражданского служащего и чл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енов его семьи к месту прохождения гражданской службы в другую местность в пределах Российской Федерации, за счет средств государственного органа, в который гражданский служащий направляется в порядке ротации; расходов, связанных с переездом гражданского 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службы, за счет средств государственного 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ргана, в котором гражданский служащий замещал последнюю должность гражданской службы. Возмещение расходов, предусмотренных настоящим пунктом, производится в порядке и на условиях, которые установлены для возмещения расходов, связанных с переездом гражданск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9.2) обеспечение гражданского служащего, назначенного в порядке ротации на должность гражданской службы в государственный орган, расположенный в другой местности в пределах Российской Федерации, служебным жилым помещением, а при отсутствии по новому месту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прохождения гражданской службы служебного жилого помещения - возмещение гражданскому служащему расходов на наем (поднаем) жилого помещения. В случае, если гражданский служащий является нанимателем жилого помещения по договору социального найма по прежнему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месту прохождения гражданской службы,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ядке ротации.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Порядок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условия обеспечения федеральных гражданских служащих служебными жилыми помещениями, а также порядок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размеры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возмещения федеральным гражданским служащим расходов на наем (поднаем) жилого помещения устанавливаются Правительством Российской Федерации, порядок и условия обеспечения гражданских служащих субъектов Российской Федерации служебными жилыми помещениями, 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также порядок и размеры возмещения гражданским служащим субъектов Российской Федерации расходов на наем (поднаем) жилого помещения - нормативными правовыми актами субъектов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защита гражданского служащего и членов его семьи от насилия, угроз и других неправомерных действий в связи с исполнением им должностных обязанностей в случаях, порядке и на условиях, установленных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государственное пенсионное обеспечение в порядке и на условиях, установленных федеральным законом о государственном пенсионном обеспечении граждан Российской Федерации, проходивших государственную службу, и их семей.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1.1. Нормативными правовыми актами Президента Российской Федерации, Правительства Российской Федерации или субъекта Российской Федерации гражданским служащим, назначенным (назначаемым) в порядке ротации на должности гражданской службы в государственные орг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аны, расположенные в другой местности в пределах Российской Федерации, наряду с гарантиями, предусмотренными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пунктами 9.1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9.2 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могут предоставляться иные гарантии.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В случае освобождения гражданского служащего от замещаемой должности в связи с избранием или назначением на государственную должность, избранием на выборную должность в органе местного самоуправления, избранием (делегированием) на оплачиваемую выборную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должность в органе профессионального союза, в том числе в выборном органе первичной профсоюзной организации, созданной в государственном органе, условия пенсионного обеспечения данного гражданского служащего устанавливаются по его выбору.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Гражданским служащим предоставляются также иные государственные гарантии, установленные федеральными законами.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pStyle w:val="945"/>
        <w:contextualSpacing/>
        <w:ind w:left="0" w:right="0" w:firstLine="567"/>
        <w:jc w:val="both"/>
        <w:spacing w:before="0" w:beforeAutospacing="0" w:line="240" w:lineRule="auto"/>
        <w:rPr>
          <w:b/>
          <w:bCs/>
          <w:color w:val="000000" w:themeColor="text1"/>
          <w:spacing w:val="-4"/>
          <w:sz w:val="24"/>
          <w:szCs w:val="24"/>
          <w:highlight w:val="none"/>
        </w:rPr>
        <w:outlineLvl w:val="0"/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Ограничения, связанные с гражданской службой:</w:t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Гражданский служащий не может находиться на гражданской службе в случае: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признания его недееспособным или ограниченно дееспособным решением суда, вступившим в законную силу;</w:t>
      </w:r>
      <w:r>
        <w:rPr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новленном федеральным законом порядке судимости;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медицинской организации. Порядок прохождения диспансеризации, перечень таких заболеваний и форма заключения медицинской организации у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станавливаются уполномоченным Правительством Российской Федерации федеральным органом исполнительной власти;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дконтрольностью одного из них другому,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населения, а также в 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тдаленных и труднодоступных местностях;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прекращения гражданства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представления при поступлении на гражданскую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г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ражданской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гражданской службы;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ррупции настоящим Федеральным законом,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25 декабря 2008 года N 273-ФЗ "О противодействии коррупции" и другими федеральными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законами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ии по жалобе гражданина на указанное заключение не были нарушены;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12) непредставления сведений,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статьей 20.2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Федерального закона;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13) приобретения им статуса иностранного агента.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Иные ограничения, связанные с прохождением гражданской службы, за исключением ограничений,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устанавливаются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Ответственность за несоблюдение ограничений,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устанавливается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5"/>
        <w:contextualSpacing/>
        <w:ind w:left="0" w:right="0" w:firstLine="567"/>
        <w:jc w:val="both"/>
        <w:rPr>
          <w:b/>
          <w:bCs/>
          <w:color w:val="000000" w:themeColor="text1"/>
          <w:spacing w:val="-4"/>
          <w:sz w:val="24"/>
          <w:szCs w:val="24"/>
        </w:rPr>
        <w:outlineLvl w:val="0"/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Запреты, связанные с гражданской службой:</w:t>
      </w:r>
      <w:r>
        <w:rPr>
          <w:b/>
          <w:bCs/>
          <w:color w:val="000000" w:themeColor="text1"/>
          <w:spacing w:val="-4"/>
          <w:sz w:val="24"/>
          <w:szCs w:val="24"/>
        </w:rPr>
      </w:r>
      <w:r>
        <w:rPr>
          <w:b/>
          <w:bCs/>
          <w:color w:val="000000" w:themeColor="text1"/>
          <w:spacing w:val="-4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В связи с прохождением гражданской службы гражданскому служащему запрещается: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утратил силу с 1 января 2015 года. - Федеральный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22.12.2014 N 431-ФЗ;</w:t>
      </w:r>
      <w:r>
        <w:rPr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замещать должность гражданской службы в случае: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а) избрания или назначения на государственную должность, за исключением случаев,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второй статьи 4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Федерального конституционного закона от 6 ноября 2020 года N 4-ФКЗ "О Правительстве Российской Федерации"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девятой статьи 12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Федерального закона от 22 декабря 2020 года N 437-ФЗ "О федеральной территории "Сириус";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б) избрания на выборную должность в органе местного самоуправления;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участвовать в управлении коммерческой или некоммерческой организацией, за исключением следующих случаев: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участие в съезде (конференции) или общем собрании ино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й общественной организации, жилищного, жилищно-строительного, гаражного кооперативов, товарищества собственников недвижимости;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вленном нормативным правовым актом государственного органа;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в) 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арственной корпорации, государственной компании или публично-правовой компании, в качестве члена коллегиального органа управления этой организации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установленном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такого участия, если федеральными конституционными законами или федеральными законами не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установлено иное;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г)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д) представление на безвозмездной основе интересов Российской Федерации, субъекта Российской Федерации или федеральной территории в органах управления и ревизионной комиссии организации, учредителем (акционером, участником) которой является Российская Феде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рация, субъект Российской Федерации или федеральная территория, в соответствии с нормативными правовыми актами Правительства Российской Федерации, нормативными правовыми актами субъекта Российской Федерации или нормативными правовыми актами органов публичн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ой власти федеральной территории, определяющими порядок осуществления от имени Российской Федерации,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собственности субъекта Российской Федерации или муниципальной собственности федеральной территории акциями (долями в уставном капитале), или в соответствии с нормативными правовыми актами органов публичной власти федеральной территории, определяющими пор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ядок управления находящимися в федеральной собственности акциями (долями в уставном капитале), в отношении которых полномочия собственника осуществляют органы публичной власти федеральной территории;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е) иные случаи, предусмотренные международными договорами Российской Федерации или федеральными законами;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3.1) заниматься предпринимательской деятельностью лично или через доверенных лиц;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приобретать в случаях, установленных федеральным законом, ценные бумаги, по которым может быть получен доход;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изациями;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разглашать или использовать в целях, не связанных с гражданской службой,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сведения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spacing w:before="0" w:beforeAutospacing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9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отором гражданский служащий замещает должность гражданской службы, если это не входит в его должностные обязанности;</w:t>
      </w:r>
      <w:r>
        <w:rPr>
          <w:rFonts w:ascii="Times New Roman" w:hAnsi="Times New Roman" w:eastAsia="Times New Roman" w:cs="Times New Roman"/>
          <w:color w:val="000000" w:themeColor="text1"/>
          <w:sz w:val="29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объединений, если в его должностные обязанности входит взаимодействие с указанными организациями и объединениями;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12) использовать преимущества должностного положения для предвыборной агитации, а также для агитации по вопросам референдума;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его, если это не входит в его должностные обязанности;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указанных структур;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15) прекращать исполнение должностных обязанностей в целях урегулирования служебного спора;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трено международным договором Российской Федерации или законодательством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не предусмотрено международным договором Российской Федерации или законодательством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1.1.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еть и (или) пользоваться иностранными финансовыми инструментами в случаях, предусмотренных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трументами". При этом понятие "иностранные финансовые инструменты" используется в настоящем Федеральном законе в значении, определенном указанным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В случае,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доли участия, паи в уставных (складочных) капиталах организаций) в доверительное управление в соответствии с гражданским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законодательством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Гражданин после увольнения с гражданской службы не вправе разглашать или использовать в интересах организаций либо физических лиц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сведения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конфиденциального характера или служебную информацию, ставшие ему известными в связи с исполнением должностных обязанностей.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3.1.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комиссии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Ответственность за несоблюдение запретов, предусмотренных настоящей статьей, устанавливается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5"/>
        <w:contextualSpacing/>
        <w:ind w:left="0" w:right="0" w:firstLine="567"/>
        <w:jc w:val="both"/>
        <w:rPr>
          <w:b/>
          <w:bCs/>
          <w:color w:val="000000" w:themeColor="text1"/>
          <w:spacing w:val="-4"/>
          <w:sz w:val="24"/>
          <w:szCs w:val="24"/>
          <w:highlight w:val="none"/>
        </w:rPr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Требования к служебному поведению гражданского служащего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:</w:t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Гражданский служащий обязан: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исполнять должностные обязанности добросовестно, на высоком профессиональном уровне;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зятости в отношении таких объединений, групп, граждан и организаций;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соблюдать ограничения, установленные настоящим Федеральным законом и другими федеральными законами для гражданских служащих;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не совершать поступки, порочащие его честь и достоинство;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проявлять корректность в обращении с гражданами;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проявлять уважение к нравственным обычаям и традициям народов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учитывать культурные и иные особенности различных этнических и социальных групп, а также конфессий;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12) способствовать межнациональному и межконфессиональному согласию;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13) не допускать конфликтных ситуаций, способных нанести ущерб его репутации или авторитету государственного органа;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14) соблюдать установленные правила публичных выступлений и предоставления служебной информации.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Гражданский служащий, замещающий должность гражданской службы категории "руководители", обязан не допускать случаи принуждения гражданских служащих к участию в деятельности политических партий, других общественных объединений и религиозных объединений.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</w:rPr>
        <w:t xml:space="preserve">Урегулирование конфликта интересов на гражданской службе:</w:t>
      </w: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Случаи возникновения у гражданского служащего личной заинтересованности, которая приводит или может привести к конфликту интересов, предотвращаются в целях недопущения причинения вреда законным интересам граждан, организаций, общества, субъекта Российск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ой Федерации или Российской Федерации.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П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указанное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3.1. Предотвращение или урегулирование конфликта интересов может состоять в изменении должностного или служебного положения гражданского служащего, являющегося стороной конфликта интересов, вплоть до его отстранения от исполнения должностных (служебных) об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язанностей в установленном порядке и (или) в его отказе от выгоды, явившейся причиной возникновения конфликта интересов.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3.2. Непринятие гражданским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гражданского служащего с гражданской службы, за исключением случаев, у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становленных федеральными законами.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Представитель нанимателя, которому стало известно о возникновении у гражданского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вплоть до отстранения гражданского служащего, являющегося стороной конфликта интересов, от замещаемой должности гражданской службы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установленном настоящим Федеральным законом.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4.1. Непринятие гражданским служащим, являющимся представителем нанимателя, которому стало известно о возникновении у подчиненного ему гражданского служащего личной заинтересованности, которая приводит или может привести к конфликту интересов, мер по предо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твращению или урегулированию конфликта интересов является правонарушением, влекущим увольнение гражданского служащего, являющегося представителем нанимателя, с гражданской службы, за исключением случаев, установленных федеральными законами.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5. Для соблюдения требований к служебному поведению гражданских служащих и урегулирования конфликтов интересов в государственном органе, федеральном государственном органе по управлению государственной службой и государственном органе субъекта Российской Ф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едерации по управлению государственной службой (далее - орган по управлению государственной службой) образуются комиссии по соблюдению требований к служебному поведению гражданских служащих и урегулированию конфликтов интересов (далее - комиссия по урегули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рованию конфликтов интересов).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945"/>
        <w:contextualSpacing/>
        <w:ind w:left="0" w:right="0" w:firstLine="567"/>
        <w:jc w:val="both"/>
        <w:rPr>
          <w:b/>
          <w:bCs/>
          <w:color w:val="000000" w:themeColor="text1"/>
          <w:spacing w:val="-4"/>
          <w:sz w:val="24"/>
          <w:szCs w:val="24"/>
          <w:highlight w:val="none"/>
        </w:rPr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Представление сведений о доходах, об имуществе и обязательствах имущес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т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венного характера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:</w:t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представителю нанимателя представляют: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гражданин, претендующий на замещение должности гражданской службы, - при поступлении на службу;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гражданский служащий, замещающий должность гражданской службы, включенную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перечень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установленный нормативными правовыми актами Российской Федерации, - ежегодно не позднее срока, установленного нормативными правовыми актами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1.1. Гражданский служащий и гражданин, претендующие на включение в федеральный кадровый резерв на гражданской службе, представляют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устанавливаемом Президентом Российской Федерации,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при рассмотрении вопроса о вк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лючении в федеральный кадровый резерв на гражданской службе.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Положение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 представлении гражданским служащим, замещающим должность гражданской службы, включенную в перечень, установленный нормативными правовыми актами Российской Федерации, сведений о доходах, об имуществе и обязательствах имущественного характера гражданского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Сведения о доходах, об имуществе и обязательствах имущественного характера, представляемые в соответствии с настоящей статьей, являются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сведениями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конфиденциального характера, если федеральным законом они не отнесены к сведениям, составляющим государственную тайну.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Не допускается использование сведений о доходах,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семьи, для сбора в прямой или косвенной форме пожертвований (взносов) в фонды общественных или религиозных объединений, иных организаций, а также в пользу физических лиц.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5. Лица, виновные в разглашении сведений о доходах, об имуществе и обязательствах имущественного характера гражданского служащего и членов его семьи или в использовании этих сведений в целях, не предусмотренных федеральными законами, несут ответственность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соответствии с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6. Проверка достоверности и полноты сведений о доходах, об имуществе и обязательствах имущественного характера гражданского служащего, замещающего должность гражданской службы, включенную в перечень, установленный нормативными правовыми актами Российской Ф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едерации, и членов его семьи осуществляется в порядке, установленном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"О противодействии коррупции" и иными нормативными правовыми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актами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6.1. Непредставление гражданским служащим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в случае, если представление таких свед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ений обязательно, либо представление заведомо неполных сведений является правонарушением, влекущим увольнение гражданского служащего с гражданской службы, за исключением случаев, установленных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6.2. Представление гражданским служащим заведомо недостоверных сведений,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6.1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является правонарушением, влекущим увольнение гражданского служащего с гражданской службы.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7. Под членами семьи гражданского служащего в настоящей статье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статье 20.1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Федерального закона понимаются супруг (супруга) и несовершеннолетние дети.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5"/>
        <w:ind w:left="0" w:right="0" w:firstLine="567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Представление сведений о расходах</w:t>
      </w:r>
      <w:r>
        <w:rPr>
          <w:b/>
          <w:color w:val="000000" w:themeColor="text1"/>
          <w:sz w:val="24"/>
          <w:szCs w:val="24"/>
        </w:rPr>
        <w:t xml:space="preserve">:</w:t>
      </w:r>
      <w:r>
        <w:rPr>
          <w:b/>
          <w:color w:val="000000" w:themeColor="text1"/>
          <w:sz w:val="24"/>
          <w:szCs w:val="24"/>
        </w:rPr>
      </w:r>
      <w:r>
        <w:rPr>
          <w:b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Гражданский служащий, замещающий должность гражданской службы, включенную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перечень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установленный соответствующим нормативным правовым актом Российской Федерации, обязан представлять представителю нанимателя сведения о своих расходах, а также о расходах членов своей семьи в порядке, установленном федеральным законом и иными нормативными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правовыми актами Российской Федерации.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Контроль за соответствием расходов гражданского служащего и членов его семьи их доходам осуществляется в порядке, установленном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25 декабря 2008 года N 273-ФЗ "О противодействии коррупции" и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 и иными нормативными правовыми актами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Непредставление гражданским служащим сведений о своих расходах, а также о расходах членов своей семьи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гр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ажданского служащего с гражданской службы, за исключением случаев, установленных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Представление гражданским служащим заведомо недостоверных сведений,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3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является правонарушением, влекущим увольнение гражданского служащего с гражданской службы.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5"/>
        <w:ind w:left="0" w:right="0" w:firstLine="567"/>
        <w:jc w:val="both"/>
        <w:rPr>
          <w:b/>
          <w:color w:val="000000" w:themeColor="text1"/>
          <w:sz w:val="24"/>
          <w:szCs w:val="24"/>
        </w:rPr>
        <w:outlineLvl w:val="0"/>
      </w:pPr>
      <w:r>
        <w:rPr>
          <w:b/>
          <w:color w:val="000000" w:themeColor="text1"/>
          <w:sz w:val="24"/>
          <w:szCs w:val="24"/>
        </w:rPr>
        <w:t xml:space="preserve">Представление сведений о размещении информации в информационно-телекоммуникационной сети «Интернет»</w:t>
      </w:r>
      <w:r>
        <w:rPr>
          <w:b/>
          <w:color w:val="000000" w:themeColor="text1"/>
          <w:sz w:val="24"/>
          <w:szCs w:val="24"/>
        </w:rPr>
        <w:t xml:space="preserve">:</w:t>
      </w:r>
      <w:r>
        <w:rPr>
          <w:b/>
          <w:color w:val="000000" w:themeColor="text1"/>
          <w:sz w:val="24"/>
          <w:szCs w:val="24"/>
        </w:rPr>
      </w:r>
      <w:r>
        <w:rPr>
          <w:b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гражданской службы, гражданский служащий размещали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общедоступную информацию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а также данные, позволяющие их идентифицировать, представителю нанимателя представляют: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гражданин, претендующий на замещение должности гражданской службы, - при поступлении на службу за три календарных года, предшествующих году поступления на гражданскую службу;</w:t>
      </w:r>
      <w:r>
        <w:rPr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гражданский служащий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гражданского служащего.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Сведения, указанные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представляются гражданами, претендующими на замещение должности гражданской службы, при поступлении на гражданскую службу, а гражданскими служащими - не позднее 1 апреля года, следующего за отчетным. Сведения, указанные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представляются по форме, установленной Правительством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По решению представителя нанимателя уполномоченные им гражданские служащие осуществляют обработку общедоступной информации, размещенной претендентами на замещение должности гражданской службы и гражданскими служащими в информационно-телекоммуникационной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сети "Интернет", а также проверку достоверности и полноты сведений,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</w:rPr>
        <w:t xml:space="preserve">Представление анкеты, сообщение об изменении сведений, содержащихся в анкете, и проверка таких сведений: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Гражданин при поступлении на гражданскую службу представляет анкету по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форме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установленной Президентом Российской Федерации.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Гражданский служащий сообщает в письменной форме представителю нанимателя о ставших ему известными изменениях сведений, содержащихся в анкете.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Сведения, содержащиеся в анкете, могут быть проверены по решению представителя нанимателя или уполномоченного им лица. Проверка сведений, содержащихся в анкете, осуществляется кадровой службой государственного органа путем направления в органы публичной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систем, включая предусмотренные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статьей 44.1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Федерального закона. Органы публичной власти и организации, обладающие соответствующей информацией, обязаны предоставить запрашиваемую информацию не позднее чем через один мес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яц со дня получения указанного запроса.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825" w:right="567" w:bottom="564" w:left="1134" w:header="426" w:footer="1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Calibri">
    <w:panose1 w:val="020F0502020204030204"/>
  </w:font>
  <w:font w:name="Sylfaen">
    <w:panose1 w:val="02040502050405020303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11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11"/>
                          </w:pPr>
                          <w:r/>
                          <w:r/>
                        </w:p>
                        <w:p>
                          <w:pPr>
                            <w:pStyle w:val="945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10.0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211"/>
                    </w:pPr>
                    <w:r/>
                    <w:r/>
                  </w:p>
                  <w:p>
                    <w:pPr>
                      <w:pStyle w:val="945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46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947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948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949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950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951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952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953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954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13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25" w:hanging="825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162" w:hanging="825"/>
        <w:tabs>
          <w:tab w:val="num" w:pos="0" w:leader="none"/>
        </w:tabs>
      </w:pPr>
      <w:rPr>
        <w:sz w:val="22"/>
        <w:szCs w:val="22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1499" w:hanging="825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  <w:tabs>
          <w:tab w:val="num" w:pos="0" w:leader="none"/>
        </w:tabs>
      </w:pPr>
      <w:rPr>
        <w:sz w:val="22"/>
        <w:szCs w:val="22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547" w:hanging="540"/>
        <w:tabs>
          <w:tab w:val="num" w:pos="0" w:leader="none"/>
        </w:tabs>
      </w:pPr>
      <w:rPr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734" w:hanging="720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" w:hanging="72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0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15" w:hanging="108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2" w:hanging="144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9" w:hanging="144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56" w:hanging="1800"/>
        <w:tabs>
          <w:tab w:val="num" w:pos="0" w:leader="none"/>
        </w:tabs>
      </w:pPr>
      <w:rPr>
        <w:sz w:val="22"/>
        <w:szCs w:val="22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224"/>
      <w:isLgl w:val="false"/>
      <w:suff w:val="tab"/>
      <w:lvlText w:val=""/>
      <w:lvlJc w:val="left"/>
      <w:pPr>
        <w:ind w:left="283" w:hanging="283"/>
        <w:tabs>
          <w:tab w:val="num" w:pos="28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10" w:hanging="81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65" w:hanging="810"/>
      </w:pPr>
      <w:rPr>
        <w:rFonts w:cs="Times New Roman"/>
      </w:rPr>
    </w:lvl>
    <w:lvl w:ilvl="2">
      <w:start w:val="20"/>
      <w:numFmt w:val="decimal"/>
      <w:isLgl w:val="false"/>
      <w:suff w:val="tab"/>
      <w:lvlText w:val="%1.%2.%3."/>
      <w:lvlJc w:val="left"/>
      <w:pPr>
        <w:ind w:left="1520" w:hanging="81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  <w:rPr>
        <w:sz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8">
    <w:name w:val="Heading 1"/>
    <w:basedOn w:val="945"/>
    <w:next w:val="945"/>
    <w:link w:val="7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9">
    <w:name w:val="Heading 1 Char"/>
    <w:link w:val="768"/>
    <w:uiPriority w:val="9"/>
    <w:rPr>
      <w:rFonts w:ascii="Arial" w:hAnsi="Arial" w:eastAsia="Arial" w:cs="Arial"/>
      <w:sz w:val="40"/>
      <w:szCs w:val="40"/>
    </w:rPr>
  </w:style>
  <w:style w:type="paragraph" w:styleId="770">
    <w:name w:val="Heading 2"/>
    <w:basedOn w:val="945"/>
    <w:next w:val="945"/>
    <w:link w:val="7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1">
    <w:name w:val="Heading 2 Char"/>
    <w:link w:val="770"/>
    <w:uiPriority w:val="9"/>
    <w:rPr>
      <w:rFonts w:ascii="Arial" w:hAnsi="Arial" w:eastAsia="Arial" w:cs="Arial"/>
      <w:sz w:val="34"/>
    </w:rPr>
  </w:style>
  <w:style w:type="paragraph" w:styleId="772">
    <w:name w:val="Heading 3"/>
    <w:basedOn w:val="945"/>
    <w:next w:val="945"/>
    <w:link w:val="7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3">
    <w:name w:val="Heading 3 Char"/>
    <w:link w:val="772"/>
    <w:uiPriority w:val="9"/>
    <w:rPr>
      <w:rFonts w:ascii="Arial" w:hAnsi="Arial" w:eastAsia="Arial" w:cs="Arial"/>
      <w:sz w:val="30"/>
      <w:szCs w:val="30"/>
    </w:rPr>
  </w:style>
  <w:style w:type="paragraph" w:styleId="774">
    <w:name w:val="Heading 4"/>
    <w:basedOn w:val="945"/>
    <w:next w:val="945"/>
    <w:link w:val="7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5">
    <w:name w:val="Heading 4 Char"/>
    <w:link w:val="774"/>
    <w:uiPriority w:val="9"/>
    <w:rPr>
      <w:rFonts w:ascii="Arial" w:hAnsi="Arial" w:eastAsia="Arial" w:cs="Arial"/>
      <w:b/>
      <w:bCs/>
      <w:sz w:val="26"/>
      <w:szCs w:val="26"/>
    </w:rPr>
  </w:style>
  <w:style w:type="paragraph" w:styleId="776">
    <w:name w:val="Heading 5"/>
    <w:basedOn w:val="945"/>
    <w:next w:val="945"/>
    <w:link w:val="7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7">
    <w:name w:val="Heading 5 Char"/>
    <w:link w:val="776"/>
    <w:uiPriority w:val="9"/>
    <w:rPr>
      <w:rFonts w:ascii="Arial" w:hAnsi="Arial" w:eastAsia="Arial" w:cs="Arial"/>
      <w:b/>
      <w:bCs/>
      <w:sz w:val="24"/>
      <w:szCs w:val="24"/>
    </w:rPr>
  </w:style>
  <w:style w:type="paragraph" w:styleId="778">
    <w:name w:val="Heading 6"/>
    <w:basedOn w:val="945"/>
    <w:next w:val="945"/>
    <w:link w:val="7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9">
    <w:name w:val="Heading 6 Char"/>
    <w:link w:val="778"/>
    <w:uiPriority w:val="9"/>
    <w:rPr>
      <w:rFonts w:ascii="Arial" w:hAnsi="Arial" w:eastAsia="Arial" w:cs="Arial"/>
      <w:b/>
      <w:bCs/>
      <w:sz w:val="22"/>
      <w:szCs w:val="22"/>
    </w:rPr>
  </w:style>
  <w:style w:type="paragraph" w:styleId="780">
    <w:name w:val="Heading 7"/>
    <w:basedOn w:val="945"/>
    <w:next w:val="945"/>
    <w:link w:val="7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1">
    <w:name w:val="Heading 7 Char"/>
    <w:link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2">
    <w:name w:val="Heading 8"/>
    <w:basedOn w:val="945"/>
    <w:next w:val="945"/>
    <w:link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3">
    <w:name w:val="Heading 8 Char"/>
    <w:link w:val="782"/>
    <w:uiPriority w:val="9"/>
    <w:rPr>
      <w:rFonts w:ascii="Arial" w:hAnsi="Arial" w:eastAsia="Arial" w:cs="Arial"/>
      <w:i/>
      <w:iCs/>
      <w:sz w:val="22"/>
      <w:szCs w:val="22"/>
    </w:rPr>
  </w:style>
  <w:style w:type="paragraph" w:styleId="784">
    <w:name w:val="Heading 9"/>
    <w:basedOn w:val="945"/>
    <w:next w:val="945"/>
    <w:link w:val="7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5">
    <w:name w:val="Heading 9 Char"/>
    <w:link w:val="784"/>
    <w:uiPriority w:val="9"/>
    <w:rPr>
      <w:rFonts w:ascii="Arial" w:hAnsi="Arial" w:eastAsia="Arial" w:cs="Arial"/>
      <w:i/>
      <w:iCs/>
      <w:sz w:val="21"/>
      <w:szCs w:val="21"/>
    </w:rPr>
  </w:style>
  <w:style w:type="paragraph" w:styleId="786">
    <w:name w:val="No Spacing"/>
    <w:uiPriority w:val="1"/>
    <w:qFormat/>
    <w:pPr>
      <w:spacing w:before="0" w:after="0" w:line="240" w:lineRule="auto"/>
    </w:pPr>
  </w:style>
  <w:style w:type="paragraph" w:styleId="787">
    <w:name w:val="Title"/>
    <w:basedOn w:val="945"/>
    <w:next w:val="945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link w:val="787"/>
    <w:uiPriority w:val="10"/>
    <w:rPr>
      <w:sz w:val="48"/>
      <w:szCs w:val="48"/>
    </w:rPr>
  </w:style>
  <w:style w:type="paragraph" w:styleId="789">
    <w:name w:val="Subtitle"/>
    <w:basedOn w:val="945"/>
    <w:next w:val="945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link w:val="789"/>
    <w:uiPriority w:val="11"/>
    <w:rPr>
      <w:sz w:val="24"/>
      <w:szCs w:val="24"/>
    </w:rPr>
  </w:style>
  <w:style w:type="paragraph" w:styleId="791">
    <w:name w:val="Quote"/>
    <w:basedOn w:val="945"/>
    <w:next w:val="945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5"/>
    <w:next w:val="945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paragraph" w:styleId="795">
    <w:name w:val="Header"/>
    <w:basedOn w:val="945"/>
    <w:link w:val="7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>
    <w:name w:val="Header Char"/>
    <w:link w:val="795"/>
    <w:uiPriority w:val="99"/>
  </w:style>
  <w:style w:type="paragraph" w:styleId="797">
    <w:name w:val="Footer"/>
    <w:basedOn w:val="945"/>
    <w:link w:val="7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8">
    <w:name w:val="Footer Char"/>
    <w:link w:val="797"/>
    <w:uiPriority w:val="99"/>
  </w:style>
  <w:style w:type="paragraph" w:styleId="799">
    <w:name w:val="Caption"/>
    <w:basedOn w:val="945"/>
    <w:next w:val="945"/>
    <w:link w:val="8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0">
    <w:name w:val="Caption Char"/>
    <w:link w:val="799"/>
    <w:uiPriority w:val="35"/>
    <w:rPr>
      <w:b/>
      <w:bCs/>
      <w:color w:val="4f81bd" w:themeColor="accent1"/>
      <w:sz w:val="18"/>
      <w:szCs w:val="18"/>
    </w:rPr>
  </w:style>
  <w:style w:type="table" w:styleId="80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7">
    <w:name w:val="Hyperlink"/>
    <w:uiPriority w:val="99"/>
    <w:unhideWhenUsed/>
    <w:rPr>
      <w:color w:val="0000ff" w:themeColor="hyperlink"/>
      <w:u w:val="single"/>
    </w:rPr>
  </w:style>
  <w:style w:type="paragraph" w:styleId="928">
    <w:name w:val="footnote text"/>
    <w:basedOn w:val="945"/>
    <w:link w:val="929"/>
    <w:uiPriority w:val="99"/>
    <w:semiHidden/>
    <w:unhideWhenUsed/>
    <w:pPr>
      <w:spacing w:after="40" w:line="240" w:lineRule="auto"/>
    </w:pPr>
    <w:rPr>
      <w:sz w:val="18"/>
    </w:rPr>
  </w:style>
  <w:style w:type="character" w:styleId="929">
    <w:name w:val="Footnote Text Char"/>
    <w:link w:val="928"/>
    <w:uiPriority w:val="99"/>
    <w:rPr>
      <w:sz w:val="18"/>
    </w:rPr>
  </w:style>
  <w:style w:type="character" w:styleId="930">
    <w:name w:val="footnote reference"/>
    <w:uiPriority w:val="99"/>
    <w:unhideWhenUsed/>
    <w:rPr>
      <w:vertAlign w:val="superscript"/>
    </w:rPr>
  </w:style>
  <w:style w:type="paragraph" w:styleId="931">
    <w:name w:val="endnote text"/>
    <w:basedOn w:val="945"/>
    <w:link w:val="932"/>
    <w:uiPriority w:val="99"/>
    <w:semiHidden/>
    <w:unhideWhenUsed/>
    <w:pPr>
      <w:spacing w:after="0" w:line="240" w:lineRule="auto"/>
    </w:pPr>
    <w:rPr>
      <w:sz w:val="20"/>
    </w:rPr>
  </w:style>
  <w:style w:type="character" w:styleId="932">
    <w:name w:val="Endnote Text Char"/>
    <w:link w:val="931"/>
    <w:uiPriority w:val="99"/>
    <w:rPr>
      <w:sz w:val="20"/>
    </w:rPr>
  </w:style>
  <w:style w:type="character" w:styleId="933">
    <w:name w:val="endnote reference"/>
    <w:uiPriority w:val="99"/>
    <w:semiHidden/>
    <w:unhideWhenUsed/>
    <w:rPr>
      <w:vertAlign w:val="superscript"/>
    </w:rPr>
  </w:style>
  <w:style w:type="paragraph" w:styleId="934">
    <w:name w:val="toc 1"/>
    <w:basedOn w:val="945"/>
    <w:next w:val="945"/>
    <w:uiPriority w:val="39"/>
    <w:unhideWhenUsed/>
    <w:pPr>
      <w:ind w:left="0" w:right="0" w:firstLine="0"/>
      <w:spacing w:after="57"/>
    </w:pPr>
  </w:style>
  <w:style w:type="paragraph" w:styleId="935">
    <w:name w:val="toc 2"/>
    <w:basedOn w:val="945"/>
    <w:next w:val="945"/>
    <w:uiPriority w:val="39"/>
    <w:unhideWhenUsed/>
    <w:pPr>
      <w:ind w:left="283" w:right="0" w:firstLine="0"/>
      <w:spacing w:after="57"/>
    </w:pPr>
  </w:style>
  <w:style w:type="paragraph" w:styleId="936">
    <w:name w:val="toc 3"/>
    <w:basedOn w:val="945"/>
    <w:next w:val="945"/>
    <w:uiPriority w:val="39"/>
    <w:unhideWhenUsed/>
    <w:pPr>
      <w:ind w:left="567" w:right="0" w:firstLine="0"/>
      <w:spacing w:after="57"/>
    </w:pPr>
  </w:style>
  <w:style w:type="paragraph" w:styleId="937">
    <w:name w:val="toc 4"/>
    <w:basedOn w:val="945"/>
    <w:next w:val="945"/>
    <w:uiPriority w:val="39"/>
    <w:unhideWhenUsed/>
    <w:pPr>
      <w:ind w:left="850" w:right="0" w:firstLine="0"/>
      <w:spacing w:after="57"/>
    </w:pPr>
  </w:style>
  <w:style w:type="paragraph" w:styleId="938">
    <w:name w:val="toc 5"/>
    <w:basedOn w:val="945"/>
    <w:next w:val="945"/>
    <w:uiPriority w:val="39"/>
    <w:unhideWhenUsed/>
    <w:pPr>
      <w:ind w:left="1134" w:right="0" w:firstLine="0"/>
      <w:spacing w:after="57"/>
    </w:pPr>
  </w:style>
  <w:style w:type="paragraph" w:styleId="939">
    <w:name w:val="toc 6"/>
    <w:basedOn w:val="945"/>
    <w:next w:val="945"/>
    <w:uiPriority w:val="39"/>
    <w:unhideWhenUsed/>
    <w:pPr>
      <w:ind w:left="1417" w:right="0" w:firstLine="0"/>
      <w:spacing w:after="57"/>
    </w:pPr>
  </w:style>
  <w:style w:type="paragraph" w:styleId="940">
    <w:name w:val="toc 7"/>
    <w:basedOn w:val="945"/>
    <w:next w:val="945"/>
    <w:uiPriority w:val="39"/>
    <w:unhideWhenUsed/>
    <w:pPr>
      <w:ind w:left="1701" w:right="0" w:firstLine="0"/>
      <w:spacing w:after="57"/>
    </w:pPr>
  </w:style>
  <w:style w:type="paragraph" w:styleId="941">
    <w:name w:val="toc 8"/>
    <w:basedOn w:val="945"/>
    <w:next w:val="945"/>
    <w:uiPriority w:val="39"/>
    <w:unhideWhenUsed/>
    <w:pPr>
      <w:ind w:left="1984" w:right="0" w:firstLine="0"/>
      <w:spacing w:after="57"/>
    </w:pPr>
  </w:style>
  <w:style w:type="paragraph" w:styleId="942">
    <w:name w:val="toc 9"/>
    <w:basedOn w:val="945"/>
    <w:next w:val="945"/>
    <w:uiPriority w:val="39"/>
    <w:unhideWhenUsed/>
    <w:pPr>
      <w:ind w:left="2268" w:right="0" w:firstLine="0"/>
      <w:spacing w:after="57"/>
    </w:pPr>
  </w:style>
  <w:style w:type="paragraph" w:styleId="943">
    <w:name w:val="TOC Heading"/>
    <w:uiPriority w:val="39"/>
    <w:unhideWhenUsed/>
  </w:style>
  <w:style w:type="paragraph" w:styleId="944">
    <w:name w:val="table of figures"/>
    <w:basedOn w:val="945"/>
    <w:next w:val="945"/>
    <w:uiPriority w:val="99"/>
    <w:unhideWhenUsed/>
    <w:pPr>
      <w:spacing w:after="0" w:afterAutospacing="0"/>
    </w:pPr>
  </w:style>
  <w:style w:type="paragraph" w:styleId="945" w:default="1">
    <w:name w:val="Normal"/>
    <w:next w:val="945"/>
    <w:link w:val="945"/>
    <w:qFormat/>
    <w:rPr>
      <w:lang w:val="ru-RU" w:eastAsia="ar-SA" w:bidi="ar-SA"/>
    </w:rPr>
  </w:style>
  <w:style w:type="paragraph" w:styleId="946">
    <w:name w:val="Заголовок 1"/>
    <w:basedOn w:val="945"/>
    <w:next w:val="945"/>
    <w:link w:val="945"/>
    <w:qFormat/>
    <w:pPr>
      <w:numPr>
        <w:ilvl w:val="0"/>
        <w:numId w:val="1"/>
      </w:numPr>
      <w:jc w:val="both"/>
      <w:keepNext/>
      <w:outlineLvl w:val="0"/>
    </w:pPr>
    <w:rPr>
      <w:sz w:val="26"/>
    </w:rPr>
  </w:style>
  <w:style w:type="paragraph" w:styleId="947">
    <w:name w:val="Заголовок 2"/>
    <w:basedOn w:val="945"/>
    <w:next w:val="945"/>
    <w:link w:val="945"/>
    <w:qFormat/>
    <w:pPr>
      <w:numPr>
        <w:ilvl w:val="1"/>
        <w:numId w:val="1"/>
      </w:numPr>
      <w:jc w:val="both"/>
      <w:keepNext/>
      <w:outlineLvl w:val="1"/>
    </w:pPr>
    <w:rPr>
      <w:sz w:val="24"/>
    </w:rPr>
  </w:style>
  <w:style w:type="paragraph" w:styleId="948">
    <w:name w:val="Заголовок 3"/>
    <w:basedOn w:val="945"/>
    <w:next w:val="945"/>
    <w:link w:val="945"/>
    <w:qFormat/>
    <w:pPr>
      <w:numPr>
        <w:ilvl w:val="2"/>
        <w:numId w:val="1"/>
      </w:numPr>
      <w:jc w:val="center"/>
      <w:keepNext/>
      <w:outlineLvl w:val="2"/>
    </w:pPr>
    <w:rPr>
      <w:b/>
      <w:sz w:val="22"/>
    </w:rPr>
  </w:style>
  <w:style w:type="paragraph" w:styleId="949">
    <w:name w:val="Заголовок 4"/>
    <w:basedOn w:val="945"/>
    <w:next w:val="945"/>
    <w:link w:val="945"/>
    <w:qFormat/>
    <w:pPr>
      <w:numPr>
        <w:ilvl w:val="3"/>
        <w:numId w:val="1"/>
      </w:numPr>
      <w:jc w:val="center"/>
      <w:keepNext/>
      <w:outlineLvl w:val="3"/>
    </w:pPr>
    <w:rPr>
      <w:b/>
    </w:rPr>
  </w:style>
  <w:style w:type="paragraph" w:styleId="950">
    <w:name w:val="Заголовок 5"/>
    <w:basedOn w:val="945"/>
    <w:next w:val="945"/>
    <w:link w:val="945"/>
    <w:qFormat/>
    <w:pPr>
      <w:numPr>
        <w:ilvl w:val="4"/>
        <w:numId w:val="1"/>
      </w:numPr>
      <w:jc w:val="both"/>
      <w:keepNext/>
      <w:outlineLvl w:val="4"/>
    </w:pPr>
    <w:rPr>
      <w:b/>
    </w:rPr>
  </w:style>
  <w:style w:type="paragraph" w:styleId="951">
    <w:name w:val="Заголовок 6"/>
    <w:basedOn w:val="945"/>
    <w:next w:val="945"/>
    <w:link w:val="945"/>
    <w:qFormat/>
    <w:pPr>
      <w:numPr>
        <w:ilvl w:val="5"/>
        <w:numId w:val="1"/>
      </w:numPr>
      <w:jc w:val="center"/>
      <w:keepNext/>
      <w:outlineLvl w:val="5"/>
    </w:pPr>
    <w:rPr>
      <w:b/>
      <w:sz w:val="24"/>
    </w:rPr>
  </w:style>
  <w:style w:type="paragraph" w:styleId="952">
    <w:name w:val="Заголовок 7"/>
    <w:basedOn w:val="945"/>
    <w:next w:val="945"/>
    <w:link w:val="945"/>
    <w:qFormat/>
    <w:pPr>
      <w:numPr>
        <w:ilvl w:val="6"/>
        <w:numId w:val="1"/>
      </w:numPr>
      <w:keepNext/>
      <w:outlineLvl w:val="6"/>
    </w:pPr>
    <w:rPr>
      <w:sz w:val="24"/>
    </w:rPr>
  </w:style>
  <w:style w:type="paragraph" w:styleId="953">
    <w:name w:val="Заголовок 8"/>
    <w:basedOn w:val="945"/>
    <w:next w:val="945"/>
    <w:link w:val="945"/>
    <w:qFormat/>
    <w:pPr>
      <w:numPr>
        <w:ilvl w:val="7"/>
        <w:numId w:val="1"/>
      </w:numPr>
      <w:jc w:val="both"/>
      <w:keepNext/>
      <w:outlineLvl w:val="7"/>
    </w:pPr>
    <w:rPr>
      <w:sz w:val="28"/>
    </w:rPr>
  </w:style>
  <w:style w:type="paragraph" w:styleId="954">
    <w:name w:val="Заголовок 9"/>
    <w:basedOn w:val="945"/>
    <w:next w:val="945"/>
    <w:link w:val="945"/>
    <w:qFormat/>
    <w:pPr>
      <w:numPr>
        <w:ilvl w:val="8"/>
        <w:numId w:val="1"/>
      </w:numPr>
      <w:jc w:val="center"/>
      <w:keepNext/>
      <w:outlineLvl w:val="8"/>
    </w:pPr>
    <w:rPr>
      <w:sz w:val="28"/>
    </w:rPr>
  </w:style>
  <w:style w:type="character" w:styleId="955">
    <w:name w:val="Основной шрифт абзаца"/>
    <w:next w:val="955"/>
    <w:link w:val="945"/>
    <w:uiPriority w:val="1"/>
    <w:semiHidden/>
    <w:unhideWhenUsed/>
  </w:style>
  <w:style w:type="table" w:styleId="956">
    <w:name w:val="Обычная таблица"/>
    <w:next w:val="956"/>
    <w:link w:val="945"/>
    <w:uiPriority w:val="99"/>
    <w:semiHidden/>
    <w:unhideWhenUsed/>
    <w:tblPr/>
  </w:style>
  <w:style w:type="numbering" w:styleId="957">
    <w:name w:val="Нет списка"/>
    <w:next w:val="957"/>
    <w:link w:val="945"/>
    <w:uiPriority w:val="99"/>
    <w:semiHidden/>
    <w:unhideWhenUsed/>
  </w:style>
  <w:style w:type="character" w:styleId="958">
    <w:name w:val="WW8Num1z0"/>
    <w:next w:val="958"/>
    <w:link w:val="945"/>
    <w:rPr>
      <w:rFonts w:ascii="Times New Roman" w:hAnsi="Times New Roman" w:cs="Times New Roman"/>
      <w:sz w:val="22"/>
      <w:szCs w:val="22"/>
    </w:rPr>
  </w:style>
  <w:style w:type="character" w:styleId="959">
    <w:name w:val="WW8Num2z0"/>
    <w:next w:val="959"/>
    <w:link w:val="945"/>
    <w:rPr>
      <w:b/>
      <w:i w:val="0"/>
      <w:sz w:val="22"/>
      <w:szCs w:val="22"/>
    </w:rPr>
  </w:style>
  <w:style w:type="character" w:styleId="960">
    <w:name w:val="WW8Num2z1"/>
    <w:next w:val="960"/>
    <w:link w:val="945"/>
  </w:style>
  <w:style w:type="character" w:styleId="961">
    <w:name w:val="WW8Num2z2"/>
    <w:next w:val="961"/>
    <w:link w:val="945"/>
  </w:style>
  <w:style w:type="character" w:styleId="962">
    <w:name w:val="WW8Num2z3"/>
    <w:next w:val="962"/>
    <w:link w:val="945"/>
  </w:style>
  <w:style w:type="character" w:styleId="963">
    <w:name w:val="WW8Num2z4"/>
    <w:next w:val="963"/>
    <w:link w:val="945"/>
  </w:style>
  <w:style w:type="character" w:styleId="964">
    <w:name w:val="WW8Num2z5"/>
    <w:next w:val="964"/>
    <w:link w:val="945"/>
  </w:style>
  <w:style w:type="character" w:styleId="965">
    <w:name w:val="WW8Num2z6"/>
    <w:next w:val="965"/>
    <w:link w:val="945"/>
  </w:style>
  <w:style w:type="character" w:styleId="966">
    <w:name w:val="WW8Num2z7"/>
    <w:next w:val="966"/>
    <w:link w:val="945"/>
  </w:style>
  <w:style w:type="character" w:styleId="967">
    <w:name w:val="WW8Num2z8"/>
    <w:next w:val="967"/>
    <w:link w:val="945"/>
  </w:style>
  <w:style w:type="character" w:styleId="968">
    <w:name w:val="WW8Num3z0"/>
    <w:next w:val="968"/>
    <w:link w:val="945"/>
  </w:style>
  <w:style w:type="character" w:styleId="969">
    <w:name w:val="WW8Num3z1"/>
    <w:next w:val="969"/>
    <w:link w:val="945"/>
  </w:style>
  <w:style w:type="character" w:styleId="970">
    <w:name w:val="WW8Num3z2"/>
    <w:next w:val="970"/>
    <w:link w:val="945"/>
  </w:style>
  <w:style w:type="character" w:styleId="971">
    <w:name w:val="WW8Num3z3"/>
    <w:next w:val="971"/>
    <w:link w:val="945"/>
  </w:style>
  <w:style w:type="character" w:styleId="972">
    <w:name w:val="WW8Num3z4"/>
    <w:next w:val="972"/>
    <w:link w:val="945"/>
  </w:style>
  <w:style w:type="character" w:styleId="973">
    <w:name w:val="WW8Num3z5"/>
    <w:next w:val="973"/>
    <w:link w:val="945"/>
  </w:style>
  <w:style w:type="character" w:styleId="974">
    <w:name w:val="WW8Num3z6"/>
    <w:next w:val="974"/>
    <w:link w:val="945"/>
  </w:style>
  <w:style w:type="character" w:styleId="975">
    <w:name w:val="WW8Num3z7"/>
    <w:next w:val="975"/>
    <w:link w:val="945"/>
  </w:style>
  <w:style w:type="character" w:styleId="976">
    <w:name w:val="WW8Num3z8"/>
    <w:next w:val="976"/>
    <w:link w:val="945"/>
  </w:style>
  <w:style w:type="character" w:styleId="977">
    <w:name w:val="WW8Num4z0"/>
    <w:next w:val="977"/>
    <w:link w:val="945"/>
  </w:style>
  <w:style w:type="character" w:styleId="978">
    <w:name w:val="WW8Num4z1"/>
    <w:next w:val="978"/>
    <w:link w:val="945"/>
  </w:style>
  <w:style w:type="character" w:styleId="979">
    <w:name w:val="WW8Num4z2"/>
    <w:next w:val="979"/>
    <w:link w:val="945"/>
  </w:style>
  <w:style w:type="character" w:styleId="980">
    <w:name w:val="WW8Num4z3"/>
    <w:next w:val="980"/>
    <w:link w:val="945"/>
  </w:style>
  <w:style w:type="character" w:styleId="981">
    <w:name w:val="WW8Num4z4"/>
    <w:next w:val="981"/>
    <w:link w:val="945"/>
  </w:style>
  <w:style w:type="character" w:styleId="982">
    <w:name w:val="WW8Num4z5"/>
    <w:next w:val="982"/>
    <w:link w:val="945"/>
  </w:style>
  <w:style w:type="character" w:styleId="983">
    <w:name w:val="WW8Num4z6"/>
    <w:next w:val="983"/>
    <w:link w:val="945"/>
  </w:style>
  <w:style w:type="character" w:styleId="984">
    <w:name w:val="WW8Num4z7"/>
    <w:next w:val="984"/>
    <w:link w:val="945"/>
  </w:style>
  <w:style w:type="character" w:styleId="985">
    <w:name w:val="WW8Num4z8"/>
    <w:next w:val="985"/>
    <w:link w:val="945"/>
  </w:style>
  <w:style w:type="character" w:styleId="986">
    <w:name w:val="WW8Num5z0"/>
    <w:next w:val="986"/>
    <w:link w:val="945"/>
  </w:style>
  <w:style w:type="character" w:styleId="987">
    <w:name w:val="WW8Num6z0"/>
    <w:next w:val="987"/>
    <w:link w:val="945"/>
    <w:rPr>
      <w:rFonts w:ascii="Times New Roman" w:hAnsi="Times New Roman" w:eastAsia="Times New Roman" w:cs="Times New Roman"/>
    </w:rPr>
  </w:style>
  <w:style w:type="character" w:styleId="988">
    <w:name w:val="WW8Num7z0"/>
    <w:next w:val="988"/>
    <w:link w:val="945"/>
    <w:rPr>
      <w:rFonts w:ascii="Times New Roman" w:hAnsi="Times New Roman" w:eastAsia="Times New Roman" w:cs="Times New Roman"/>
      <w:b/>
    </w:rPr>
  </w:style>
  <w:style w:type="character" w:styleId="989">
    <w:name w:val="WW8Num7z1"/>
    <w:next w:val="989"/>
    <w:link w:val="945"/>
  </w:style>
  <w:style w:type="character" w:styleId="990">
    <w:name w:val="WW8Num7z2"/>
    <w:next w:val="990"/>
    <w:link w:val="945"/>
  </w:style>
  <w:style w:type="character" w:styleId="991">
    <w:name w:val="WW8Num7z3"/>
    <w:next w:val="991"/>
    <w:link w:val="945"/>
  </w:style>
  <w:style w:type="character" w:styleId="992">
    <w:name w:val="WW8Num7z4"/>
    <w:next w:val="992"/>
    <w:link w:val="945"/>
  </w:style>
  <w:style w:type="character" w:styleId="993">
    <w:name w:val="WW8Num7z5"/>
    <w:next w:val="993"/>
    <w:link w:val="945"/>
  </w:style>
  <w:style w:type="character" w:styleId="994">
    <w:name w:val="WW8Num7z6"/>
    <w:next w:val="994"/>
    <w:link w:val="945"/>
  </w:style>
  <w:style w:type="character" w:styleId="995">
    <w:name w:val="WW8Num7z7"/>
    <w:next w:val="995"/>
    <w:link w:val="945"/>
  </w:style>
  <w:style w:type="character" w:styleId="996">
    <w:name w:val="WW8Num7z8"/>
    <w:next w:val="996"/>
    <w:link w:val="945"/>
  </w:style>
  <w:style w:type="character" w:styleId="997">
    <w:name w:val="WW8Num8z0"/>
    <w:next w:val="997"/>
    <w:link w:val="945"/>
    <w:rPr>
      <w:sz w:val="22"/>
      <w:szCs w:val="22"/>
    </w:rPr>
  </w:style>
  <w:style w:type="character" w:styleId="998">
    <w:name w:val="WW8Num9z0"/>
    <w:next w:val="998"/>
    <w:link w:val="945"/>
    <w:rPr>
      <w:rFonts w:ascii="Wingdings" w:hAnsi="Wingdings" w:cs="Wingdings"/>
    </w:rPr>
  </w:style>
  <w:style w:type="character" w:styleId="999">
    <w:name w:val="WW8Num9z1"/>
    <w:next w:val="999"/>
    <w:link w:val="945"/>
    <w:rPr>
      <w:rFonts w:ascii="Courier New" w:hAnsi="Courier New" w:cs="Courier New"/>
    </w:rPr>
  </w:style>
  <w:style w:type="character" w:styleId="1000">
    <w:name w:val="WW8Num9z3"/>
    <w:next w:val="1000"/>
    <w:link w:val="945"/>
    <w:rPr>
      <w:rFonts w:ascii="Symbol" w:hAnsi="Symbol" w:cs="Symbol"/>
    </w:rPr>
  </w:style>
  <w:style w:type="character" w:styleId="1001">
    <w:name w:val="WW8Num10z0"/>
    <w:next w:val="1001"/>
    <w:link w:val="945"/>
    <w:rPr>
      <w:rFonts w:ascii="Times New Roman" w:hAnsi="Times New Roman" w:cs="Times New Roman"/>
    </w:rPr>
  </w:style>
  <w:style w:type="character" w:styleId="1002">
    <w:name w:val="WW8Num11z0"/>
    <w:next w:val="1002"/>
    <w:link w:val="945"/>
  </w:style>
  <w:style w:type="character" w:styleId="1003">
    <w:name w:val="WW8Num11z1"/>
    <w:next w:val="1003"/>
    <w:link w:val="945"/>
  </w:style>
  <w:style w:type="character" w:styleId="1004">
    <w:name w:val="WW8Num11z2"/>
    <w:next w:val="1004"/>
    <w:link w:val="945"/>
  </w:style>
  <w:style w:type="character" w:styleId="1005">
    <w:name w:val="WW8Num11z3"/>
    <w:next w:val="1005"/>
    <w:link w:val="945"/>
  </w:style>
  <w:style w:type="character" w:styleId="1006">
    <w:name w:val="WW8Num11z4"/>
    <w:next w:val="1006"/>
    <w:link w:val="945"/>
  </w:style>
  <w:style w:type="character" w:styleId="1007">
    <w:name w:val="WW8Num11z5"/>
    <w:next w:val="1007"/>
    <w:link w:val="945"/>
  </w:style>
  <w:style w:type="character" w:styleId="1008">
    <w:name w:val="WW8Num11z6"/>
    <w:next w:val="1008"/>
    <w:link w:val="945"/>
  </w:style>
  <w:style w:type="character" w:styleId="1009">
    <w:name w:val="WW8Num11z7"/>
    <w:next w:val="1009"/>
    <w:link w:val="945"/>
  </w:style>
  <w:style w:type="character" w:styleId="1010">
    <w:name w:val="WW8Num11z8"/>
    <w:next w:val="1010"/>
    <w:link w:val="945"/>
  </w:style>
  <w:style w:type="character" w:styleId="1011">
    <w:name w:val="WW8Num12z0"/>
    <w:next w:val="1011"/>
    <w:link w:val="945"/>
  </w:style>
  <w:style w:type="character" w:styleId="1012">
    <w:name w:val="WW8Num12z1"/>
    <w:next w:val="1012"/>
    <w:link w:val="945"/>
  </w:style>
  <w:style w:type="character" w:styleId="1013">
    <w:name w:val="WW8Num12z2"/>
    <w:next w:val="1013"/>
    <w:link w:val="945"/>
  </w:style>
  <w:style w:type="character" w:styleId="1014">
    <w:name w:val="WW8Num12z3"/>
    <w:next w:val="1014"/>
    <w:link w:val="945"/>
  </w:style>
  <w:style w:type="character" w:styleId="1015">
    <w:name w:val="WW8Num12z4"/>
    <w:next w:val="1015"/>
    <w:link w:val="945"/>
  </w:style>
  <w:style w:type="character" w:styleId="1016">
    <w:name w:val="WW8Num12z5"/>
    <w:next w:val="1016"/>
    <w:link w:val="945"/>
  </w:style>
  <w:style w:type="character" w:styleId="1017">
    <w:name w:val="WW8Num12z6"/>
    <w:next w:val="1017"/>
    <w:link w:val="945"/>
  </w:style>
  <w:style w:type="character" w:styleId="1018">
    <w:name w:val="WW8Num12z7"/>
    <w:next w:val="1018"/>
    <w:link w:val="945"/>
  </w:style>
  <w:style w:type="character" w:styleId="1019">
    <w:name w:val="WW8Num12z8"/>
    <w:next w:val="1019"/>
    <w:link w:val="945"/>
  </w:style>
  <w:style w:type="character" w:styleId="1020">
    <w:name w:val="WW8Num13z0"/>
    <w:next w:val="1020"/>
    <w:link w:val="945"/>
  </w:style>
  <w:style w:type="character" w:styleId="1021">
    <w:name w:val="WW8Num13z1"/>
    <w:next w:val="1021"/>
    <w:link w:val="945"/>
  </w:style>
  <w:style w:type="character" w:styleId="1022">
    <w:name w:val="WW8Num13z2"/>
    <w:next w:val="1022"/>
    <w:link w:val="945"/>
  </w:style>
  <w:style w:type="character" w:styleId="1023">
    <w:name w:val="WW8Num13z3"/>
    <w:next w:val="1023"/>
    <w:link w:val="945"/>
  </w:style>
  <w:style w:type="character" w:styleId="1024">
    <w:name w:val="WW8Num13z4"/>
    <w:next w:val="1024"/>
    <w:link w:val="945"/>
  </w:style>
  <w:style w:type="character" w:styleId="1025">
    <w:name w:val="WW8Num13z5"/>
    <w:next w:val="1025"/>
    <w:link w:val="945"/>
  </w:style>
  <w:style w:type="character" w:styleId="1026">
    <w:name w:val="WW8Num13z6"/>
    <w:next w:val="1026"/>
    <w:link w:val="945"/>
  </w:style>
  <w:style w:type="character" w:styleId="1027">
    <w:name w:val="WW8Num13z7"/>
    <w:next w:val="1027"/>
    <w:link w:val="945"/>
  </w:style>
  <w:style w:type="character" w:styleId="1028">
    <w:name w:val="WW8Num13z8"/>
    <w:next w:val="1028"/>
    <w:link w:val="945"/>
  </w:style>
  <w:style w:type="character" w:styleId="1029">
    <w:name w:val="WW8Num14z0"/>
    <w:next w:val="1029"/>
    <w:link w:val="945"/>
  </w:style>
  <w:style w:type="character" w:styleId="1030">
    <w:name w:val="WW8Num15z0"/>
    <w:next w:val="1030"/>
    <w:link w:val="945"/>
  </w:style>
  <w:style w:type="character" w:styleId="1031">
    <w:name w:val="WW8Num16z0"/>
    <w:next w:val="1031"/>
    <w:link w:val="945"/>
  </w:style>
  <w:style w:type="character" w:styleId="1032">
    <w:name w:val="WW8Num16z1"/>
    <w:next w:val="1032"/>
    <w:link w:val="945"/>
  </w:style>
  <w:style w:type="character" w:styleId="1033">
    <w:name w:val="WW8Num16z2"/>
    <w:next w:val="1033"/>
    <w:link w:val="945"/>
  </w:style>
  <w:style w:type="character" w:styleId="1034">
    <w:name w:val="WW8Num16z3"/>
    <w:next w:val="1034"/>
    <w:link w:val="945"/>
  </w:style>
  <w:style w:type="character" w:styleId="1035">
    <w:name w:val="WW8Num16z4"/>
    <w:next w:val="1035"/>
    <w:link w:val="945"/>
  </w:style>
  <w:style w:type="character" w:styleId="1036">
    <w:name w:val="WW8Num16z5"/>
    <w:next w:val="1036"/>
    <w:link w:val="945"/>
  </w:style>
  <w:style w:type="character" w:styleId="1037">
    <w:name w:val="WW8Num16z6"/>
    <w:next w:val="1037"/>
    <w:link w:val="945"/>
  </w:style>
  <w:style w:type="character" w:styleId="1038">
    <w:name w:val="WW8Num16z7"/>
    <w:next w:val="1038"/>
    <w:link w:val="945"/>
  </w:style>
  <w:style w:type="character" w:styleId="1039">
    <w:name w:val="WW8Num16z8"/>
    <w:next w:val="1039"/>
    <w:link w:val="945"/>
  </w:style>
  <w:style w:type="character" w:styleId="1040">
    <w:name w:val="WW8Num17z0"/>
    <w:next w:val="1040"/>
    <w:link w:val="945"/>
    <w:rPr>
      <w:b/>
    </w:rPr>
  </w:style>
  <w:style w:type="character" w:styleId="1041">
    <w:name w:val="WW8Num17z1"/>
    <w:next w:val="1041"/>
    <w:link w:val="945"/>
  </w:style>
  <w:style w:type="character" w:styleId="1042">
    <w:name w:val="WW8Num17z2"/>
    <w:next w:val="1042"/>
    <w:link w:val="945"/>
  </w:style>
  <w:style w:type="character" w:styleId="1043">
    <w:name w:val="WW8Num17z3"/>
    <w:next w:val="1043"/>
    <w:link w:val="945"/>
  </w:style>
  <w:style w:type="character" w:styleId="1044">
    <w:name w:val="WW8Num17z4"/>
    <w:next w:val="1044"/>
    <w:link w:val="945"/>
  </w:style>
  <w:style w:type="character" w:styleId="1045">
    <w:name w:val="WW8Num17z5"/>
    <w:next w:val="1045"/>
    <w:link w:val="945"/>
  </w:style>
  <w:style w:type="character" w:styleId="1046">
    <w:name w:val="WW8Num17z6"/>
    <w:next w:val="1046"/>
    <w:link w:val="945"/>
  </w:style>
  <w:style w:type="character" w:styleId="1047">
    <w:name w:val="WW8Num17z7"/>
    <w:next w:val="1047"/>
    <w:link w:val="945"/>
  </w:style>
  <w:style w:type="character" w:styleId="1048">
    <w:name w:val="WW8Num17z8"/>
    <w:next w:val="1048"/>
    <w:link w:val="945"/>
  </w:style>
  <w:style w:type="character" w:styleId="1049">
    <w:name w:val="WW8Num18z0"/>
    <w:next w:val="1049"/>
    <w:link w:val="945"/>
    <w:rPr>
      <w:rFonts w:ascii="Wingdings" w:hAnsi="Wingdings" w:cs="Wingdings"/>
    </w:rPr>
  </w:style>
  <w:style w:type="character" w:styleId="1050">
    <w:name w:val="WW8Num18z1"/>
    <w:next w:val="1050"/>
    <w:link w:val="945"/>
    <w:rPr>
      <w:rFonts w:ascii="Courier New" w:hAnsi="Courier New" w:cs="Courier New"/>
    </w:rPr>
  </w:style>
  <w:style w:type="character" w:styleId="1051">
    <w:name w:val="WW8Num18z3"/>
    <w:next w:val="1051"/>
    <w:link w:val="945"/>
    <w:rPr>
      <w:rFonts w:ascii="Symbol" w:hAnsi="Symbol" w:cs="Symbol"/>
    </w:rPr>
  </w:style>
  <w:style w:type="character" w:styleId="1052">
    <w:name w:val="WW8Num19z0"/>
    <w:next w:val="1052"/>
    <w:link w:val="945"/>
  </w:style>
  <w:style w:type="character" w:styleId="1053">
    <w:name w:val="WW8Num20z0"/>
    <w:next w:val="1053"/>
    <w:link w:val="945"/>
  </w:style>
  <w:style w:type="character" w:styleId="1054">
    <w:name w:val="WW8Num20z1"/>
    <w:next w:val="1054"/>
    <w:link w:val="945"/>
  </w:style>
  <w:style w:type="character" w:styleId="1055">
    <w:name w:val="WW8Num20z2"/>
    <w:next w:val="1055"/>
    <w:link w:val="945"/>
  </w:style>
  <w:style w:type="character" w:styleId="1056">
    <w:name w:val="WW8Num20z3"/>
    <w:next w:val="1056"/>
    <w:link w:val="945"/>
  </w:style>
  <w:style w:type="character" w:styleId="1057">
    <w:name w:val="WW8Num20z4"/>
    <w:next w:val="1057"/>
    <w:link w:val="945"/>
  </w:style>
  <w:style w:type="character" w:styleId="1058">
    <w:name w:val="WW8Num20z5"/>
    <w:next w:val="1058"/>
    <w:link w:val="945"/>
  </w:style>
  <w:style w:type="character" w:styleId="1059">
    <w:name w:val="WW8Num20z6"/>
    <w:next w:val="1059"/>
    <w:link w:val="945"/>
  </w:style>
  <w:style w:type="character" w:styleId="1060">
    <w:name w:val="WW8Num20z7"/>
    <w:next w:val="1060"/>
    <w:link w:val="945"/>
  </w:style>
  <w:style w:type="character" w:styleId="1061">
    <w:name w:val="WW8Num20z8"/>
    <w:next w:val="1061"/>
    <w:link w:val="945"/>
  </w:style>
  <w:style w:type="character" w:styleId="1062">
    <w:name w:val="WW8Num21z0"/>
    <w:next w:val="1062"/>
    <w:link w:val="945"/>
  </w:style>
  <w:style w:type="character" w:styleId="1063">
    <w:name w:val="WW8Num22z0"/>
    <w:next w:val="1063"/>
    <w:link w:val="945"/>
    <w:rPr>
      <w:rFonts w:ascii="Wingdings" w:hAnsi="Wingdings" w:cs="Wingdings"/>
    </w:rPr>
  </w:style>
  <w:style w:type="character" w:styleId="1064">
    <w:name w:val="WW8Num22z1"/>
    <w:next w:val="1064"/>
    <w:link w:val="945"/>
    <w:rPr>
      <w:rFonts w:ascii="Courier New" w:hAnsi="Courier New" w:cs="Courier New"/>
    </w:rPr>
  </w:style>
  <w:style w:type="character" w:styleId="1065">
    <w:name w:val="WW8Num22z3"/>
    <w:next w:val="1065"/>
    <w:link w:val="945"/>
    <w:rPr>
      <w:rFonts w:ascii="Symbol" w:hAnsi="Symbol" w:cs="Symbol"/>
    </w:rPr>
  </w:style>
  <w:style w:type="character" w:styleId="1066">
    <w:name w:val="WW8Num23z0"/>
    <w:next w:val="1066"/>
    <w:link w:val="945"/>
  </w:style>
  <w:style w:type="character" w:styleId="1067">
    <w:name w:val="WW8Num23z1"/>
    <w:next w:val="1067"/>
    <w:link w:val="945"/>
  </w:style>
  <w:style w:type="character" w:styleId="1068">
    <w:name w:val="WW8Num23z2"/>
    <w:next w:val="1068"/>
    <w:link w:val="945"/>
  </w:style>
  <w:style w:type="character" w:styleId="1069">
    <w:name w:val="WW8Num23z3"/>
    <w:next w:val="1069"/>
    <w:link w:val="945"/>
  </w:style>
  <w:style w:type="character" w:styleId="1070">
    <w:name w:val="WW8Num23z4"/>
    <w:next w:val="1070"/>
    <w:link w:val="945"/>
  </w:style>
  <w:style w:type="character" w:styleId="1071">
    <w:name w:val="WW8Num23z5"/>
    <w:next w:val="1071"/>
    <w:link w:val="945"/>
  </w:style>
  <w:style w:type="character" w:styleId="1072">
    <w:name w:val="WW8Num23z6"/>
    <w:next w:val="1072"/>
    <w:link w:val="945"/>
  </w:style>
  <w:style w:type="character" w:styleId="1073">
    <w:name w:val="WW8Num23z7"/>
    <w:next w:val="1073"/>
    <w:link w:val="945"/>
  </w:style>
  <w:style w:type="character" w:styleId="1074">
    <w:name w:val="WW8Num23z8"/>
    <w:next w:val="1074"/>
    <w:link w:val="945"/>
  </w:style>
  <w:style w:type="character" w:styleId="1075">
    <w:name w:val="WW8Num24z0"/>
    <w:next w:val="1075"/>
    <w:link w:val="945"/>
    <w:rPr>
      <w:i w:val="0"/>
    </w:rPr>
  </w:style>
  <w:style w:type="character" w:styleId="1076">
    <w:name w:val="WW8Num24z1"/>
    <w:next w:val="1076"/>
    <w:link w:val="945"/>
  </w:style>
  <w:style w:type="character" w:styleId="1077">
    <w:name w:val="WW8Num24z2"/>
    <w:next w:val="1077"/>
    <w:link w:val="945"/>
  </w:style>
  <w:style w:type="character" w:styleId="1078">
    <w:name w:val="WW8Num24z3"/>
    <w:next w:val="1078"/>
    <w:link w:val="945"/>
  </w:style>
  <w:style w:type="character" w:styleId="1079">
    <w:name w:val="WW8Num24z4"/>
    <w:next w:val="1079"/>
    <w:link w:val="945"/>
  </w:style>
  <w:style w:type="character" w:styleId="1080">
    <w:name w:val="WW8Num24z5"/>
    <w:next w:val="1080"/>
    <w:link w:val="945"/>
  </w:style>
  <w:style w:type="character" w:styleId="1081">
    <w:name w:val="WW8Num24z6"/>
    <w:next w:val="1081"/>
    <w:link w:val="945"/>
  </w:style>
  <w:style w:type="character" w:styleId="1082">
    <w:name w:val="WW8Num24z7"/>
    <w:next w:val="1082"/>
    <w:link w:val="945"/>
  </w:style>
  <w:style w:type="character" w:styleId="1083">
    <w:name w:val="WW8Num24z8"/>
    <w:next w:val="1083"/>
    <w:link w:val="945"/>
  </w:style>
  <w:style w:type="character" w:styleId="1084">
    <w:name w:val="WW8Num25z0"/>
    <w:next w:val="1084"/>
    <w:link w:val="945"/>
  </w:style>
  <w:style w:type="character" w:styleId="1085">
    <w:name w:val="WW8Num25z1"/>
    <w:next w:val="1085"/>
    <w:link w:val="945"/>
  </w:style>
  <w:style w:type="character" w:styleId="1086">
    <w:name w:val="WW8Num25z2"/>
    <w:next w:val="1086"/>
    <w:link w:val="945"/>
  </w:style>
  <w:style w:type="character" w:styleId="1087">
    <w:name w:val="WW8Num25z3"/>
    <w:next w:val="1087"/>
    <w:link w:val="945"/>
  </w:style>
  <w:style w:type="character" w:styleId="1088">
    <w:name w:val="WW8Num25z4"/>
    <w:next w:val="1088"/>
    <w:link w:val="945"/>
  </w:style>
  <w:style w:type="character" w:styleId="1089">
    <w:name w:val="WW8Num25z5"/>
    <w:next w:val="1089"/>
    <w:link w:val="945"/>
  </w:style>
  <w:style w:type="character" w:styleId="1090">
    <w:name w:val="WW8Num25z6"/>
    <w:next w:val="1090"/>
    <w:link w:val="945"/>
  </w:style>
  <w:style w:type="character" w:styleId="1091">
    <w:name w:val="WW8Num25z7"/>
    <w:next w:val="1091"/>
    <w:link w:val="945"/>
  </w:style>
  <w:style w:type="character" w:styleId="1092">
    <w:name w:val="WW8Num25z8"/>
    <w:next w:val="1092"/>
    <w:link w:val="945"/>
  </w:style>
  <w:style w:type="character" w:styleId="1093">
    <w:name w:val="WW8Num26z0"/>
    <w:next w:val="1093"/>
    <w:link w:val="945"/>
  </w:style>
  <w:style w:type="character" w:styleId="1094">
    <w:name w:val="WW8Num26z1"/>
    <w:next w:val="1094"/>
    <w:link w:val="945"/>
  </w:style>
  <w:style w:type="character" w:styleId="1095">
    <w:name w:val="WW8Num26z2"/>
    <w:next w:val="1095"/>
    <w:link w:val="945"/>
  </w:style>
  <w:style w:type="character" w:styleId="1096">
    <w:name w:val="WW8Num26z3"/>
    <w:next w:val="1096"/>
    <w:link w:val="945"/>
  </w:style>
  <w:style w:type="character" w:styleId="1097">
    <w:name w:val="WW8Num26z4"/>
    <w:next w:val="1097"/>
    <w:link w:val="945"/>
  </w:style>
  <w:style w:type="character" w:styleId="1098">
    <w:name w:val="WW8Num26z5"/>
    <w:next w:val="1098"/>
    <w:link w:val="945"/>
  </w:style>
  <w:style w:type="character" w:styleId="1099">
    <w:name w:val="WW8Num26z6"/>
    <w:next w:val="1099"/>
    <w:link w:val="945"/>
  </w:style>
  <w:style w:type="character" w:styleId="1100">
    <w:name w:val="WW8Num26z7"/>
    <w:next w:val="1100"/>
    <w:link w:val="945"/>
  </w:style>
  <w:style w:type="character" w:styleId="1101">
    <w:name w:val="WW8Num26z8"/>
    <w:next w:val="1101"/>
    <w:link w:val="945"/>
  </w:style>
  <w:style w:type="character" w:styleId="1102">
    <w:name w:val="WW8Num27z0"/>
    <w:next w:val="1102"/>
    <w:link w:val="945"/>
    <w:rPr>
      <w:rFonts w:eastAsia="Times New Roman"/>
    </w:rPr>
  </w:style>
  <w:style w:type="character" w:styleId="1103">
    <w:name w:val="WW8Num28z0"/>
    <w:next w:val="1103"/>
    <w:link w:val="945"/>
  </w:style>
  <w:style w:type="character" w:styleId="1104">
    <w:name w:val="WW8Num29z0"/>
    <w:next w:val="1104"/>
    <w:link w:val="945"/>
  </w:style>
  <w:style w:type="character" w:styleId="1105">
    <w:name w:val="WW8Num29z1"/>
    <w:next w:val="1105"/>
    <w:link w:val="945"/>
  </w:style>
  <w:style w:type="character" w:styleId="1106">
    <w:name w:val="WW8Num29z2"/>
    <w:next w:val="1106"/>
    <w:link w:val="945"/>
  </w:style>
  <w:style w:type="character" w:styleId="1107">
    <w:name w:val="WW8Num29z3"/>
    <w:next w:val="1107"/>
    <w:link w:val="945"/>
  </w:style>
  <w:style w:type="character" w:styleId="1108">
    <w:name w:val="WW8Num29z4"/>
    <w:next w:val="1108"/>
    <w:link w:val="945"/>
  </w:style>
  <w:style w:type="character" w:styleId="1109">
    <w:name w:val="WW8Num29z5"/>
    <w:next w:val="1109"/>
    <w:link w:val="945"/>
  </w:style>
  <w:style w:type="character" w:styleId="1110">
    <w:name w:val="WW8Num29z6"/>
    <w:next w:val="1110"/>
    <w:link w:val="945"/>
  </w:style>
  <w:style w:type="character" w:styleId="1111">
    <w:name w:val="WW8Num29z7"/>
    <w:next w:val="1111"/>
    <w:link w:val="945"/>
  </w:style>
  <w:style w:type="character" w:styleId="1112">
    <w:name w:val="WW8Num29z8"/>
    <w:next w:val="1112"/>
    <w:link w:val="945"/>
  </w:style>
  <w:style w:type="character" w:styleId="1113">
    <w:name w:val="WW8Num30z0"/>
    <w:next w:val="1113"/>
    <w:link w:val="945"/>
    <w:rPr>
      <w:rFonts w:ascii="Times New Roman" w:hAnsi="Times New Roman" w:eastAsia="Times New Roman" w:cs="Times New Roman"/>
    </w:rPr>
  </w:style>
  <w:style w:type="character" w:styleId="1114">
    <w:name w:val="WW8Num30z1"/>
    <w:next w:val="1114"/>
    <w:link w:val="945"/>
    <w:rPr>
      <w:rFonts w:ascii="Courier New" w:hAnsi="Courier New" w:cs="Courier New"/>
    </w:rPr>
  </w:style>
  <w:style w:type="character" w:styleId="1115">
    <w:name w:val="WW8Num30z2"/>
    <w:next w:val="1115"/>
    <w:link w:val="945"/>
    <w:rPr>
      <w:rFonts w:ascii="Wingdings" w:hAnsi="Wingdings" w:cs="Wingdings"/>
    </w:rPr>
  </w:style>
  <w:style w:type="character" w:styleId="1116">
    <w:name w:val="WW8Num30z3"/>
    <w:next w:val="1116"/>
    <w:link w:val="945"/>
    <w:rPr>
      <w:rFonts w:ascii="Symbol" w:hAnsi="Symbol" w:cs="Symbol"/>
    </w:rPr>
  </w:style>
  <w:style w:type="character" w:styleId="1117">
    <w:name w:val="WW8Num31z0"/>
    <w:next w:val="1117"/>
    <w:link w:val="945"/>
  </w:style>
  <w:style w:type="character" w:styleId="1118">
    <w:name w:val="WW8Num32z0"/>
    <w:next w:val="1118"/>
    <w:link w:val="945"/>
  </w:style>
  <w:style w:type="character" w:styleId="1119">
    <w:name w:val="WW8Num33z0"/>
    <w:next w:val="1119"/>
    <w:link w:val="945"/>
    <w:rPr>
      <w:rFonts w:eastAsia="Times New Roman"/>
    </w:rPr>
  </w:style>
  <w:style w:type="character" w:styleId="1120">
    <w:name w:val="WW8Num34z0"/>
    <w:next w:val="1120"/>
    <w:link w:val="945"/>
  </w:style>
  <w:style w:type="character" w:styleId="1121">
    <w:name w:val="WW8Num35z0"/>
    <w:next w:val="1121"/>
    <w:link w:val="945"/>
    <w:rPr>
      <w:rFonts w:ascii="Times New Roman" w:hAnsi="Times New Roman" w:eastAsia="Times New Roman" w:cs="Times New Roman"/>
    </w:rPr>
  </w:style>
  <w:style w:type="character" w:styleId="1122">
    <w:name w:val="WW8Num35z1"/>
    <w:next w:val="1122"/>
    <w:link w:val="945"/>
  </w:style>
  <w:style w:type="character" w:styleId="1123">
    <w:name w:val="WW8Num35z2"/>
    <w:next w:val="1123"/>
    <w:link w:val="945"/>
  </w:style>
  <w:style w:type="character" w:styleId="1124">
    <w:name w:val="WW8Num35z3"/>
    <w:next w:val="1124"/>
    <w:link w:val="945"/>
  </w:style>
  <w:style w:type="character" w:styleId="1125">
    <w:name w:val="WW8Num35z4"/>
    <w:next w:val="1125"/>
    <w:link w:val="945"/>
  </w:style>
  <w:style w:type="character" w:styleId="1126">
    <w:name w:val="WW8Num35z5"/>
    <w:next w:val="1126"/>
    <w:link w:val="945"/>
  </w:style>
  <w:style w:type="character" w:styleId="1127">
    <w:name w:val="WW8Num35z6"/>
    <w:next w:val="1127"/>
    <w:link w:val="945"/>
  </w:style>
  <w:style w:type="character" w:styleId="1128">
    <w:name w:val="WW8Num35z7"/>
    <w:next w:val="1128"/>
    <w:link w:val="945"/>
  </w:style>
  <w:style w:type="character" w:styleId="1129">
    <w:name w:val="WW8Num35z8"/>
    <w:next w:val="1129"/>
    <w:link w:val="945"/>
  </w:style>
  <w:style w:type="character" w:styleId="1130">
    <w:name w:val="WW8Num36z0"/>
    <w:next w:val="1130"/>
    <w:link w:val="945"/>
  </w:style>
  <w:style w:type="character" w:styleId="1131">
    <w:name w:val="WW8Num36z1"/>
    <w:next w:val="1131"/>
    <w:link w:val="945"/>
  </w:style>
  <w:style w:type="character" w:styleId="1132">
    <w:name w:val="WW8Num36z2"/>
    <w:next w:val="1132"/>
    <w:link w:val="945"/>
  </w:style>
  <w:style w:type="character" w:styleId="1133">
    <w:name w:val="WW8Num36z3"/>
    <w:next w:val="1133"/>
    <w:link w:val="945"/>
  </w:style>
  <w:style w:type="character" w:styleId="1134">
    <w:name w:val="WW8Num36z4"/>
    <w:next w:val="1134"/>
    <w:link w:val="945"/>
  </w:style>
  <w:style w:type="character" w:styleId="1135">
    <w:name w:val="WW8Num36z5"/>
    <w:next w:val="1135"/>
    <w:link w:val="945"/>
  </w:style>
  <w:style w:type="character" w:styleId="1136">
    <w:name w:val="WW8Num36z6"/>
    <w:next w:val="1136"/>
    <w:link w:val="945"/>
  </w:style>
  <w:style w:type="character" w:styleId="1137">
    <w:name w:val="WW8Num36z7"/>
    <w:next w:val="1137"/>
    <w:link w:val="945"/>
  </w:style>
  <w:style w:type="character" w:styleId="1138">
    <w:name w:val="WW8Num36z8"/>
    <w:next w:val="1138"/>
    <w:link w:val="945"/>
  </w:style>
  <w:style w:type="character" w:styleId="1139">
    <w:name w:val="WW8Num37z0"/>
    <w:next w:val="1139"/>
    <w:link w:val="945"/>
    <w:rPr>
      <w:sz w:val="22"/>
      <w:szCs w:val="22"/>
    </w:rPr>
  </w:style>
  <w:style w:type="character" w:styleId="1140">
    <w:name w:val="WW8Num38z0"/>
    <w:next w:val="1140"/>
    <w:link w:val="945"/>
    <w:rPr>
      <w:b/>
      <w:i w:val="0"/>
      <w:sz w:val="22"/>
      <w:szCs w:val="22"/>
    </w:rPr>
  </w:style>
  <w:style w:type="character" w:styleId="1141">
    <w:name w:val="WW8Num38z1"/>
    <w:next w:val="1141"/>
    <w:link w:val="945"/>
  </w:style>
  <w:style w:type="character" w:styleId="1142">
    <w:name w:val="WW8Num38z2"/>
    <w:next w:val="1142"/>
    <w:link w:val="945"/>
  </w:style>
  <w:style w:type="character" w:styleId="1143">
    <w:name w:val="WW8Num38z3"/>
    <w:next w:val="1143"/>
    <w:link w:val="945"/>
  </w:style>
  <w:style w:type="character" w:styleId="1144">
    <w:name w:val="WW8Num38z4"/>
    <w:next w:val="1144"/>
    <w:link w:val="945"/>
  </w:style>
  <w:style w:type="character" w:styleId="1145">
    <w:name w:val="WW8Num38z5"/>
    <w:next w:val="1145"/>
    <w:link w:val="945"/>
  </w:style>
  <w:style w:type="character" w:styleId="1146">
    <w:name w:val="WW8Num38z6"/>
    <w:next w:val="1146"/>
    <w:link w:val="945"/>
  </w:style>
  <w:style w:type="character" w:styleId="1147">
    <w:name w:val="WW8Num38z7"/>
    <w:next w:val="1147"/>
    <w:link w:val="945"/>
  </w:style>
  <w:style w:type="character" w:styleId="1148">
    <w:name w:val="WW8Num38z8"/>
    <w:next w:val="1148"/>
    <w:link w:val="945"/>
  </w:style>
  <w:style w:type="character" w:styleId="1149">
    <w:name w:val="WW8Num39z0"/>
    <w:next w:val="1149"/>
    <w:link w:val="945"/>
  </w:style>
  <w:style w:type="character" w:styleId="1150">
    <w:name w:val="WW8Num39z1"/>
    <w:next w:val="1150"/>
    <w:link w:val="945"/>
  </w:style>
  <w:style w:type="character" w:styleId="1151">
    <w:name w:val="WW8Num39z2"/>
    <w:next w:val="1151"/>
    <w:link w:val="945"/>
  </w:style>
  <w:style w:type="character" w:styleId="1152">
    <w:name w:val="WW8Num39z3"/>
    <w:next w:val="1152"/>
    <w:link w:val="945"/>
  </w:style>
  <w:style w:type="character" w:styleId="1153">
    <w:name w:val="WW8Num39z4"/>
    <w:next w:val="1153"/>
    <w:link w:val="945"/>
  </w:style>
  <w:style w:type="character" w:styleId="1154">
    <w:name w:val="WW8Num39z5"/>
    <w:next w:val="1154"/>
    <w:link w:val="945"/>
  </w:style>
  <w:style w:type="character" w:styleId="1155">
    <w:name w:val="WW8Num39z6"/>
    <w:next w:val="1155"/>
    <w:link w:val="945"/>
  </w:style>
  <w:style w:type="character" w:styleId="1156">
    <w:name w:val="WW8Num39z7"/>
    <w:next w:val="1156"/>
    <w:link w:val="945"/>
  </w:style>
  <w:style w:type="character" w:styleId="1157">
    <w:name w:val="WW8Num39z8"/>
    <w:next w:val="1157"/>
    <w:link w:val="945"/>
  </w:style>
  <w:style w:type="character" w:styleId="1158">
    <w:name w:val="WW8Num40z0"/>
    <w:next w:val="1158"/>
    <w:link w:val="945"/>
    <w:rPr>
      <w:rFonts w:ascii="Symbol" w:hAnsi="Symbol" w:cs="Symbol"/>
    </w:rPr>
  </w:style>
  <w:style w:type="character" w:styleId="1159">
    <w:name w:val="WW8Num40z1"/>
    <w:next w:val="1159"/>
    <w:link w:val="945"/>
    <w:rPr>
      <w:rFonts w:ascii="Courier New" w:hAnsi="Courier New" w:cs="Courier New"/>
    </w:rPr>
  </w:style>
  <w:style w:type="character" w:styleId="1160">
    <w:name w:val="WW8Num40z2"/>
    <w:next w:val="1160"/>
    <w:link w:val="945"/>
    <w:rPr>
      <w:rFonts w:ascii="Wingdings" w:hAnsi="Wingdings" w:cs="Wingdings"/>
    </w:rPr>
  </w:style>
  <w:style w:type="character" w:styleId="1161">
    <w:name w:val="WW8Num41z0"/>
    <w:next w:val="1161"/>
    <w:link w:val="945"/>
    <w:rPr>
      <w:rFonts w:ascii="Wingdings" w:hAnsi="Wingdings" w:cs="Wingdings"/>
    </w:rPr>
  </w:style>
  <w:style w:type="character" w:styleId="1162">
    <w:name w:val="WW8Num41z1"/>
    <w:next w:val="1162"/>
    <w:link w:val="945"/>
    <w:rPr>
      <w:rFonts w:ascii="Courier New" w:hAnsi="Courier New" w:cs="Courier New"/>
    </w:rPr>
  </w:style>
  <w:style w:type="character" w:styleId="1163">
    <w:name w:val="WW8Num41z3"/>
    <w:next w:val="1163"/>
    <w:link w:val="945"/>
    <w:rPr>
      <w:rFonts w:ascii="Symbol" w:hAnsi="Symbol" w:cs="Symbol"/>
    </w:rPr>
  </w:style>
  <w:style w:type="character" w:styleId="1164">
    <w:name w:val="WW8Num42z0"/>
    <w:next w:val="1164"/>
    <w:link w:val="945"/>
  </w:style>
  <w:style w:type="character" w:styleId="1165">
    <w:name w:val="WW8Num42z1"/>
    <w:next w:val="1165"/>
    <w:link w:val="945"/>
  </w:style>
  <w:style w:type="character" w:styleId="1166">
    <w:name w:val="WW8Num42z2"/>
    <w:next w:val="1166"/>
    <w:link w:val="945"/>
  </w:style>
  <w:style w:type="character" w:styleId="1167">
    <w:name w:val="WW8Num42z3"/>
    <w:next w:val="1167"/>
    <w:link w:val="945"/>
  </w:style>
  <w:style w:type="character" w:styleId="1168">
    <w:name w:val="WW8Num42z4"/>
    <w:next w:val="1168"/>
    <w:link w:val="945"/>
  </w:style>
  <w:style w:type="character" w:styleId="1169">
    <w:name w:val="WW8Num42z5"/>
    <w:next w:val="1169"/>
    <w:link w:val="945"/>
  </w:style>
  <w:style w:type="character" w:styleId="1170">
    <w:name w:val="WW8Num42z6"/>
    <w:next w:val="1170"/>
    <w:link w:val="945"/>
  </w:style>
  <w:style w:type="character" w:styleId="1171">
    <w:name w:val="WW8Num42z7"/>
    <w:next w:val="1171"/>
    <w:link w:val="945"/>
  </w:style>
  <w:style w:type="character" w:styleId="1172">
    <w:name w:val="WW8Num42z8"/>
    <w:next w:val="1172"/>
    <w:link w:val="945"/>
  </w:style>
  <w:style w:type="character" w:styleId="1173">
    <w:name w:val="WW8Num43z0"/>
    <w:next w:val="1173"/>
    <w:link w:val="945"/>
  </w:style>
  <w:style w:type="character" w:styleId="1174">
    <w:name w:val="WW8Num43z1"/>
    <w:next w:val="1174"/>
    <w:link w:val="945"/>
  </w:style>
  <w:style w:type="character" w:styleId="1175">
    <w:name w:val="WW8Num43z2"/>
    <w:next w:val="1175"/>
    <w:link w:val="945"/>
  </w:style>
  <w:style w:type="character" w:styleId="1176">
    <w:name w:val="WW8Num43z3"/>
    <w:next w:val="1176"/>
    <w:link w:val="945"/>
  </w:style>
  <w:style w:type="character" w:styleId="1177">
    <w:name w:val="WW8Num43z4"/>
    <w:next w:val="1177"/>
    <w:link w:val="945"/>
  </w:style>
  <w:style w:type="character" w:styleId="1178">
    <w:name w:val="WW8Num43z5"/>
    <w:next w:val="1178"/>
    <w:link w:val="945"/>
  </w:style>
  <w:style w:type="character" w:styleId="1179">
    <w:name w:val="WW8Num43z6"/>
    <w:next w:val="1179"/>
    <w:link w:val="945"/>
  </w:style>
  <w:style w:type="character" w:styleId="1180">
    <w:name w:val="WW8Num43z7"/>
    <w:next w:val="1180"/>
    <w:link w:val="945"/>
  </w:style>
  <w:style w:type="character" w:styleId="1181">
    <w:name w:val="WW8Num43z8"/>
    <w:next w:val="1181"/>
    <w:link w:val="945"/>
  </w:style>
  <w:style w:type="character" w:styleId="1182">
    <w:name w:val="WW8Num44z0"/>
    <w:next w:val="1182"/>
    <w:link w:val="945"/>
  </w:style>
  <w:style w:type="character" w:styleId="1183">
    <w:name w:val="Основной шрифт абзаца1"/>
    <w:next w:val="1183"/>
    <w:link w:val="945"/>
  </w:style>
  <w:style w:type="character" w:styleId="1184">
    <w:name w:val="Номер страницы"/>
    <w:basedOn w:val="1183"/>
    <w:next w:val="1184"/>
    <w:link w:val="945"/>
  </w:style>
  <w:style w:type="character" w:styleId="1185">
    <w:name w:val="Font Style19"/>
    <w:next w:val="1185"/>
    <w:link w:val="945"/>
    <w:rPr>
      <w:rFonts w:ascii="Sylfaen" w:hAnsi="Sylfaen" w:cs="Sylfaen"/>
      <w:sz w:val="24"/>
      <w:szCs w:val="24"/>
    </w:rPr>
  </w:style>
  <w:style w:type="character" w:styleId="1186">
    <w:name w:val="Текст Знак"/>
    <w:next w:val="1186"/>
    <w:link w:val="945"/>
    <w:rPr>
      <w:rFonts w:ascii="Courier New" w:hAnsi="Courier New" w:cs="Courier New"/>
    </w:rPr>
  </w:style>
  <w:style w:type="character" w:styleId="1187">
    <w:name w:val="Гиперссылка"/>
    <w:next w:val="1187"/>
    <w:link w:val="945"/>
    <w:uiPriority w:val="99"/>
    <w:rPr>
      <w:color w:val="0000ff"/>
      <w:u w:val="single"/>
    </w:rPr>
  </w:style>
  <w:style w:type="character" w:styleId="1188">
    <w:name w:val="Font Style28"/>
    <w:next w:val="1188"/>
    <w:link w:val="945"/>
    <w:rPr>
      <w:rFonts w:ascii="Times New Roman" w:hAnsi="Times New Roman" w:cs="Times New Roman"/>
      <w:sz w:val="26"/>
      <w:szCs w:val="26"/>
    </w:rPr>
  </w:style>
  <w:style w:type="character" w:styleId="1189">
    <w:name w:val="Font Style13"/>
    <w:next w:val="1189"/>
    <w:link w:val="945"/>
    <w:rPr>
      <w:rFonts w:ascii="Times New Roman" w:hAnsi="Times New Roman" w:cs="Times New Roman"/>
      <w:sz w:val="24"/>
      <w:szCs w:val="24"/>
    </w:rPr>
  </w:style>
  <w:style w:type="character" w:styleId="1190">
    <w:name w:val="Основной текст Знак"/>
    <w:next w:val="1190"/>
    <w:link w:val="945"/>
    <w:rPr>
      <w:sz w:val="24"/>
    </w:rPr>
  </w:style>
  <w:style w:type="character" w:styleId="1191">
    <w:name w:val="Абзац списка Знак"/>
    <w:next w:val="1191"/>
    <w:link w:val="945"/>
    <w:uiPriority w:val="34"/>
  </w:style>
  <w:style w:type="character" w:styleId="1192">
    <w:name w:val="Font Style17"/>
    <w:next w:val="1192"/>
    <w:link w:val="945"/>
    <w:rPr>
      <w:rFonts w:ascii="Sylfaen" w:hAnsi="Sylfaen" w:cs="Sylfaen"/>
      <w:b/>
      <w:bCs/>
      <w:sz w:val="24"/>
      <w:szCs w:val="24"/>
    </w:rPr>
  </w:style>
  <w:style w:type="character" w:styleId="1193">
    <w:name w:val="Без интервала Знак"/>
    <w:next w:val="1193"/>
    <w:link w:val="945"/>
    <w:rPr>
      <w:rFonts w:ascii="Calibri" w:hAnsi="Calibri" w:cs="Calibri"/>
      <w:sz w:val="22"/>
      <w:szCs w:val="22"/>
      <w:lang w:val="en-US" w:eastAsia="en-US" w:bidi="en-US"/>
    </w:rPr>
  </w:style>
  <w:style w:type="character" w:styleId="1194">
    <w:name w:val="Font Style29"/>
    <w:next w:val="1194"/>
    <w:link w:val="945"/>
    <w:uiPriority w:val="99"/>
    <w:rPr>
      <w:rFonts w:ascii="Times New Roman" w:hAnsi="Times New Roman" w:cs="Times New Roman"/>
      <w:sz w:val="26"/>
      <w:szCs w:val="26"/>
    </w:rPr>
  </w:style>
  <w:style w:type="character" w:styleId="1195">
    <w:name w:val="Font Style22"/>
    <w:next w:val="1195"/>
    <w:link w:val="945"/>
    <w:rPr>
      <w:rFonts w:ascii="Times New Roman" w:hAnsi="Times New Roman" w:cs="Times New Roman"/>
      <w:sz w:val="26"/>
      <w:szCs w:val="26"/>
    </w:rPr>
  </w:style>
  <w:style w:type="character" w:styleId="1196">
    <w:name w:val="Font Style32"/>
    <w:next w:val="1196"/>
    <w:link w:val="945"/>
    <w:rPr>
      <w:rFonts w:ascii="Times New Roman" w:hAnsi="Times New Roman" w:cs="Times New Roman"/>
      <w:sz w:val="26"/>
      <w:szCs w:val="26"/>
    </w:rPr>
  </w:style>
  <w:style w:type="character" w:styleId="1197">
    <w:name w:val="Основной текст с отступом Знак"/>
    <w:next w:val="1197"/>
    <w:link w:val="945"/>
    <w:rPr>
      <w:sz w:val="26"/>
    </w:rPr>
  </w:style>
  <w:style w:type="character" w:styleId="1198">
    <w:name w:val="Текст выноски Знак"/>
    <w:next w:val="1198"/>
    <w:link w:val="945"/>
    <w:rPr>
      <w:rFonts w:ascii="Segoe UI" w:hAnsi="Segoe UI" w:cs="Segoe UI"/>
      <w:sz w:val="18"/>
      <w:szCs w:val="18"/>
    </w:rPr>
  </w:style>
  <w:style w:type="character" w:styleId="1199">
    <w:name w:val="ConsPlusNormal Знак"/>
    <w:next w:val="1199"/>
    <w:link w:val="945"/>
    <w:rPr>
      <w:rFonts w:ascii="Arial" w:hAnsi="Arial" w:cs="Arial"/>
      <w:lang w:val="ru-RU" w:eastAsia="ar-SA" w:bidi="ar-SA"/>
    </w:rPr>
  </w:style>
  <w:style w:type="character" w:styleId="1200">
    <w:name w:val="Font Style27"/>
    <w:next w:val="1200"/>
    <w:link w:val="945"/>
    <w:rPr>
      <w:rFonts w:ascii="Times New Roman" w:hAnsi="Times New Roman" w:cs="Times New Roman"/>
      <w:sz w:val="26"/>
      <w:szCs w:val="26"/>
    </w:rPr>
  </w:style>
  <w:style w:type="character" w:styleId="1201">
    <w:name w:val="Просмотренная гиперссылка"/>
    <w:next w:val="1201"/>
    <w:link w:val="945"/>
    <w:rPr>
      <w:color w:val="800080"/>
      <w:u w:val="single"/>
    </w:rPr>
  </w:style>
  <w:style w:type="paragraph" w:styleId="1202">
    <w:name w:val="Заголовок"/>
    <w:basedOn w:val="945"/>
    <w:next w:val="1203"/>
    <w:link w:val="945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203">
    <w:name w:val="Основной текст"/>
    <w:basedOn w:val="945"/>
    <w:next w:val="1203"/>
    <w:link w:val="945"/>
    <w:pPr>
      <w:jc w:val="both"/>
    </w:pPr>
    <w:rPr>
      <w:sz w:val="24"/>
      <w:lang w:val="en-US"/>
    </w:rPr>
  </w:style>
  <w:style w:type="paragraph" w:styleId="1204">
    <w:name w:val="Список"/>
    <w:basedOn w:val="1203"/>
    <w:next w:val="1204"/>
    <w:link w:val="945"/>
    <w:rPr>
      <w:rFonts w:cs="Arial"/>
    </w:rPr>
  </w:style>
  <w:style w:type="paragraph" w:styleId="1205">
    <w:name w:val="Название1"/>
    <w:basedOn w:val="945"/>
    <w:next w:val="1205"/>
    <w:link w:val="945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206">
    <w:name w:val="Указатель1"/>
    <w:basedOn w:val="945"/>
    <w:next w:val="1206"/>
    <w:link w:val="945"/>
    <w:pPr>
      <w:suppressLineNumbers/>
    </w:pPr>
    <w:rPr>
      <w:rFonts w:cs="Arial"/>
    </w:rPr>
  </w:style>
  <w:style w:type="paragraph" w:styleId="1207">
    <w:name w:val="Основной текст с отступом"/>
    <w:basedOn w:val="945"/>
    <w:next w:val="1207"/>
    <w:link w:val="945"/>
    <w:pPr>
      <w:ind w:left="2410" w:right="0" w:hanging="2410"/>
      <w:jc w:val="both"/>
    </w:pPr>
    <w:rPr>
      <w:sz w:val="26"/>
      <w:lang w:val="en-US"/>
    </w:rPr>
  </w:style>
  <w:style w:type="paragraph" w:styleId="1208">
    <w:name w:val="Основной текст с отступом 21"/>
    <w:basedOn w:val="945"/>
    <w:next w:val="1208"/>
    <w:link w:val="945"/>
    <w:pPr>
      <w:ind w:left="1985" w:right="0" w:hanging="1985"/>
      <w:jc w:val="both"/>
    </w:pPr>
    <w:rPr>
      <w:sz w:val="26"/>
    </w:rPr>
  </w:style>
  <w:style w:type="paragraph" w:styleId="1209">
    <w:name w:val="Основной текст с отступом 31"/>
    <w:basedOn w:val="945"/>
    <w:next w:val="1209"/>
    <w:link w:val="945"/>
    <w:pPr>
      <w:ind w:left="1985" w:right="0" w:firstLine="0"/>
      <w:jc w:val="both"/>
    </w:pPr>
    <w:rPr>
      <w:sz w:val="26"/>
    </w:rPr>
  </w:style>
  <w:style w:type="paragraph" w:styleId="1210">
    <w:name w:val="Основной текст 21"/>
    <w:basedOn w:val="945"/>
    <w:next w:val="1210"/>
    <w:link w:val="945"/>
    <w:rPr>
      <w:sz w:val="22"/>
    </w:rPr>
  </w:style>
  <w:style w:type="paragraph" w:styleId="1211">
    <w:name w:val="Верхний колонтитул"/>
    <w:basedOn w:val="945"/>
    <w:next w:val="1211"/>
    <w:link w:val="945"/>
    <w:pPr>
      <w:tabs>
        <w:tab w:val="center" w:pos="4153" w:leader="none"/>
        <w:tab w:val="right" w:pos="8306" w:leader="none"/>
      </w:tabs>
    </w:pPr>
  </w:style>
  <w:style w:type="paragraph" w:styleId="1212">
    <w:name w:val="Нижний колонтитул"/>
    <w:basedOn w:val="945"/>
    <w:next w:val="1212"/>
    <w:link w:val="945"/>
    <w:pPr>
      <w:tabs>
        <w:tab w:val="center" w:pos="4153" w:leader="none"/>
        <w:tab w:val="right" w:pos="8306" w:leader="none"/>
      </w:tabs>
    </w:pPr>
  </w:style>
  <w:style w:type="paragraph" w:styleId="1213">
    <w:name w:val="ConsTitle"/>
    <w:next w:val="1213"/>
    <w:link w:val="945"/>
    <w:rPr>
      <w:rFonts w:ascii="Arial" w:hAnsi="Arial" w:cs="Arial"/>
      <w:b/>
      <w:bCs/>
      <w:lang w:val="ru-RU" w:eastAsia="ar-SA" w:bidi="ar-SA"/>
    </w:rPr>
  </w:style>
  <w:style w:type="paragraph" w:styleId="1214">
    <w:name w:val="Знак Знак Знак"/>
    <w:basedOn w:val="945"/>
    <w:next w:val="1214"/>
    <w:link w:val="945"/>
    <w:pPr>
      <w:jc w:val="both"/>
      <w:spacing w:before="100" w:after="100"/>
    </w:pPr>
    <w:rPr>
      <w:rFonts w:ascii="Tahoma" w:hAnsi="Tahoma" w:cs="Tahoma"/>
      <w:lang w:val="en-US"/>
    </w:rPr>
  </w:style>
  <w:style w:type="paragraph" w:styleId="1215">
    <w:name w:val="Заголовок статьи"/>
    <w:basedOn w:val="945"/>
    <w:next w:val="945"/>
    <w:link w:val="945"/>
    <w:pPr>
      <w:ind w:left="1612" w:right="0" w:hanging="892"/>
      <w:jc w:val="both"/>
    </w:pPr>
    <w:rPr>
      <w:rFonts w:ascii="Arial" w:hAnsi="Arial" w:cs="Arial"/>
      <w:sz w:val="24"/>
      <w:szCs w:val="24"/>
    </w:rPr>
  </w:style>
  <w:style w:type="paragraph" w:styleId="1216">
    <w:name w:val="ConsPlusNormal"/>
    <w:next w:val="1216"/>
    <w:link w:val="945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1217">
    <w:name w:val="Style3"/>
    <w:basedOn w:val="945"/>
    <w:next w:val="1217"/>
    <w:link w:val="945"/>
    <w:pPr>
      <w:ind w:left="0" w:right="0" w:firstLine="685"/>
      <w:jc w:val="both"/>
      <w:spacing w:line="325" w:lineRule="exact"/>
      <w:widowControl w:val="off"/>
    </w:pPr>
    <w:rPr>
      <w:rFonts w:ascii="Sylfaen" w:hAnsi="Sylfaen" w:cs="Sylfaen"/>
      <w:sz w:val="24"/>
      <w:szCs w:val="24"/>
    </w:rPr>
  </w:style>
  <w:style w:type="paragraph" w:styleId="1218">
    <w:name w:val="Текст1"/>
    <w:basedOn w:val="945"/>
    <w:next w:val="1218"/>
    <w:link w:val="945"/>
    <w:rPr>
      <w:rFonts w:ascii="Courier New" w:hAnsi="Courier New" w:cs="Courier New"/>
      <w:lang w:val="en-US"/>
    </w:rPr>
  </w:style>
  <w:style w:type="paragraph" w:styleId="1219">
    <w:name w:val="Style21"/>
    <w:basedOn w:val="945"/>
    <w:next w:val="1219"/>
    <w:link w:val="945"/>
    <w:pPr>
      <w:ind w:left="0" w:right="0" w:firstLine="734"/>
      <w:jc w:val="both"/>
      <w:spacing w:line="370" w:lineRule="exact"/>
      <w:widowControl w:val="off"/>
    </w:pPr>
    <w:rPr>
      <w:rFonts w:eastAsia="Times New Roman"/>
      <w:sz w:val="24"/>
      <w:szCs w:val="24"/>
    </w:rPr>
  </w:style>
  <w:style w:type="paragraph" w:styleId="1220">
    <w:name w:val="Абзац списка"/>
    <w:basedOn w:val="945"/>
    <w:next w:val="1220"/>
    <w:link w:val="945"/>
    <w:uiPriority w:val="34"/>
    <w:qFormat/>
    <w:pPr>
      <w:ind w:left="720" w:right="0" w:firstLine="0"/>
    </w:pPr>
  </w:style>
  <w:style w:type="paragraph" w:styleId="1221">
    <w:name w:val="Style1"/>
    <w:basedOn w:val="945"/>
    <w:next w:val="1221"/>
    <w:link w:val="945"/>
    <w:pPr>
      <w:widowControl w:val="off"/>
    </w:pPr>
    <w:rPr>
      <w:sz w:val="24"/>
      <w:szCs w:val="24"/>
    </w:rPr>
  </w:style>
  <w:style w:type="paragraph" w:styleId="1222">
    <w:name w:val="Style2"/>
    <w:basedOn w:val="945"/>
    <w:next w:val="1222"/>
    <w:link w:val="945"/>
    <w:pPr>
      <w:widowControl w:val="off"/>
    </w:pPr>
    <w:rPr>
      <w:sz w:val="24"/>
      <w:szCs w:val="24"/>
    </w:rPr>
  </w:style>
  <w:style w:type="paragraph" w:styleId="1223">
    <w:name w:val="Style4"/>
    <w:basedOn w:val="945"/>
    <w:next w:val="1223"/>
    <w:link w:val="945"/>
    <w:pPr>
      <w:widowControl w:val="off"/>
    </w:pPr>
    <w:rPr>
      <w:sz w:val="24"/>
      <w:szCs w:val="24"/>
    </w:rPr>
  </w:style>
  <w:style w:type="paragraph" w:styleId="1224">
    <w:name w:val="Обычный полуторный маркированый"/>
    <w:basedOn w:val="945"/>
    <w:next w:val="1224"/>
    <w:link w:val="945"/>
    <w:pPr>
      <w:numPr>
        <w:ilvl w:val="0"/>
        <w:numId w:val="8"/>
      </w:numPr>
      <w:jc w:val="both"/>
    </w:pPr>
    <w:rPr>
      <w:sz w:val="24"/>
      <w:szCs w:val="24"/>
    </w:rPr>
  </w:style>
  <w:style w:type="paragraph" w:styleId="1225">
    <w:name w:val="Стиль"/>
    <w:next w:val="1225"/>
    <w:link w:val="945"/>
    <w:pPr>
      <w:widowControl w:val="off"/>
    </w:pPr>
    <w:rPr>
      <w:sz w:val="24"/>
      <w:szCs w:val="24"/>
      <w:lang w:val="ru-RU" w:eastAsia="ar-SA" w:bidi="ar-SA"/>
    </w:rPr>
  </w:style>
  <w:style w:type="paragraph" w:styleId="1226">
    <w:name w:val="Style11"/>
    <w:basedOn w:val="945"/>
    <w:next w:val="1226"/>
    <w:link w:val="945"/>
    <w:pPr>
      <w:ind w:left="0" w:right="0" w:firstLine="697"/>
      <w:jc w:val="both"/>
      <w:spacing w:line="322" w:lineRule="exact"/>
      <w:widowControl w:val="off"/>
    </w:pPr>
    <w:rPr>
      <w:rFonts w:ascii="Sylfaen" w:hAnsi="Sylfaen" w:cs="Sylfaen"/>
      <w:sz w:val="24"/>
      <w:szCs w:val="24"/>
    </w:rPr>
  </w:style>
  <w:style w:type="paragraph" w:styleId="1227">
    <w:name w:val="ConsPlusNonformat"/>
    <w:next w:val="1227"/>
    <w:link w:val="945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1228">
    <w:name w:val="Прижатый влево"/>
    <w:basedOn w:val="945"/>
    <w:next w:val="945"/>
    <w:link w:val="945"/>
    <w:rPr>
      <w:rFonts w:ascii="Arial" w:hAnsi="Arial" w:cs="Arial"/>
      <w:sz w:val="24"/>
      <w:szCs w:val="24"/>
    </w:rPr>
  </w:style>
  <w:style w:type="paragraph" w:styleId="1229">
    <w:name w:val="Без интервала"/>
    <w:next w:val="1229"/>
    <w:link w:val="945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1230">
    <w:name w:val="Текст выноски"/>
    <w:basedOn w:val="945"/>
    <w:next w:val="1230"/>
    <w:link w:val="945"/>
    <w:rPr>
      <w:rFonts w:ascii="Segoe UI" w:hAnsi="Segoe UI" w:cs="Segoe UI"/>
      <w:sz w:val="18"/>
      <w:szCs w:val="18"/>
      <w:lang w:val="en-US"/>
    </w:rPr>
  </w:style>
  <w:style w:type="paragraph" w:styleId="1231">
    <w:name w:val="List Paragraph"/>
    <w:basedOn w:val="945"/>
    <w:next w:val="1231"/>
    <w:link w:val="1236"/>
    <w:pPr>
      <w:ind w:left="720" w:right="0" w:firstLine="0"/>
    </w:pPr>
  </w:style>
  <w:style w:type="paragraph" w:styleId="1232">
    <w:name w:val="Содержимое таблицы"/>
    <w:basedOn w:val="945"/>
    <w:next w:val="1232"/>
    <w:link w:val="945"/>
    <w:pPr>
      <w:suppressLineNumbers/>
    </w:pPr>
  </w:style>
  <w:style w:type="paragraph" w:styleId="1233">
    <w:name w:val="Заголовок таблицы"/>
    <w:basedOn w:val="1232"/>
    <w:next w:val="1233"/>
    <w:link w:val="945"/>
    <w:pPr>
      <w:jc w:val="center"/>
      <w:suppressLineNumbers/>
    </w:pPr>
    <w:rPr>
      <w:b/>
      <w:bCs/>
    </w:rPr>
  </w:style>
  <w:style w:type="paragraph" w:styleId="1234">
    <w:name w:val="Содержимое врезки"/>
    <w:basedOn w:val="1203"/>
    <w:next w:val="1234"/>
    <w:link w:val="945"/>
  </w:style>
  <w:style w:type="character" w:styleId="1235">
    <w:name w:val="Font Style11"/>
    <w:next w:val="1235"/>
    <w:link w:val="945"/>
    <w:rPr>
      <w:rFonts w:ascii="Times New Roman" w:hAnsi="Times New Roman" w:cs="Times New Roman"/>
      <w:sz w:val="26"/>
      <w:szCs w:val="26"/>
    </w:rPr>
  </w:style>
  <w:style w:type="character" w:styleId="1236">
    <w:name w:val="List Paragraph Char"/>
    <w:next w:val="1236"/>
    <w:link w:val="1231"/>
    <w:rPr>
      <w:lang w:val="ru-RU" w:eastAsia="ar-SA" w:bidi="ar-SA"/>
    </w:rPr>
  </w:style>
  <w:style w:type="character" w:styleId="1237">
    <w:name w:val="Основной текст (2)_"/>
    <w:next w:val="1237"/>
    <w:link w:val="1238"/>
    <w:rPr>
      <w:sz w:val="28"/>
      <w:shd w:val="clear" w:color="auto" w:fill="ffffff"/>
      <w:lang w:bidi="ar-SA"/>
    </w:rPr>
  </w:style>
  <w:style w:type="paragraph" w:styleId="1238">
    <w:name w:val="Основной текст (2)"/>
    <w:basedOn w:val="945"/>
    <w:next w:val="1238"/>
    <w:link w:val="1237"/>
    <w:pPr>
      <w:jc w:val="center"/>
      <w:spacing w:before="120" w:after="120" w:line="308" w:lineRule="exact"/>
      <w:shd w:val="clear" w:color="auto" w:fill="ffffff"/>
      <w:widowControl w:val="off"/>
    </w:pPr>
    <w:rPr>
      <w:sz w:val="28"/>
      <w:shd w:val="clear" w:color="auto" w:fill="ffffff"/>
    </w:rPr>
  </w:style>
  <w:style w:type="paragraph" w:styleId="1239">
    <w:name w:val="ConsPlusTitle"/>
    <w:next w:val="1239"/>
    <w:link w:val="945"/>
    <w:pPr>
      <w:widowControl w:val="off"/>
    </w:pPr>
    <w:rPr>
      <w:b/>
      <w:sz w:val="28"/>
      <w:lang w:val="ru-RU" w:eastAsia="ru-RU" w:bidi="ar-SA"/>
    </w:rPr>
  </w:style>
  <w:style w:type="character" w:styleId="1240" w:default="1">
    <w:name w:val="Default Paragraph Font"/>
    <w:uiPriority w:val="1"/>
    <w:semiHidden/>
    <w:unhideWhenUsed/>
  </w:style>
  <w:style w:type="numbering" w:styleId="1241" w:default="1">
    <w:name w:val="No List"/>
    <w:uiPriority w:val="99"/>
    <w:semiHidden/>
    <w:unhideWhenUsed/>
  </w:style>
  <w:style w:type="table" w:styleId="1242" w:default="1">
    <w:name w:val="Normal Table"/>
    <w:uiPriority w:val="99"/>
    <w:semiHidden/>
    <w:unhideWhenUsed/>
    <w:tblPr/>
  </w:style>
  <w:style w:type="paragraph" w:styleId="1243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44" w:customStyle="1">
    <w:name w:val="Body Text"/>
    <w:link w:val="886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http://pravo.gov.ru" TargetMode="External"/><Relationship Id="rId16" Type="http://schemas.openxmlformats.org/officeDocument/2006/relationships/hyperlink" Target="mailto:petrovskaya.mv@rpn.gov.ru" TargetMode="External"/><Relationship Id="rId17" Type="http://schemas.openxmlformats.org/officeDocument/2006/relationships/hyperlink" Target="https://mintrud.gov.ru/testing/default/index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petrovskaya.mv</cp:lastModifiedBy>
  <cp:revision>100</cp:revision>
  <dcterms:created xsi:type="dcterms:W3CDTF">2022-08-15T05:13:00Z</dcterms:created>
  <dcterms:modified xsi:type="dcterms:W3CDTF">2025-09-04T04:19:44Z</dcterms:modified>
  <cp:version>1048576</cp:version>
</cp:coreProperties>
</file>