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198"/>
        <w:gridCol w:w="3118"/>
        <w:gridCol w:w="1843"/>
        <w:gridCol w:w="2410"/>
      </w:tblGrid>
      <w:tr w:rsidR="00471BBD" w:rsidRPr="000E57B3" w14:paraId="567A4F95" w14:textId="77777777" w:rsidTr="00472654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98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FC57CF" w:rsidRPr="00087397" w14:paraId="5EA0CB4F" w14:textId="77777777" w:rsidTr="000F52F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15DF9581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«Экологическое обоснование применения топливно-технологических систем-техническая документация для заправки жидким моторным топливом (ЖМТ) моторных плавсредств (маломерный флот, средне- и крупнотоннажные прогулочные яхты, портофлот и т.п.)»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3D77455D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"НТЦ ИСТ"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696C" w14:textId="60E7C7E8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01.04/211 от 23.03.2020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27DB" w14:textId="6FCDBBDB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70980909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37B0F04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 зданий и сооружений         с пунктом базирования пограничных кораблей для размещения подразделений Пограничного управления ФСБ России по Республике Крым в г. Севастополе»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19FF2E2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Дирекции по строительству в Республике Крым и городе Севастополе УКС СОД ФСБ России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221" w14:textId="6C5EAA47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01.04/257 от 17.04.2020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5F795" w14:textId="72483F1D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2340E746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3C90DD8F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«Оценка воздействия на окружающую среду (ОВОС) при осуществлении хозяйственной деятельности «АО «Таганрогский морской торговый порт» во внутренних морских водах Таганрогского залива Азовского моря»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1C907B8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АО «ТМТП»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A3E" w14:textId="1E723358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01.04/259 от 20.04.2020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461" w14:textId="0CB04D62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12C954F8" w14:textId="77777777" w:rsidTr="000F52F6">
        <w:trPr>
          <w:jc w:val="center"/>
        </w:trPr>
        <w:tc>
          <w:tcPr>
            <w:tcW w:w="1027" w:type="dxa"/>
            <w:vAlign w:val="center"/>
          </w:tcPr>
          <w:p w14:paraId="3010CEF7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20D3E487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Разработка проекта "Рекультивация свалки в районе 9км а*д п. Афипский - х. Коваленко"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7BF2E608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НТЦ "Вектор", Администрация пгт. Афипскогого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AF3" w14:textId="57719902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01-04/265 от 23.04.2020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3789" w14:textId="0CC0C7EE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отрицательное</w:t>
            </w:r>
          </w:p>
        </w:tc>
      </w:tr>
      <w:tr w:rsidR="00FC57CF" w:rsidRPr="00087397" w14:paraId="3FE68AD4" w14:textId="77777777" w:rsidTr="000F52F6">
        <w:trPr>
          <w:jc w:val="center"/>
        </w:trPr>
        <w:tc>
          <w:tcPr>
            <w:tcW w:w="1027" w:type="dxa"/>
            <w:vAlign w:val="center"/>
          </w:tcPr>
          <w:p w14:paraId="2B5996C9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49A6887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«Обоснование намечаемой хозяйственной деятельности ООО «Черноморские Скоростные Линии» в акватории морского порта Анапа»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14CE7050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«Черноморские Скоростные Линии»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4002" w14:textId="5B59A27F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01.04/270 от 27.04.2020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6F8F" w14:textId="64878817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6CA2631A" w14:textId="77777777" w:rsidTr="000F52F6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61CF6EB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431" w14:textId="6CB197C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«Проект рекультивации земель общей площадью 21600 кв. м. нарушенных в результате размещения несанкционированной свалки </w:t>
            </w:r>
            <w:r w:rsidRPr="00FC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отходов в Апшеронском районе Краснодарского края»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814" w14:textId="7418E072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МП «Апшеронск»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8DA9" w14:textId="3058A09D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01.04/273 от 29.04.2020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506D" w14:textId="6A78E415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2A6B9CB6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453A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A979" w14:textId="0D18AE30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«Оценка воздействия на окружающую среду (ОВОС) хозяйственной деятельности ООО «Югнефгехимтранзит» по перевалке нефтехимических продуктов в морском порту Кавказ»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3E8" w14:textId="06DF2ACD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«Югнефтехимтранзит»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DA06" w14:textId="1FC44FB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01-04/281 от 12.05.2020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4703D9" w14:textId="4B2233CE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26A2E4FD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19B4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BB8" w14:textId="6AC5216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"Рекультивация земель, используемых для размещения свалки на Мекензиевых горах города Севастополя"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6B3" w14:textId="279FFD2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"Фонд "Экология Дона"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5E75" w14:textId="5293CF2E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01-04/322 от 05.06.2020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08B0A" w14:textId="68C71062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отрицательное</w:t>
            </w:r>
          </w:p>
        </w:tc>
      </w:tr>
      <w:tr w:rsidR="00FC57CF" w:rsidRPr="00087397" w14:paraId="47B1DCAE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C7E18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5913" w14:textId="3B671FCE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"Рекультивация земельного участка в Юхариной балке Гагаринского района, используемого для складирования отходов"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1F92" w14:textId="7E3BE9D7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"Фонд "Экология Дона"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CA5" w14:textId="41C2C4F8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01-04/323 от 05.06.2020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A5028" w14:textId="66A3B63D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отрицательное</w:t>
            </w:r>
          </w:p>
        </w:tc>
      </w:tr>
      <w:tr w:rsidR="00FC57CF" w:rsidRPr="00087397" w14:paraId="7CC794C9" w14:textId="77777777" w:rsidTr="00210A58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55905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7F4" w14:textId="5D586EBA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«Горнолыжный курорт «Роза Хутор», в том числе горнолыжные трассы и серия подъемников с объектами и сооружениями курортно-туристической, инженерно-транспортной, обслуживающей                                и сопутствующей инфраструктуры постолимпийского развития. Здание для размещения общественного питания в составе инфраструктуры общего пользования спортивного и курортно-туристического обслуживания, расположенное по адресу: Краснодарский край, г. Сочи, Адлерский район,                      п. Эстосадок, ул. Олимпийская, д. 35 (проектные и изыскательские работы, строительство)»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D7BE3" w14:textId="249CBDB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«Обер Хутор»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1E9" w14:textId="4B0788C4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01.04/489 от 27.08.2020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3798" w14:textId="104088C0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7E683441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52F2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DB8" w14:textId="753ACC6E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"Дополнение к "Рабочему проекту № 334/08 на строительство эксплутационных скважин №№ 10, 12-19 на месторождении Восточно-Прибрежное " с бурением бокового ствола в </w:t>
            </w:r>
            <w:r w:rsidRPr="00FC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эксплуатационной скважине № 12 Восточно-Прибрежного месторождения"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157" w14:textId="6BC18761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"Газдиагностика"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F3C0" w14:textId="2F8E184F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  01-04/524 от 03.09.2020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7C89F" w14:textId="75778420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7E2FAF98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BD77C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97FA" w14:textId="39E8404A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«Строительство транзита 110 кВ Севастопольская – Ялта – Лучистое в двухцепном исполнении (в том числе проектно-изыскательские работы). 1-5 этапы строительства» (Второй этап строительства)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2E6" w14:textId="1DF720D7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«Ленэлектромонтаж»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A6C" w14:textId="4C322F78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01-04/529 от 04.09.2020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950B" w14:textId="3CB4F777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положительное </w:t>
            </w:r>
          </w:p>
        </w:tc>
      </w:tr>
      <w:tr w:rsidR="00FC57CF" w:rsidRPr="00087397" w14:paraId="77305587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6553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F3F2" w14:textId="0099B250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проекта технической документации на пестицид Казимир, КС (500 г/л карбендазима);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801A" w14:textId="235A4C3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«Сэйфти Филд Корпорэйшн»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4294" w14:textId="5A20568F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01-04/569 от 18.09.2020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1F81" w14:textId="25662183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2C9CD3E8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418D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88B" w14:textId="450A8F9C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"Капитальный ремонт Западного мола порта Новороссийск инв. № Ф08000077 (подводная часть)"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3BF7" w14:textId="413435AE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"Чистая планета"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070" w14:textId="25A5A017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01-04/570 от 18.09.2020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3AE3" w14:textId="249F6B81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19FC810B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4AF6B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64C7" w14:textId="051E15D1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«Подключение скважин № 10, 12 и 13 Восточно-Прибрежного месторождения к УПГ-500 Восточно-Прибрежного месторождения»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F605" w14:textId="6E379D42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добыча Краснодар»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DB7B" w14:textId="12EBF32E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01-04/573 от 21.09.2020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AEA55" w14:textId="554E35A7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5332DA" w14:paraId="08AEE59E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9ED9" w14:textId="77777777" w:rsidR="00FC57CF" w:rsidRPr="005332DA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DE13" w14:textId="11AAC816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Проект технической документации                      на пестицид Мелория, КС (141 г/л тиаметоксама + 106 г/л лямбда-цигалотрина);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4076" w14:textId="5FCABADF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«Сэйфти Филд Корпорэйшн»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EC99" w14:textId="346D21F5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01-04/583 от 23.09.2020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7B7B" w14:textId="7151E9F7" w:rsidR="00FC57CF" w:rsidRPr="005332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22BFB067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4D55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97BD" w14:textId="055AC3C7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Проект технической документации на пестицид Пальмира, СЭ (300 г/л 2,4 Д кислоты (сложный              2-этилгексиловый эфир) + 6,25 г/л флорасулама)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9AE" w14:textId="06156577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«Сэйфти Филд Корпорэйшн»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EA4" w14:textId="6E89AC01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01-04/588 от 24.09.2020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4FE3" w14:textId="65A53508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510A8C1A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5DB6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F22D" w14:textId="69FACFDD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Проект технической документации                         на пестицид Кипер, КС (350 г/л тиаметоксама)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0C4" w14:textId="56054B0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«Сэйфти Филд Корпорэйшн»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6CA" w14:textId="0DF0540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01-04/582 от 23.09.2020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8B953" w14:textId="1DF388C5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6DEFFB4C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211C1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DB46" w14:textId="7EC63E6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«Подключение скважины №9 Песчаного месторождения»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F52E" w14:textId="1655899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«Газпром добыча Краснодар»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BD00" w14:textId="22D2A23E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01-04/598 от 25.09.2020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49A4A" w14:textId="6404B11B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48BE9C34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A11F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E5EC" w14:textId="35C17784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«Газификация сел Байдарской долины и ЮБК, 5-я очередь»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967" w14:textId="5A12D3F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ГКУ ГОРОДА СЕВАСТОПОЛЯ "УПРАВЛЕНИЕ ПО ЭКСПЛУАТАЦИИ ОБЪЕКТОВ </w:t>
            </w:r>
            <w:r w:rsidRPr="00FC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ХОЗЯЙСТВА"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3FA7" w14:textId="230B46A8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№ 649 от 12.10.2020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BC16" w14:textId="7C4DA11F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3D3A9A02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98F3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43F" w14:textId="59A5F82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«Газификация сел Байдарской долины и ЮБК, 6-я очередь»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F2ED" w14:textId="4F2E2BA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ГКУ ГОРОДА СЕВАСТОПОЛЯ "УПРАВЛЕНИЕ ПО ЭКСПЛУАТАЦИИ ОБЪЕКТОВ ГОРОДСКОГО ХОЗЯЙСТВА"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5739" w14:textId="492B1EF1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648 от 12.10.2020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7F97A" w14:textId="49318049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3C899823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DEC40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2753" w14:textId="58CE99FA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"Реконструкция набережной им. Терешковой с прилегающим сквером им. Караева с берегоукрепительными работами, Республика Крым, г. Евпатория. Корректировка"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46FD" w14:textId="08F5F5D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МКУ "УКС"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1559" w14:textId="0B134917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703 от 28.10.2020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F570" w14:textId="2AF1F401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3354E285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EBCC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A33C" w14:textId="1AF3FBF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«Газификация сел Байдарской долины и ЮБК, 2-я очередь»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227E" w14:textId="1D156BB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ГКУ ГОРОДА СЕВАСТОПОЛЯ "УПРАВЛЕНИЕ ПО ЭКСПЛУАТАЦИИ ОБЪЕКТОВ ГОРОДСКОГО ХОЗЯЙСТВА"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129D" w14:textId="1F2A91B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751 от 10.11.2020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FEE2" w14:textId="62DFF0CE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5B8E4763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E675F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77D5" w14:textId="55D02240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«Газификация сел Байдарской долины и ЮБК, 3-я очередь»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1BCB" w14:textId="2CBEE71D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ГКУ ГОРОДА СЕВАСТОПОЛЯ "УПРАВЛЕНИЕ ПО ЭКСПЛУАТАЦИИ ОБЪЕКТОВ ГОРОДСКОГО ХОЗЯЙСТВА"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066C" w14:textId="4425EC6C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752 от 10.11.2020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0489B" w14:textId="162D7FDD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6F5ECBDC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7EA38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4AD" w14:textId="6799B00A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«Газификация сел Байдарской долины и ЮБК, 4-я очередь»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94FC" w14:textId="0E0356E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ГКУ ГОРОДА СЕВАСТОПОЛЯ "УПРАВЛЕНИЕ ПО ЭКСПЛУАТАЦИИ </w:t>
            </w:r>
            <w:r w:rsidRPr="00FC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ГОРОДСКОГО ХОЗЯЙСТВА"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765D" w14:textId="6A8EF30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№ 753 от 10.11.2020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DC081" w14:textId="14E995B7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305896BE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A541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9244" w14:textId="0D2A9C4F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 xml:space="preserve">«Проекта разработки и рекультивации Киевского месторождения кварцевых песков в Крымском районе»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2ADE" w14:textId="36BB4742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«Главстрой-Краснодар»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83A2" w14:textId="602140F4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758 от 11.11.2020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3906D" w14:textId="7A569969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71BBF7AE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3AE9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ACFA" w14:textId="091A9E48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Строительство транзита 110 кВ Севастопольская - Ялта - Лучистое в двухцепном исполнении ( в том числе проектно-изыскательские работы). 1-5 этапы строительства. (Пятый этап строительства)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C5D" w14:textId="5D36E0B5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"Ленэлектромонтаж"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6FD0" w14:textId="67484475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815 от 04.12.2020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3422" w14:textId="62BF4D17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51635A62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27375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1BB6" w14:textId="3F1FBF55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Строительство транзита 110 кВ Севастопольская - Ялта - Лучистое в двухцепном исполнении ( в том числе проектно-изыскательские работы). 1-5 этапы строительства. (Третий этап строительства)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E2E" w14:textId="3FFC05D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"Ленэлектромонтаж"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2DD" w14:textId="5FFD6929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814 от 04.12.2020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C56A" w14:textId="494657D4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0483B4FE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33E00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75DF" w14:textId="4ADF78A1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"Строительство ВОС г. Евпатория"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A6D4" w14:textId="7A239D0A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"Аргент Альянс"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0368" w14:textId="2AA4324A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868 от 18.12.2020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984E" w14:textId="5C411CF1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  <w:tr w:rsidR="00FC57CF" w:rsidRPr="00087397" w14:paraId="2D36DF56" w14:textId="77777777" w:rsidTr="000F52F6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AFE5" w14:textId="77777777" w:rsidR="00FC57CF" w:rsidRPr="00087397" w:rsidRDefault="00FC57CF" w:rsidP="00FC57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B03F" w14:textId="68CB9B44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"Строительство ВОС г. Красноперекопск"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25F" w14:textId="6610641B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8"/>
                <w:szCs w:val="28"/>
              </w:rPr>
              <w:t>ООО "Аргент Альянс"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8D46" w14:textId="49003393" w:rsidR="00FC57CF" w:rsidRPr="00FC57CF" w:rsidRDefault="00FC57CF" w:rsidP="00FC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sz w:val="27"/>
                <w:szCs w:val="27"/>
              </w:rPr>
              <w:t xml:space="preserve">№ 870 от 18.12.2020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8C73" w14:textId="2B944715" w:rsidR="00FC57CF" w:rsidRPr="00A129DA" w:rsidRDefault="00FC57CF" w:rsidP="00FC5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57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660FE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E7AEA"/>
    <w:rsid w:val="000F6C86"/>
    <w:rsid w:val="0010568A"/>
    <w:rsid w:val="00106FC2"/>
    <w:rsid w:val="001110EA"/>
    <w:rsid w:val="00114319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04E9"/>
    <w:rsid w:val="002246A3"/>
    <w:rsid w:val="00226581"/>
    <w:rsid w:val="0025044E"/>
    <w:rsid w:val="00267104"/>
    <w:rsid w:val="00273EB8"/>
    <w:rsid w:val="00276738"/>
    <w:rsid w:val="00292292"/>
    <w:rsid w:val="00297853"/>
    <w:rsid w:val="002A0C1F"/>
    <w:rsid w:val="002D23DB"/>
    <w:rsid w:val="002D5912"/>
    <w:rsid w:val="002E4EAD"/>
    <w:rsid w:val="002E67E2"/>
    <w:rsid w:val="002F3F9E"/>
    <w:rsid w:val="00303D45"/>
    <w:rsid w:val="003059F9"/>
    <w:rsid w:val="003060FE"/>
    <w:rsid w:val="00306286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72654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32DA"/>
    <w:rsid w:val="00537961"/>
    <w:rsid w:val="0054128E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494E"/>
    <w:rsid w:val="006C6DDE"/>
    <w:rsid w:val="006D11C0"/>
    <w:rsid w:val="006E29F8"/>
    <w:rsid w:val="006F2AB5"/>
    <w:rsid w:val="006F5F8A"/>
    <w:rsid w:val="00715390"/>
    <w:rsid w:val="007166C0"/>
    <w:rsid w:val="00716B79"/>
    <w:rsid w:val="007307E0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848F3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C7F3A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944B7"/>
    <w:rsid w:val="00FB3EBE"/>
    <w:rsid w:val="00FB4AB6"/>
    <w:rsid w:val="00FB75E5"/>
    <w:rsid w:val="00FC57CF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16</cp:revision>
  <cp:lastPrinted>2021-06-08T05:20:00Z</cp:lastPrinted>
  <dcterms:created xsi:type="dcterms:W3CDTF">2022-03-09T14:15:00Z</dcterms:created>
  <dcterms:modified xsi:type="dcterms:W3CDTF">2022-03-10T09:29:00Z</dcterms:modified>
</cp:coreProperties>
</file>