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91" w:rsidRPr="000A440D" w:rsidRDefault="002A4191" w:rsidP="000A440D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производственного экологического контроля.</w:t>
      </w:r>
    </w:p>
    <w:p w:rsidR="002A4191" w:rsidRPr="000A440D" w:rsidRDefault="002A4191" w:rsidP="000A440D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91" w:rsidRPr="000A440D" w:rsidRDefault="002A4191" w:rsidP="000A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A3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Минприроды России от 28.02.2018 № 74 утверждены «Требования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контроля».</w:t>
      </w:r>
    </w:p>
    <w:p w:rsidR="002A4191" w:rsidRPr="000A440D" w:rsidRDefault="002A4191" w:rsidP="000A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67 Федерального закона от 10.01.2002 № 7-ФЗ «Об охране окружающей среды»  установлено, что юридические лица и индивидуальные предприниматели, осуществляющие хозяйственную и (или) иную деятельность на объектах I, II и III категорий, обязаны разрабатывать и утверждать программу производственного экологического контроля, осуществлять производственный экологический контроль в соответствии с установленными требованиями, документировать информацию и хранить данные, полученные по результатам осуществления производственного экологического контроля.</w:t>
      </w:r>
      <w:proofErr w:type="gramEnd"/>
    </w:p>
    <w:p w:rsidR="002A4191" w:rsidRPr="000A440D" w:rsidRDefault="002A4191" w:rsidP="000A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законодателем утверждены требования, предъявляемые к содержанию программы производственного экологического контроля, порядку  и срокам представления отчета об организации и о результатах осуществления производственного экологического контроля.</w:t>
      </w:r>
    </w:p>
    <w:p w:rsidR="002A4191" w:rsidRPr="000A440D" w:rsidRDefault="002A4191" w:rsidP="000A4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к содержанию программы</w:t>
      </w:r>
      <w:r w:rsidR="00FA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производственного экологического контроля предусмотрено, что она разрабатывается и утверждается </w:t>
      </w:r>
      <w:r w:rsidRPr="000A440D">
        <w:rPr>
          <w:rFonts w:ascii="Times New Roman" w:hAnsi="Times New Roman" w:cs="Times New Roman"/>
          <w:sz w:val="28"/>
          <w:szCs w:val="28"/>
        </w:rPr>
        <w:t>по каждому объекту с учетом его категории, применяемых технологий и особенностей производственного процесса, а также оказываемого негативного воздействия на окружающую среду.</w:t>
      </w:r>
    </w:p>
    <w:p w:rsidR="002A4191" w:rsidRPr="000A440D" w:rsidRDefault="002A4191" w:rsidP="000A4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FA38F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программ</w:t>
      </w:r>
      <w:r w:rsidR="00FA38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содержать </w:t>
      </w:r>
      <w:r w:rsidRPr="000A440D">
        <w:rPr>
          <w:rFonts w:ascii="Times New Roman" w:hAnsi="Times New Roman" w:cs="Times New Roman"/>
          <w:sz w:val="28"/>
          <w:szCs w:val="28"/>
        </w:rPr>
        <w:t>сведения об инвентаризации выбросов загрязняющих веществ в атмосферный воздух и их источников; сбросов загрязняющих веществ в окружающую среду и их источников; отходов производства и потребления и объектов их размещения; сведения о подразделениях и (или) должностных лицах, отвечающих за осуществление производств</w:t>
      </w:r>
      <w:r w:rsidR="009951E9" w:rsidRPr="000A440D">
        <w:rPr>
          <w:rFonts w:ascii="Times New Roman" w:hAnsi="Times New Roman" w:cs="Times New Roman"/>
          <w:sz w:val="28"/>
          <w:szCs w:val="28"/>
        </w:rPr>
        <w:t>енного экологического контроля и т.д.</w:t>
      </w:r>
    </w:p>
    <w:p w:rsidR="009951E9" w:rsidRPr="000A440D" w:rsidRDefault="009951E9" w:rsidP="000A4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40D">
        <w:rPr>
          <w:rFonts w:ascii="Times New Roman" w:hAnsi="Times New Roman" w:cs="Times New Roman"/>
          <w:sz w:val="28"/>
          <w:szCs w:val="28"/>
        </w:rPr>
        <w:t>Отчет об организации и о результатах осуществления производственного экологического контроля представляется юридическими лицами и индивидуальными предпринимателями, осуществляющими хозяйственную и (или) иную деятельность на объектах I, II и III категорий,</w:t>
      </w:r>
      <w:r w:rsidR="00FA38F4">
        <w:rPr>
          <w:rFonts w:ascii="Times New Roman" w:hAnsi="Times New Roman" w:cs="Times New Roman"/>
          <w:sz w:val="28"/>
          <w:szCs w:val="28"/>
        </w:rPr>
        <w:t xml:space="preserve"> </w:t>
      </w:r>
      <w:r w:rsidRPr="000A440D">
        <w:rPr>
          <w:rFonts w:ascii="Times New Roman" w:hAnsi="Times New Roman" w:cs="Times New Roman"/>
          <w:sz w:val="28"/>
          <w:szCs w:val="28"/>
        </w:rPr>
        <w:t xml:space="preserve">ежегодно до 25 марта года, следующего </w:t>
      </w:r>
      <w:proofErr w:type="gramStart"/>
      <w:r w:rsidRPr="000A44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A440D">
        <w:rPr>
          <w:rFonts w:ascii="Times New Roman" w:hAnsi="Times New Roman" w:cs="Times New Roman"/>
          <w:sz w:val="28"/>
          <w:szCs w:val="28"/>
        </w:rPr>
        <w:t xml:space="preserve"> отчетным.</w:t>
      </w:r>
      <w:r w:rsidR="000A440D" w:rsidRPr="000A44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40D" w:rsidRPr="000A440D" w:rsidRDefault="000A440D" w:rsidP="000A4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0D">
        <w:rPr>
          <w:rFonts w:ascii="Times New Roman" w:hAnsi="Times New Roman" w:cs="Times New Roman"/>
          <w:sz w:val="28"/>
          <w:szCs w:val="28"/>
        </w:rPr>
        <w:t xml:space="preserve">Необходимо отметить, что отчет </w:t>
      </w:r>
      <w:r w:rsidR="002A4191"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направлен в виде электронного документа, подписанного усиленной квалифицированной электронной подписью</w:t>
      </w: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юридического лица или индивидуальным предпринимателем.</w:t>
      </w:r>
    </w:p>
    <w:p w:rsidR="002A4191" w:rsidRPr="000A440D" w:rsidRDefault="002A4191" w:rsidP="000A4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действия документа - 15.04.2018.</w:t>
      </w:r>
    </w:p>
    <w:p w:rsidR="000A440D" w:rsidRPr="000A440D" w:rsidRDefault="000A440D" w:rsidP="000A4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0D" w:rsidRPr="000A440D" w:rsidRDefault="000A440D" w:rsidP="000A4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0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природоохранного прокурора                                                   Д.С. Родионова</w:t>
      </w:r>
    </w:p>
    <w:sectPr w:rsidR="000A440D" w:rsidRPr="000A440D" w:rsidSect="000A44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191"/>
    <w:rsid w:val="000A440D"/>
    <w:rsid w:val="002A4191"/>
    <w:rsid w:val="009951E9"/>
    <w:rsid w:val="00AF713F"/>
    <w:rsid w:val="00FA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Родионова</dc:creator>
  <cp:keywords/>
  <dc:description/>
  <cp:lastModifiedBy>Дарья Родионова</cp:lastModifiedBy>
  <cp:revision>2</cp:revision>
  <cp:lastPrinted>2018-04-18T14:35:00Z</cp:lastPrinted>
  <dcterms:created xsi:type="dcterms:W3CDTF">2018-04-18T13:47:00Z</dcterms:created>
  <dcterms:modified xsi:type="dcterms:W3CDTF">2018-04-18T14:44:00Z</dcterms:modified>
</cp:coreProperties>
</file>