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6C0429">
        <w:rPr>
          <w:rFonts w:ascii="Times New Roman" w:hAnsi="Times New Roman" w:cs="Times New Roman"/>
          <w:sz w:val="24"/>
          <w:szCs w:val="24"/>
        </w:rPr>
        <w:t>2</w:t>
      </w:r>
      <w:r w:rsidR="004B6AE7">
        <w:rPr>
          <w:rFonts w:ascii="Times New Roman" w:hAnsi="Times New Roman" w:cs="Times New Roman"/>
          <w:sz w:val="24"/>
          <w:szCs w:val="24"/>
        </w:rPr>
        <w:t>9.0</w:t>
      </w:r>
      <w:r w:rsidR="006C0429">
        <w:rPr>
          <w:rFonts w:ascii="Times New Roman" w:hAnsi="Times New Roman" w:cs="Times New Roman"/>
          <w:sz w:val="24"/>
          <w:szCs w:val="24"/>
        </w:rPr>
        <w:t>3</w:t>
      </w:r>
      <w:r w:rsidR="004B6AE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6C0429">
        <w:rPr>
          <w:rFonts w:ascii="Times New Roman" w:hAnsi="Times New Roman" w:cs="Times New Roman"/>
          <w:sz w:val="24"/>
          <w:szCs w:val="24"/>
        </w:rPr>
        <w:t>220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6C0429" w:rsidRPr="006C0429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проектно-сметной документации на рекультивацию земельного участка, загрязненного в результате расположения на нём объекта размещения</w:t>
      </w:r>
      <w:proofErr w:type="gramEnd"/>
      <w:r w:rsidR="006C0429" w:rsidRPr="006C0429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6C0429">
        <w:rPr>
          <w:rFonts w:ascii="Times New Roman" w:hAnsi="Times New Roman" w:cs="Times New Roman"/>
          <w:sz w:val="24"/>
          <w:szCs w:val="24"/>
        </w:rPr>
        <w:t>04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6C042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6C0429">
        <w:rPr>
          <w:rFonts w:ascii="Times New Roman" w:hAnsi="Times New Roman" w:cs="Times New Roman"/>
          <w:sz w:val="24"/>
          <w:szCs w:val="24"/>
        </w:rPr>
        <w:t>прел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0429">
        <w:rPr>
          <w:rFonts w:ascii="Times New Roman" w:hAnsi="Times New Roman" w:cs="Times New Roman"/>
          <w:sz w:val="24"/>
          <w:szCs w:val="24"/>
        </w:rPr>
        <w:t>09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6C0429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5F073B"/>
    <w:rsid w:val="006C0429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28</cp:revision>
  <dcterms:created xsi:type="dcterms:W3CDTF">2023-11-13T13:18:00Z</dcterms:created>
  <dcterms:modified xsi:type="dcterms:W3CDTF">2024-04-01T07:30:00Z</dcterms:modified>
</cp:coreProperties>
</file>