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B7" w:rsidRPr="00A57AB7" w:rsidRDefault="00A57AB7" w:rsidP="00051EC4">
      <w:pPr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A57AB7">
        <w:rPr>
          <w:rFonts w:ascii="Times New Roman" w:hAnsi="Times New Roman" w:cs="Times New Roman"/>
          <w:sz w:val="40"/>
          <w:szCs w:val="40"/>
          <w:u w:val="single"/>
        </w:rPr>
        <w:t>Архив 2018</w:t>
      </w:r>
    </w:p>
    <w:p w:rsidR="00A57AB7" w:rsidRDefault="00A57AB7" w:rsidP="00051EC4"/>
    <w:p w:rsidR="00051EC4" w:rsidRPr="00051EC4" w:rsidRDefault="00AE2B17" w:rsidP="00051EC4">
      <w:hyperlink r:id="rId4" w:history="1">
        <w:r w:rsidR="00051EC4" w:rsidRPr="00051EC4">
          <w:rPr>
            <w:rStyle w:val="a3"/>
            <w:b/>
            <w:bCs/>
          </w:rPr>
          <w:t>Информация о результатах конкурса на замещение вакантных должностей государственной гражданской службы в</w:t>
        </w:r>
        <w:r w:rsidR="00051EC4" w:rsidRPr="00051EC4">
          <w:rPr>
            <w:rStyle w:val="a3"/>
          </w:rPr>
          <w:t xml:space="preserve"> </w:t>
        </w:r>
        <w:r w:rsidR="00051EC4" w:rsidRPr="00051EC4">
          <w:rPr>
            <w:rStyle w:val="a3"/>
            <w:b/>
            <w:bCs/>
          </w:rPr>
          <w:t>Департаменте Федеральной службы по надзору в сфере природопользования по Сибирскому федеральному округу</w:t>
        </w:r>
      </w:hyperlink>
    </w:p>
    <w:p w:rsidR="00051EC4" w:rsidRPr="00051EC4" w:rsidRDefault="00051EC4" w:rsidP="00051EC4">
      <w:r w:rsidRPr="00051EC4">
        <w:rPr>
          <w:b/>
          <w:bCs/>
        </w:rPr>
        <w:t> </w:t>
      </w:r>
    </w:p>
    <w:p w:rsidR="00051EC4" w:rsidRPr="00051EC4" w:rsidRDefault="00AE2B17" w:rsidP="00051EC4">
      <w:hyperlink r:id="rId5" w:history="1">
        <w:r w:rsidR="00051EC4" w:rsidRPr="00051EC4">
          <w:rPr>
            <w:rStyle w:val="a3"/>
            <w:b/>
            <w:bCs/>
          </w:rPr>
          <w:t xml:space="preserve">Департамент Федеральной службы по надзору в сфере природопользования по Сибирскому федеральному округу сообщает, </w:t>
        </w:r>
        <w:proofErr w:type="gramStart"/>
        <w:r w:rsidR="00051EC4" w:rsidRPr="00051EC4">
          <w:rPr>
            <w:rStyle w:val="a3"/>
            <w:b/>
            <w:bCs/>
          </w:rPr>
          <w:t>что  второй</w:t>
        </w:r>
        <w:proofErr w:type="gramEnd"/>
        <w:r w:rsidR="00051EC4" w:rsidRPr="00051EC4">
          <w:rPr>
            <w:rStyle w:val="a3"/>
            <w:b/>
            <w:bCs/>
          </w:rPr>
          <w:t xml:space="preserve"> этап конкурса на замещение вакантных должностей, состоящий из двух частей, будет проведен 06 и 09 августа 2018 года.</w:t>
        </w:r>
      </w:hyperlink>
    </w:p>
    <w:p w:rsidR="00051EC4" w:rsidRPr="00051EC4" w:rsidRDefault="00051EC4" w:rsidP="00051EC4"/>
    <w:p w:rsidR="00051EC4" w:rsidRPr="00051EC4" w:rsidRDefault="00051EC4" w:rsidP="00051EC4">
      <w:r w:rsidRPr="00051EC4">
        <w:rPr>
          <w:b/>
          <w:bCs/>
        </w:rPr>
        <w:t xml:space="preserve"> Объявление о приёме документов для участия в конкурсе на замещение </w:t>
      </w:r>
    </w:p>
    <w:p w:rsidR="00051EC4" w:rsidRPr="00051EC4" w:rsidRDefault="00051EC4" w:rsidP="00051EC4">
      <w:r w:rsidRPr="00051EC4">
        <w:rPr>
          <w:b/>
          <w:bCs/>
        </w:rPr>
        <w:t xml:space="preserve">вакантных должностей и на включение в кадровый резерв </w:t>
      </w:r>
    </w:p>
    <w:p w:rsidR="00051EC4" w:rsidRPr="00051EC4" w:rsidRDefault="00051EC4" w:rsidP="00051EC4"/>
    <w:p w:rsidR="00051EC4" w:rsidRPr="00051EC4" w:rsidRDefault="00051EC4" w:rsidP="00051EC4">
      <w:r w:rsidRPr="00051EC4">
        <w:t xml:space="preserve">Департамент Росприроднадзора по Сибирскому федеральному округу объявляет первый этап конкурса и приём документов для участия в конкурсе на замещение следующих </w:t>
      </w:r>
      <w:r w:rsidRPr="00051EC4">
        <w:rPr>
          <w:b/>
          <w:bCs/>
        </w:rPr>
        <w:t>вакантных должностей</w:t>
      </w:r>
      <w:r w:rsidRPr="00051EC4">
        <w:t xml:space="preserve"> государственной гражданской службы Российской Федерации:</w:t>
      </w:r>
    </w:p>
    <w:p w:rsidR="00051EC4" w:rsidRPr="00051EC4" w:rsidRDefault="00051EC4" w:rsidP="00051EC4"/>
    <w:p w:rsidR="00051EC4" w:rsidRPr="00051EC4" w:rsidRDefault="00051EC4" w:rsidP="00051EC4">
      <w:r w:rsidRPr="00051EC4">
        <w:t xml:space="preserve">на замещение </w:t>
      </w:r>
      <w:r w:rsidRPr="00051EC4">
        <w:rPr>
          <w:b/>
          <w:bCs/>
        </w:rPr>
        <w:t>вакантных должностей</w:t>
      </w:r>
      <w:r w:rsidRPr="00051EC4">
        <w:t xml:space="preserve"> государственной гражданской службы Российской Федерации</w:t>
      </w:r>
    </w:p>
    <w:p w:rsidR="00051EC4" w:rsidRPr="00051EC4" w:rsidRDefault="00AE2B17" w:rsidP="00051EC4">
      <w:hyperlink r:id="rId6" w:history="1">
        <w:r w:rsidR="00051EC4" w:rsidRPr="00051EC4">
          <w:rPr>
            <w:rStyle w:val="a3"/>
          </w:rPr>
          <w:t>консультанта отдела правового обеспечения;</w:t>
        </w:r>
      </w:hyperlink>
    </w:p>
    <w:p w:rsidR="00051EC4" w:rsidRPr="00051EC4" w:rsidRDefault="00AE2B17" w:rsidP="00051EC4">
      <w:hyperlink r:id="rId7" w:history="1">
        <w:r w:rsidR="00051EC4" w:rsidRPr="00051EC4">
          <w:rPr>
            <w:rStyle w:val="a3"/>
          </w:rPr>
          <w:t>главного специалиста – эксперта отдела правового обеспечения;</w:t>
        </w:r>
      </w:hyperlink>
    </w:p>
    <w:p w:rsidR="00051EC4" w:rsidRPr="00051EC4" w:rsidRDefault="00AE2B17" w:rsidP="00051EC4">
      <w:hyperlink r:id="rId8" w:history="1">
        <w:r w:rsidR="00051EC4" w:rsidRPr="00051EC4">
          <w:rPr>
            <w:rStyle w:val="a3"/>
          </w:rPr>
          <w:t>главного специалиста – эксперта отдела кадрового обеспечения;</w:t>
        </w:r>
      </w:hyperlink>
    </w:p>
    <w:p w:rsidR="00051EC4" w:rsidRPr="00051EC4" w:rsidRDefault="00AE2B17" w:rsidP="00051EC4">
      <w:hyperlink r:id="rId9" w:history="1">
        <w:r w:rsidR="00051EC4" w:rsidRPr="00051EC4">
          <w:rPr>
            <w:rStyle w:val="a3"/>
          </w:rPr>
          <w:t xml:space="preserve">ведущего специалиста – эксперта отдела кадрового обеспечения </w:t>
        </w:r>
      </w:hyperlink>
    </w:p>
    <w:p w:rsidR="00051EC4" w:rsidRPr="00051EC4" w:rsidRDefault="00AE2B17" w:rsidP="00051EC4">
      <w:hyperlink r:id="rId10" w:history="1">
        <w:r w:rsidR="00051EC4" w:rsidRPr="00051EC4">
          <w:rPr>
            <w:rStyle w:val="a3"/>
          </w:rPr>
          <w:t>ведущего специалиста – эксперта отдела информационного обеспечения и анализа результатов контрольной и надзорной деятельности;</w:t>
        </w:r>
      </w:hyperlink>
    </w:p>
    <w:p w:rsidR="00051EC4" w:rsidRPr="00051EC4" w:rsidRDefault="00AE2B17" w:rsidP="00051EC4">
      <w:hyperlink r:id="rId11" w:history="1">
        <w:r w:rsidR="00051EC4" w:rsidRPr="00051EC4">
          <w:rPr>
            <w:rStyle w:val="a3"/>
          </w:rPr>
          <w:t>ведущего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самоуправления;</w:t>
        </w:r>
      </w:hyperlink>
    </w:p>
    <w:p w:rsidR="00051EC4" w:rsidRPr="00051EC4" w:rsidRDefault="00AE2B17" w:rsidP="00051EC4">
      <w:hyperlink r:id="rId12" w:history="1">
        <w:r w:rsidR="00051EC4" w:rsidRPr="00051EC4">
          <w:rPr>
            <w:rStyle w:val="a3"/>
          </w:rPr>
          <w:t>ведущего специалиста – эксперта отдела государственной экологической экспертизы;</w:t>
        </w:r>
      </w:hyperlink>
    </w:p>
    <w:p w:rsidR="00051EC4" w:rsidRPr="00051EC4" w:rsidRDefault="00AE2B17" w:rsidP="00051EC4">
      <w:hyperlink r:id="rId13" w:history="1">
        <w:r w:rsidR="00051EC4" w:rsidRPr="00051EC4">
          <w:rPr>
            <w:rStyle w:val="a3"/>
          </w:rPr>
          <w:t>главного специалиста – эксперта специального отдела;</w:t>
        </w:r>
      </w:hyperlink>
    </w:p>
    <w:p w:rsidR="00051EC4" w:rsidRPr="00051EC4" w:rsidRDefault="00AE2B17" w:rsidP="00051EC4">
      <w:hyperlink r:id="rId14" w:history="1">
        <w:r w:rsidR="00051EC4" w:rsidRPr="00051EC4">
          <w:rPr>
            <w:rStyle w:val="a3"/>
          </w:rPr>
          <w:t>старшего специалиста 1 разряда специального отдела.</w:t>
        </w:r>
      </w:hyperlink>
    </w:p>
    <w:p w:rsidR="00051EC4" w:rsidRPr="00051EC4" w:rsidRDefault="00051EC4" w:rsidP="00051EC4"/>
    <w:p w:rsidR="00051EC4" w:rsidRPr="00051EC4" w:rsidRDefault="00051EC4" w:rsidP="00051EC4">
      <w:r w:rsidRPr="00051EC4">
        <w:rPr>
          <w:b/>
          <w:bCs/>
        </w:rPr>
        <w:t>на включение в кадровый резерв</w:t>
      </w:r>
      <w:r w:rsidRPr="00051EC4">
        <w:t xml:space="preserve"> федеральной государственной гражданской службы Российской Федерации:</w:t>
      </w:r>
    </w:p>
    <w:p w:rsidR="00051EC4" w:rsidRPr="00051EC4" w:rsidRDefault="00AE2B17" w:rsidP="00051EC4">
      <w:hyperlink r:id="rId15" w:history="1">
        <w:r w:rsidR="00051EC4" w:rsidRPr="00051EC4">
          <w:rPr>
            <w:rStyle w:val="a3"/>
          </w:rPr>
          <w:t>ведущего специалиста – эксперта отдела правового обеспечения;</w:t>
        </w:r>
      </w:hyperlink>
    </w:p>
    <w:p w:rsidR="00051EC4" w:rsidRPr="00051EC4" w:rsidRDefault="00AE2B17" w:rsidP="00051EC4">
      <w:hyperlink r:id="rId16" w:history="1">
        <w:r w:rsidR="00051EC4" w:rsidRPr="00051EC4">
          <w:rPr>
            <w:rStyle w:val="a3"/>
          </w:rPr>
          <w:t>главного специалиста – эксперта отдела государственной экологической экспертизы;</w:t>
        </w:r>
      </w:hyperlink>
    </w:p>
    <w:p w:rsidR="00051EC4" w:rsidRPr="00051EC4" w:rsidRDefault="00AE2B17" w:rsidP="00051EC4">
      <w:hyperlink r:id="rId17" w:history="1">
        <w:r w:rsidR="00051EC4" w:rsidRPr="00051EC4">
          <w:rPr>
            <w:rStyle w:val="a3"/>
          </w:rPr>
          <w:t>ведущего специалиста – эксперта отдела государственной экологической экспертизы;</w:t>
        </w:r>
      </w:hyperlink>
    </w:p>
    <w:p w:rsidR="00051EC4" w:rsidRPr="00051EC4" w:rsidRDefault="00AE2B17" w:rsidP="00051EC4">
      <w:hyperlink r:id="rId18" w:history="1">
        <w:r w:rsidR="00051EC4" w:rsidRPr="00051EC4">
          <w:rPr>
            <w:rStyle w:val="a3"/>
          </w:rPr>
          <w:t>главного специалиста – эксперта отдела экологического нормирования.</w:t>
        </w:r>
      </w:hyperlink>
    </w:p>
    <w:p w:rsidR="00051EC4" w:rsidRPr="00051EC4" w:rsidRDefault="00051EC4" w:rsidP="00051EC4"/>
    <w:p w:rsidR="00051EC4" w:rsidRPr="00051EC4" w:rsidRDefault="00AE2B17" w:rsidP="00051EC4">
      <w:hyperlink r:id="rId19" w:history="1">
        <w:r w:rsidR="00051EC4" w:rsidRPr="00051EC4">
          <w:rPr>
            <w:rStyle w:val="a3"/>
            <w:b/>
            <w:bCs/>
          </w:rPr>
          <w:t xml:space="preserve">К претендентам на замещение указанных должностей предъявляются требования </w:t>
        </w:r>
      </w:hyperlink>
    </w:p>
    <w:p w:rsidR="00051EC4" w:rsidRPr="00051EC4" w:rsidRDefault="00AE2B17" w:rsidP="00051EC4">
      <w:hyperlink r:id="rId20" w:history="1">
        <w:r w:rsidR="00051EC4" w:rsidRPr="00051EC4">
          <w:rPr>
            <w:rStyle w:val="a3"/>
            <w:b/>
            <w:bCs/>
          </w:rPr>
          <w:t>условия прохождения гражданской службы</w:t>
        </w:r>
      </w:hyperlink>
    </w:p>
    <w:p w:rsidR="00051EC4" w:rsidRDefault="00AE2B17" w:rsidP="00051EC4">
      <w:pPr>
        <w:rPr>
          <w:rStyle w:val="a3"/>
          <w:b/>
          <w:bCs/>
        </w:rPr>
      </w:pPr>
      <w:hyperlink r:id="rId21" w:history="1">
        <w:r w:rsidR="00051EC4" w:rsidRPr="00051EC4">
          <w:rPr>
            <w:rStyle w:val="a3"/>
            <w:b/>
            <w:bCs/>
          </w:rPr>
          <w:t>необходимые документы</w:t>
        </w:r>
      </w:hyperlink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Департамент Росприроднадзора по Сибирскому федеральному округу объявляет первый этап конкурса и приём документов для участия в конкурсе на замещение следующих </w:t>
        </w:r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вакантных должностей</w:t>
        </w:r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государственной гражданской службы Российской Федерации: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главного специалиста – эксперта отдела кадрового обеспечения;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ведущего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ведущего специалиста – эксперта отдела государственной экологической экспертизы;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главного специалиста – эксперта специального отдела;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старшего специалиста 1 разряда отдела информационного обеспечения и анализа результатов контрольной и надзорной деятельности.</w:t>
        </w:r>
      </w:hyperlink>
    </w:p>
    <w:p w:rsidR="003B55A3" w:rsidRPr="003B55A3" w:rsidRDefault="003B55A3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26.11.2018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о результатах конкурса на замещение вакантных должностей государственной гражданской службы (обособленное </w:t>
        </w:r>
        <w:proofErr w:type="gramStart"/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подразделение  </w:t>
        </w:r>
        <w:proofErr w:type="spellStart"/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г.Омск</w:t>
        </w:r>
        <w:proofErr w:type="spellEnd"/>
        <w:proofErr w:type="gramEnd"/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).</w:t>
        </w:r>
      </w:hyperlink>
    </w:p>
    <w:p w:rsidR="003B55A3" w:rsidRPr="003B55A3" w:rsidRDefault="003B55A3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20.11.2018 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Информация о результатах конкурса на замещение вакантных должностей государственной гражданской службы (г. Новосибирск).</w:t>
        </w:r>
      </w:hyperlink>
    </w:p>
    <w:p w:rsidR="003B55A3" w:rsidRPr="003B55A3" w:rsidRDefault="003B55A3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01.11.2018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01.11.2018 Объявление о проведении второго этапа конкурса (обособленное </w:t>
        </w:r>
        <w:proofErr w:type="gramStart"/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подразделение  г.</w:t>
        </w:r>
        <w:proofErr w:type="gramEnd"/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Омск), объявленного 09.10.2018</w:t>
        </w:r>
      </w:hyperlink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01.11.2018 Информация о несостоявшемся конкурсе (г. Омск).</w:t>
        </w:r>
      </w:hyperlink>
    </w:p>
    <w:p w:rsidR="003B55A3" w:rsidRPr="003B55A3" w:rsidRDefault="003B55A3" w:rsidP="003B55A3">
      <w:pPr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25.10.2018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объявление от 23.11.2018 о втором этапе конкурса</w:t>
        </w:r>
      </w:hyperlink>
    </w:p>
    <w:p w:rsidR="003B55A3" w:rsidRPr="003B55A3" w:rsidRDefault="003B55A3" w:rsidP="003B55A3">
      <w:pPr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23.10.2018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23.10.2018 Объявление о проведении второго этапа конкурса (г. Новосибирск), объявленного 25.09.2018</w:t>
        </w:r>
      </w:hyperlink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23.10.2018 Информация о несостоявшемся конкурсе (г. Новосибирск).</w:t>
        </w:r>
      </w:hyperlink>
    </w:p>
    <w:p w:rsidR="003B55A3" w:rsidRPr="003B55A3" w:rsidRDefault="003B55A3" w:rsidP="003B55A3">
      <w:pPr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09.10.2018</w:t>
      </w:r>
    </w:p>
    <w:p w:rsidR="003B55A3" w:rsidRPr="003B55A3" w:rsidRDefault="00AE2B17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Департамент Росприроднадзора по Сибирскому федеральному округу </w:t>
        </w:r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объявляет первый этап конкурса и приём документов </w:t>
        </w:r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участия в конкурсе на замещение следующих </w:t>
        </w:r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вакантных должностей</w:t>
        </w:r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государственной гражданской службы Российской Федерации </w:t>
        </w:r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(обособленное подразделение в </w:t>
        </w:r>
        <w:proofErr w:type="spellStart"/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г.Омске</w:t>
        </w:r>
        <w:proofErr w:type="spellEnd"/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  <w:r w:rsidR="003B55A3" w:rsidRPr="003B5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</w:t>
        </w:r>
      </w:hyperlink>
    </w:p>
    <w:p w:rsidR="003B55A3" w:rsidRPr="003B55A3" w:rsidRDefault="003B55A3" w:rsidP="003B55A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25.09.2018</w:t>
      </w:r>
    </w:p>
    <w:p w:rsidR="003B55A3" w:rsidRPr="003B55A3" w:rsidRDefault="00AE2B17" w:rsidP="003B55A3">
      <w:pPr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36" w:history="1">
        <w:r w:rsidR="003B55A3" w:rsidRPr="003B55A3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 xml:space="preserve">Департамент Росприроднадзора по Сибирскому федеральному округу </w:t>
        </w:r>
        <w:r w:rsidR="003B55A3" w:rsidRPr="003B55A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объявляет первый этап конкурса и приём документов для участия в конкурсе на замещение следующих вакантных должностей</w:t>
        </w:r>
        <w:r w:rsidR="003B55A3" w:rsidRPr="003B55A3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 xml:space="preserve"> государственной гражданской службы Российской Федерации:</w:t>
        </w:r>
      </w:hyperlink>
    </w:p>
    <w:p w:rsidR="003B55A3" w:rsidRPr="003B55A3" w:rsidRDefault="003B55A3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главного специалиста – эксперта отдела кадрового обеспечения</w:t>
        </w:r>
      </w:hyperlink>
      <w:r w:rsidR="003B55A3" w:rsidRPr="003B55A3">
        <w:rPr>
          <w:rFonts w:ascii="Times New Roman" w:eastAsia="Times New Roman" w:hAnsi="Times New Roman" w:cs="Times New Roman"/>
          <w:color w:val="16A085"/>
          <w:sz w:val="24"/>
          <w:szCs w:val="24"/>
          <w:lang w:eastAsia="ru-RU"/>
        </w:rPr>
        <w:t>;</w:t>
      </w:r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 xml:space="preserve">ведущего специалиста – эксперта отдела кадрового обеспечения 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ведущего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специалиста – эксперта отдела государственной экологической экспертизы;</w:t>
        </w:r>
      </w:hyperlink>
    </w:p>
    <w:p w:rsidR="003B55A3" w:rsidRPr="003B55A3" w:rsidRDefault="00AE2B17" w:rsidP="003B55A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3B55A3" w:rsidRPr="003B55A3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  <w:lang w:eastAsia="ru-RU"/>
          </w:rPr>
          <w:t>главного специалиста – эксперта специального отдела.</w:t>
        </w:r>
      </w:hyperlink>
    </w:p>
    <w:p w:rsidR="003B55A3" w:rsidRPr="00051EC4" w:rsidRDefault="003B55A3" w:rsidP="00051EC4"/>
    <w:p w:rsidR="007A5296" w:rsidRDefault="007A5296"/>
    <w:sectPr w:rsidR="007A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B"/>
    <w:rsid w:val="00051EC4"/>
    <w:rsid w:val="003B55A3"/>
    <w:rsid w:val="007A5296"/>
    <w:rsid w:val="00953D4B"/>
    <w:rsid w:val="00A57AB7"/>
    <w:rsid w:val="00A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B1B7-D66B-49A1-BAC9-FE8F10A1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4.rpn.gov.ru/sites/default/files/kadry/gl._spec.-eksp._zakupki.doc" TargetMode="External"/><Relationship Id="rId18" Type="http://schemas.openxmlformats.org/officeDocument/2006/relationships/hyperlink" Target="http://54.rpn.gov.ru/sites/default/files/kadry/gl._sp_normirovanie_rezerv.doc" TargetMode="External"/><Relationship Id="rId26" Type="http://schemas.openxmlformats.org/officeDocument/2006/relationships/hyperlink" Target="http://54.rpn.gov.ru/sites/default/files/kadry/gl._spec.-eksp._zakupki_0.doc" TargetMode="External"/><Relationship Id="rId39" Type="http://schemas.openxmlformats.org/officeDocument/2006/relationships/hyperlink" Target="http://54.rpn.gov.ru/sites/default/files/kadry/3_ved._spec.-eks._koordinaciya.doc" TargetMode="External"/><Relationship Id="rId21" Type="http://schemas.openxmlformats.org/officeDocument/2006/relationships/hyperlink" Target="http://54.rpn.gov.ru/sites/default/files/kadry/k_pretendentam.docx" TargetMode="External"/><Relationship Id="rId34" Type="http://schemas.openxmlformats.org/officeDocument/2006/relationships/hyperlink" Target="http://54.rpn.gov.ru/sites/default/files/kadry/konkurs_na_gl_v_specotd_ne_sostoyalsya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54.rpn.gov.ru/sites/default/files/kadry/gl.sp_.-eks._pravovoy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54.rpn.gov.ru/sites/default/files/kadry/gl.sp_._gee_v_rezerv.doc" TargetMode="External"/><Relationship Id="rId20" Type="http://schemas.openxmlformats.org/officeDocument/2006/relationships/hyperlink" Target="http://54.rpn.gov.ru/sites/default/files/kadry/k_pretendentam.docx" TargetMode="External"/><Relationship Id="rId29" Type="http://schemas.openxmlformats.org/officeDocument/2006/relationships/hyperlink" Target="http://54.rpn.gov.ru/sites/default/files/kadry/itogi_konkursa_14_noyabrya_2018.docx" TargetMode="External"/><Relationship Id="rId41" Type="http://schemas.openxmlformats.org/officeDocument/2006/relationships/hyperlink" Target="http://54.rpn.gov.ru/sites/default/files/kadry/5_gl._spec.-eksp._zakupki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54.rpn.gov.ru/sites/default/files/kadry/kons._pravovoy_otdel.doc" TargetMode="External"/><Relationship Id="rId11" Type="http://schemas.openxmlformats.org/officeDocument/2006/relationships/hyperlink" Target="http://54.rpn.gov.ru/sites/default/files/kadry/ved._spec.-eks._koordinaciya.doc" TargetMode="External"/><Relationship Id="rId24" Type="http://schemas.openxmlformats.org/officeDocument/2006/relationships/hyperlink" Target="http://54.rpn.gov.ru/sites/default/files/kadry/ved._spec.-eks._koordinaciya_0.doc" TargetMode="External"/><Relationship Id="rId32" Type="http://schemas.openxmlformats.org/officeDocument/2006/relationships/hyperlink" Target="http://54.rpn.gov.ru/sites/default/files/kadry/2018_noyab_obyavlenie_2_etap_izm.docx" TargetMode="External"/><Relationship Id="rId37" Type="http://schemas.openxmlformats.org/officeDocument/2006/relationships/hyperlink" Target="http://54.rpn.gov.ru/sites/default/files/kadry/1glavnyy_spec._ok.doc" TargetMode="External"/><Relationship Id="rId40" Type="http://schemas.openxmlformats.org/officeDocument/2006/relationships/hyperlink" Target="http://54.rpn.gov.ru/sites/default/files/kadry/4_gee_.spec-ekspert.doc" TargetMode="External"/><Relationship Id="rId5" Type="http://schemas.openxmlformats.org/officeDocument/2006/relationships/hyperlink" Target="http://54.rpn.gov.ru/sites/default/files/kadry/obyavlenie_o_provedenii_vtorogo_etapa_konkursa_6_i_9_avgusta_2018.docx" TargetMode="External"/><Relationship Id="rId15" Type="http://schemas.openxmlformats.org/officeDocument/2006/relationships/hyperlink" Target="http://54.rpn.gov.ru/sites/default/files/kadry/ved.sp_._pravovoy_v_rezerv.doc" TargetMode="External"/><Relationship Id="rId23" Type="http://schemas.openxmlformats.org/officeDocument/2006/relationships/hyperlink" Target="http://54.rpn.gov.ru/sites/default/files/kadry/glavnyy_spec._ok.doc" TargetMode="External"/><Relationship Id="rId28" Type="http://schemas.openxmlformats.org/officeDocument/2006/relationships/hyperlink" Target="http://54.rpn.gov.ru/sites/default/files/kadry/rezultaty_konkursa_0.docx" TargetMode="External"/><Relationship Id="rId36" Type="http://schemas.openxmlformats.org/officeDocument/2006/relationships/hyperlink" Target="http://54.rpn.gov.ru/sites/default/files/kadry/obyavlenie_25.09.18.doc" TargetMode="External"/><Relationship Id="rId10" Type="http://schemas.openxmlformats.org/officeDocument/2006/relationships/hyperlink" Target="http://54.rpn.gov.ru/sites/default/files/kadry/ved._spec.-eks._inform.doc" TargetMode="External"/><Relationship Id="rId19" Type="http://schemas.openxmlformats.org/officeDocument/2006/relationships/hyperlink" Target="http://54.rpn.gov.ru/sites/default/files/kadry/k_pretendentam.docx" TargetMode="External"/><Relationship Id="rId31" Type="http://schemas.openxmlformats.org/officeDocument/2006/relationships/hyperlink" Target="http://54.rpn.gov.ru/sites/default/files/kadry/informaciya_o_nesostoyavshemsya_konkurse_g._omsk.docx" TargetMode="External"/><Relationship Id="rId4" Type="http://schemas.openxmlformats.org/officeDocument/2006/relationships/hyperlink" Target="http://54.rpn.gov.ru/sites/default/files/kadry/tekst.docx" TargetMode="External"/><Relationship Id="rId9" Type="http://schemas.openxmlformats.org/officeDocument/2006/relationships/hyperlink" Target="http://54.rpn.gov.ru/sites/default/files/kadry/ved._spec.-eks._kadry_0.doc" TargetMode="External"/><Relationship Id="rId14" Type="http://schemas.openxmlformats.org/officeDocument/2006/relationships/hyperlink" Target="http://54.rpn.gov.ru/sites/default/files/kadry/st.sp_._1_r._spec.otd_.doc" TargetMode="External"/><Relationship Id="rId22" Type="http://schemas.openxmlformats.org/officeDocument/2006/relationships/hyperlink" Target="http://54.rpn.gov.ru/sites/default/files/kadry/obyavlenie_28.11.doc" TargetMode="External"/><Relationship Id="rId27" Type="http://schemas.openxmlformats.org/officeDocument/2006/relationships/hyperlink" Target="http://54.rpn.gov.ru/sites/default/files/kadry/infotdel_star_spec_1_razr.doc" TargetMode="External"/><Relationship Id="rId30" Type="http://schemas.openxmlformats.org/officeDocument/2006/relationships/hyperlink" Target="http://54.rpn.gov.ru/sites/default/files/kadry/12_0.doc" TargetMode="External"/><Relationship Id="rId35" Type="http://schemas.openxmlformats.org/officeDocument/2006/relationships/hyperlink" Target="http://54.rpn.gov.ru/sites/default/files/kadry/obyavlenie_omsk.doc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54.rpn.gov.ru/sites/default/files/kadry/gl.spec_.-eks._kadry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54.rpn.gov.ru/sites/default/files/kadry/ved.sp_gee.doc" TargetMode="External"/><Relationship Id="rId17" Type="http://schemas.openxmlformats.org/officeDocument/2006/relationships/hyperlink" Target="http://54.rpn.gov.ru/sites/default/files/kadry/ved._spec.-eks._kadry.doc" TargetMode="External"/><Relationship Id="rId25" Type="http://schemas.openxmlformats.org/officeDocument/2006/relationships/hyperlink" Target="http://54.rpn.gov.ru/sites/default/files/kadry/ved.sp_gee_0.doc" TargetMode="External"/><Relationship Id="rId33" Type="http://schemas.openxmlformats.org/officeDocument/2006/relationships/hyperlink" Target="http://54.rpn.gov.ru/sites/default/files/kadry/1_obyavlenie.docx" TargetMode="External"/><Relationship Id="rId38" Type="http://schemas.openxmlformats.org/officeDocument/2006/relationships/hyperlink" Target="http://54.rpn.gov.ru/sites/default/files/kadry/2_ved._spec.-eks._kadr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Елена В. Балабанченко</cp:lastModifiedBy>
  <cp:revision>2</cp:revision>
  <dcterms:created xsi:type="dcterms:W3CDTF">2020-09-09T07:23:00Z</dcterms:created>
  <dcterms:modified xsi:type="dcterms:W3CDTF">2020-09-09T07:23:00Z</dcterms:modified>
</cp:coreProperties>
</file>