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6C" w:rsidRPr="00453F69" w:rsidRDefault="00A5296C" w:rsidP="00A5296C">
      <w:pPr>
        <w:rPr>
          <w:rFonts w:ascii="GOST UI 2" w:hAnsi="GOST UI 2"/>
          <w:b/>
          <w:color w:val="3B4256"/>
          <w:sz w:val="25"/>
          <w:szCs w:val="25"/>
          <w:shd w:val="clear" w:color="auto" w:fill="FFFFFF"/>
        </w:rPr>
      </w:pPr>
      <w:bookmarkStart w:id="0" w:name="_GoBack"/>
      <w:bookmarkEnd w:id="0"/>
      <w:r w:rsidRPr="00453F69">
        <w:rPr>
          <w:b/>
          <w:bCs/>
          <w:sz w:val="28"/>
          <w:szCs w:val="28"/>
          <w:shd w:val="clear" w:color="auto" w:fill="FFFFFF"/>
        </w:rPr>
        <w:t>Объявление о проведении второго этапа конкурса на</w:t>
      </w:r>
      <w:r w:rsidRPr="00453F69">
        <w:rPr>
          <w:b/>
          <w:sz w:val="28"/>
          <w:szCs w:val="28"/>
        </w:rPr>
        <w:t xml:space="preserve"> замещение вакантных должностей</w:t>
      </w:r>
      <w:r w:rsidRPr="00453F69">
        <w:rPr>
          <w:b/>
          <w:bCs/>
          <w:sz w:val="28"/>
          <w:szCs w:val="28"/>
          <w:shd w:val="clear" w:color="auto" w:fill="FFFFFF"/>
        </w:rPr>
        <w:t xml:space="preserve"> (г. Новосибирск)</w:t>
      </w:r>
    </w:p>
    <w:p w:rsidR="00A5296C" w:rsidRPr="009D1A96" w:rsidRDefault="00A5296C" w:rsidP="00A5296C">
      <w:pPr>
        <w:tabs>
          <w:tab w:val="left" w:pos="1134"/>
        </w:tabs>
        <w:jc w:val="both"/>
      </w:pPr>
    </w:p>
    <w:p w:rsidR="00A5296C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Сибирское межрегиональное управление Федеральной службы</w:t>
      </w:r>
      <w:r w:rsidRPr="003F483E">
        <w:rPr>
          <w:sz w:val="28"/>
          <w:szCs w:val="28"/>
        </w:rPr>
        <w:t xml:space="preserve"> по надзору в сфере природопользования </w:t>
      </w:r>
      <w:r>
        <w:rPr>
          <w:sz w:val="28"/>
          <w:szCs w:val="28"/>
        </w:rPr>
        <w:t>(далее – Управление) сообща</w:t>
      </w:r>
      <w:r w:rsidRPr="003F483E">
        <w:rPr>
          <w:sz w:val="28"/>
          <w:szCs w:val="28"/>
        </w:rPr>
        <w:t xml:space="preserve">ет, </w:t>
      </w:r>
      <w:r>
        <w:rPr>
          <w:sz w:val="28"/>
          <w:szCs w:val="28"/>
        </w:rPr>
        <w:t>в</w:t>
      </w:r>
      <w:r w:rsidRPr="00DA210E">
        <w:rPr>
          <w:sz w:val="28"/>
          <w:szCs w:val="28"/>
        </w:rPr>
        <w:t xml:space="preserve">торой этап конкурса на замещение вакантных должностей государственной гражданской службы Российской Федерации в Сибирском межрегиональном управлении Федеральной службы по надзору в сфере природопользования (далее – Управление), будет проведен по адресу: 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г. Новосибирск, ул. Каменская, д. 74, каб. 401 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>тестирование - 14 января 2020 года в 9-00 часов;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>индивидуальное собеседование - 20 января 2020 года в 14-00 часов.</w:t>
      </w: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К участию во втором этапе конкурса на замещение вакантной должности главного специалиста - эксперта отдела администрирования платежей допущены кандидаты: </w:t>
      </w:r>
    </w:p>
    <w:p w:rsidR="00A5296C" w:rsidRPr="00DA210E" w:rsidRDefault="00A5296C" w:rsidP="00A5296C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DA210E">
        <w:rPr>
          <w:sz w:val="28"/>
          <w:szCs w:val="28"/>
        </w:rPr>
        <w:t>Фаткулин Рафаиль Габдул-Галиевич</w:t>
      </w:r>
    </w:p>
    <w:p w:rsidR="00A5296C" w:rsidRPr="00DA210E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A210E">
        <w:rPr>
          <w:sz w:val="28"/>
          <w:szCs w:val="28"/>
        </w:rPr>
        <w:t>Малышева Светлана Владимировна</w:t>
      </w:r>
    </w:p>
    <w:p w:rsidR="00A5296C" w:rsidRPr="00DA210E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296C" w:rsidRPr="00DA210E" w:rsidRDefault="00A5296C" w:rsidP="00A5296C">
      <w:pPr>
        <w:tabs>
          <w:tab w:val="left" w:pos="1134"/>
        </w:tabs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К участию во втором этапе конкурса на замещение вакантной должности </w:t>
      </w:r>
      <w:r w:rsidRPr="00DA210E">
        <w:rPr>
          <w:color w:val="000000"/>
          <w:sz w:val="28"/>
          <w:szCs w:val="28"/>
        </w:rPr>
        <w:t>специалиста - эксперта отдела государственного экологического</w:t>
      </w:r>
      <w:r w:rsidRPr="00DA210E">
        <w:rPr>
          <w:sz w:val="28"/>
          <w:szCs w:val="28"/>
        </w:rPr>
        <w:t xml:space="preserve"> надзора по Новосибирской области;</w:t>
      </w:r>
    </w:p>
    <w:p w:rsidR="00A5296C" w:rsidRPr="00DA210E" w:rsidRDefault="00A5296C" w:rsidP="00A5296C">
      <w:pPr>
        <w:tabs>
          <w:tab w:val="left" w:pos="1134"/>
        </w:tabs>
        <w:jc w:val="both"/>
        <w:rPr>
          <w:sz w:val="28"/>
          <w:szCs w:val="28"/>
        </w:rPr>
      </w:pPr>
      <w:r w:rsidRPr="00DA210E">
        <w:rPr>
          <w:sz w:val="28"/>
          <w:szCs w:val="28"/>
        </w:rPr>
        <w:t>допущены кандидаты:</w:t>
      </w:r>
    </w:p>
    <w:p w:rsidR="00A5296C" w:rsidRPr="00DA210E" w:rsidRDefault="00A5296C" w:rsidP="00A5296C">
      <w:pPr>
        <w:tabs>
          <w:tab w:val="left" w:pos="1134"/>
        </w:tabs>
        <w:jc w:val="center"/>
        <w:rPr>
          <w:sz w:val="28"/>
          <w:szCs w:val="28"/>
        </w:rPr>
      </w:pPr>
      <w:r w:rsidRPr="00DA210E">
        <w:rPr>
          <w:sz w:val="28"/>
          <w:szCs w:val="28"/>
        </w:rPr>
        <w:t>Бирюкова Вера Викторовна</w:t>
      </w:r>
    </w:p>
    <w:p w:rsidR="00A5296C" w:rsidRPr="00DA210E" w:rsidRDefault="00A5296C" w:rsidP="00A5296C">
      <w:pPr>
        <w:tabs>
          <w:tab w:val="left" w:pos="1134"/>
        </w:tabs>
        <w:jc w:val="center"/>
        <w:rPr>
          <w:sz w:val="28"/>
          <w:szCs w:val="28"/>
        </w:rPr>
      </w:pPr>
      <w:r w:rsidRPr="00DA210E">
        <w:rPr>
          <w:sz w:val="28"/>
          <w:szCs w:val="28"/>
        </w:rPr>
        <w:t>Дмитриенко Екатерина Владимировна</w:t>
      </w:r>
    </w:p>
    <w:p w:rsidR="00A5296C" w:rsidRPr="00DA210E" w:rsidRDefault="00A5296C" w:rsidP="00A5296C">
      <w:pPr>
        <w:tabs>
          <w:tab w:val="left" w:pos="1134"/>
        </w:tabs>
        <w:jc w:val="center"/>
        <w:rPr>
          <w:sz w:val="28"/>
          <w:szCs w:val="28"/>
        </w:rPr>
      </w:pPr>
    </w:p>
    <w:p w:rsidR="00A5296C" w:rsidRPr="00DA210E" w:rsidRDefault="00A5296C" w:rsidP="00A5296C">
      <w:pPr>
        <w:tabs>
          <w:tab w:val="left" w:pos="1134"/>
        </w:tabs>
        <w:jc w:val="both"/>
        <w:rPr>
          <w:sz w:val="28"/>
          <w:szCs w:val="28"/>
        </w:rPr>
      </w:pPr>
      <w:r w:rsidRPr="00DA210E">
        <w:rPr>
          <w:sz w:val="28"/>
          <w:szCs w:val="28"/>
        </w:rPr>
        <w:t>К участию во втором этапе конкурса на замещение вакантной должности старшего специалиста 1 разряда межрегионального отдела информационно-аналитического обеспечения и делопроизводства допущены кандидаты:</w:t>
      </w:r>
    </w:p>
    <w:p w:rsidR="00A5296C" w:rsidRPr="00DA210E" w:rsidRDefault="00A5296C" w:rsidP="00A5296C">
      <w:pPr>
        <w:tabs>
          <w:tab w:val="left" w:pos="1134"/>
        </w:tabs>
        <w:jc w:val="center"/>
        <w:rPr>
          <w:sz w:val="28"/>
          <w:szCs w:val="28"/>
        </w:rPr>
      </w:pPr>
      <w:r w:rsidRPr="00DA210E">
        <w:rPr>
          <w:sz w:val="28"/>
          <w:szCs w:val="28"/>
        </w:rPr>
        <w:t>Молчанова Дарья Владиславовна</w:t>
      </w:r>
    </w:p>
    <w:p w:rsidR="00A5296C" w:rsidRPr="00DA210E" w:rsidRDefault="00A5296C" w:rsidP="00A5296C">
      <w:pPr>
        <w:tabs>
          <w:tab w:val="left" w:pos="1134"/>
        </w:tabs>
        <w:jc w:val="center"/>
        <w:rPr>
          <w:sz w:val="28"/>
          <w:szCs w:val="28"/>
        </w:rPr>
      </w:pPr>
      <w:r w:rsidRPr="00DA210E">
        <w:rPr>
          <w:sz w:val="28"/>
          <w:szCs w:val="28"/>
        </w:rPr>
        <w:t>Кликушина Юлия Юрьевна</w:t>
      </w: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296C" w:rsidRPr="00897A21" w:rsidRDefault="00A5296C" w:rsidP="00A5296C">
      <w:pPr>
        <w:ind w:firstLine="900"/>
        <w:jc w:val="both"/>
        <w:rPr>
          <w:b/>
          <w:sz w:val="28"/>
          <w:szCs w:val="28"/>
        </w:rPr>
      </w:pPr>
      <w:r w:rsidRPr="00897A21">
        <w:rPr>
          <w:sz w:val="28"/>
          <w:szCs w:val="28"/>
        </w:rPr>
        <w:t>Конкурс проводится в соответствии с Методикой проведения конкурсов на замещение вакантных должностей федеральной государственной гражданской службы  Федеральной службы по надзору в сфере природопользования, утверждённой приказом  Федеральной службы по надзору в сфере природопользования от 01.10.2018 № 395</w:t>
      </w:r>
      <w:r>
        <w:rPr>
          <w:sz w:val="28"/>
          <w:szCs w:val="28"/>
        </w:rPr>
        <w:t xml:space="preserve"> и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31.03.2018 № 397</w:t>
      </w:r>
      <w:r w:rsidRPr="00897A21">
        <w:rPr>
          <w:sz w:val="28"/>
          <w:szCs w:val="28"/>
        </w:rPr>
        <w:t>.</w:t>
      </w:r>
    </w:p>
    <w:p w:rsidR="00A5296C" w:rsidRDefault="00A5296C" w:rsidP="00A5296C">
      <w:pPr>
        <w:tabs>
          <w:tab w:val="left" w:pos="1134"/>
        </w:tabs>
        <w:jc w:val="center"/>
      </w:pPr>
    </w:p>
    <w:p w:rsidR="00A5296C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740">
        <w:rPr>
          <w:sz w:val="28"/>
          <w:szCs w:val="28"/>
        </w:rPr>
        <w:t>Все лица, допущенные ко второму этапу конкурса</w:t>
      </w:r>
      <w:r>
        <w:rPr>
          <w:sz w:val="28"/>
          <w:szCs w:val="28"/>
        </w:rPr>
        <w:t>,</w:t>
      </w:r>
      <w:r w:rsidRPr="00927740">
        <w:rPr>
          <w:sz w:val="28"/>
          <w:szCs w:val="28"/>
        </w:rPr>
        <w:t xml:space="preserve"> в обязательном порядке должны пройти тестирование </w:t>
      </w:r>
      <w:r>
        <w:rPr>
          <w:sz w:val="28"/>
          <w:szCs w:val="28"/>
        </w:rPr>
        <w:t>и индивидуальное собеседование.</w:t>
      </w:r>
    </w:p>
    <w:p w:rsidR="00A5296C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DA210E">
        <w:rPr>
          <w:sz w:val="28"/>
          <w:szCs w:val="28"/>
        </w:rPr>
        <w:lastRenderedPageBreak/>
        <w:t>14 января 2020 года в 9-00 часов</w:t>
      </w:r>
      <w:r w:rsidRPr="00897A21">
        <w:rPr>
          <w:sz w:val="28"/>
          <w:szCs w:val="28"/>
        </w:rPr>
        <w:t xml:space="preserve"> состоится тестирование на соответствие базовым квалификационным требованиям </w:t>
      </w:r>
      <w:r w:rsidRPr="00897A21">
        <w:rPr>
          <w:sz w:val="28"/>
          <w:szCs w:val="28"/>
          <w:shd w:val="clear" w:color="auto" w:fill="FFFFFF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</w:t>
      </w:r>
      <w:r w:rsidRPr="00BB241E">
        <w:rPr>
          <w:sz w:val="28"/>
          <w:szCs w:val="28"/>
          <w:shd w:val="clear" w:color="auto" w:fill="FFFFFF"/>
        </w:rPr>
        <w:t>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</w:t>
      </w:r>
      <w:r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BB241E">
        <w:rPr>
          <w:sz w:val="28"/>
          <w:szCs w:val="28"/>
          <w:shd w:val="clear" w:color="auto" w:fill="FFFFFF"/>
        </w:rPr>
        <w:t>Тест содержит 40 вопросов</w:t>
      </w:r>
      <w:r w:rsidRPr="00897A21">
        <w:rPr>
          <w:sz w:val="28"/>
          <w:szCs w:val="28"/>
          <w:shd w:val="clear" w:color="auto" w:fill="FFFFFF"/>
        </w:rPr>
        <w:t>, прохождение тестирования считается успешным при количестве правильных ответов не менее 70 %.</w:t>
      </w:r>
      <w:r>
        <w:rPr>
          <w:sz w:val="28"/>
          <w:szCs w:val="28"/>
          <w:shd w:val="clear" w:color="auto" w:fill="FFFFFF"/>
        </w:rPr>
        <w:t xml:space="preserve"> </w:t>
      </w:r>
      <w:r w:rsidRPr="00897A21">
        <w:rPr>
          <w:sz w:val="28"/>
          <w:szCs w:val="28"/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</w:t>
      </w:r>
      <w:r>
        <w:rPr>
          <w:sz w:val="28"/>
          <w:szCs w:val="28"/>
          <w:shd w:val="clear" w:color="auto" w:fill="FFFFFF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897A21">
        <w:rPr>
          <w:sz w:val="28"/>
          <w:szCs w:val="28"/>
          <w:shd w:val="clear" w:color="auto" w:fill="FFFFFF"/>
        </w:rPr>
        <w:t>» (</w:t>
      </w:r>
      <w:hyperlink r:id="rId6" w:history="1">
        <w:r w:rsidRPr="00897A21">
          <w:rPr>
            <w:rStyle w:val="af9"/>
            <w:sz w:val="28"/>
            <w:szCs w:val="28"/>
            <w:shd w:val="clear" w:color="auto" w:fill="FFFFFF"/>
          </w:rPr>
          <w:t>http://gossluzhba.gov.ru</w:t>
        </w:r>
      </w:hyperlink>
      <w:r w:rsidRPr="00897A21">
        <w:rPr>
          <w:sz w:val="28"/>
          <w:szCs w:val="28"/>
          <w:shd w:val="clear" w:color="auto" w:fill="FFFFFF"/>
        </w:rPr>
        <w:t>).</w:t>
      </w:r>
    </w:p>
    <w:p w:rsidR="00A5296C" w:rsidRPr="00897A21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BB241E">
        <w:rPr>
          <w:sz w:val="28"/>
          <w:szCs w:val="28"/>
          <w:shd w:val="clear" w:color="auto" w:fill="FFFFFF"/>
        </w:rPr>
        <w:t>20 января 2020 года в 14-00 часов состоится индивидуальное собеседование с членами конкурсной комиссии</w:t>
      </w:r>
      <w:r>
        <w:rPr>
          <w:sz w:val="28"/>
          <w:szCs w:val="28"/>
          <w:shd w:val="clear" w:color="auto" w:fill="FFFFFF"/>
        </w:rPr>
        <w:t xml:space="preserve"> Управления</w:t>
      </w:r>
      <w:r w:rsidRPr="00897A21"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pStyle w:val="afa"/>
        <w:spacing w:after="0"/>
        <w:ind w:left="0" w:firstLine="720"/>
        <w:jc w:val="both"/>
        <w:rPr>
          <w:sz w:val="28"/>
          <w:szCs w:val="28"/>
        </w:rPr>
      </w:pPr>
      <w:r w:rsidRPr="00BB241E">
        <w:rPr>
          <w:sz w:val="28"/>
          <w:szCs w:val="28"/>
          <w:shd w:val="clear" w:color="auto" w:fill="FFFFFF"/>
        </w:rPr>
        <w:t>Тестирование</w:t>
      </w:r>
      <w:r w:rsidRPr="00C450B2">
        <w:rPr>
          <w:sz w:val="28"/>
          <w:szCs w:val="28"/>
        </w:rPr>
        <w:t xml:space="preserve"> и индивидуальное собесе</w:t>
      </w:r>
      <w:r>
        <w:rPr>
          <w:sz w:val="28"/>
          <w:szCs w:val="28"/>
        </w:rPr>
        <w:t xml:space="preserve">дование состоится по адресу: </w:t>
      </w:r>
    </w:p>
    <w:p w:rsidR="00A5296C" w:rsidRPr="000045BD" w:rsidRDefault="00A5296C" w:rsidP="00A5296C">
      <w:pPr>
        <w:pStyle w:val="afa"/>
        <w:spacing w:after="0"/>
        <w:ind w:left="0" w:firstLine="720"/>
        <w:jc w:val="both"/>
        <w:rPr>
          <w:sz w:val="28"/>
          <w:szCs w:val="28"/>
        </w:rPr>
      </w:pPr>
      <w:r w:rsidRPr="000045BD">
        <w:rPr>
          <w:sz w:val="28"/>
          <w:szCs w:val="28"/>
        </w:rPr>
        <w:t>г. Новосибирск, ул. Каменская, д. 74, кабинет № 401.</w:t>
      </w:r>
    </w:p>
    <w:p w:rsidR="00A5296C" w:rsidRPr="000045BD" w:rsidRDefault="00A5296C" w:rsidP="00A5296C">
      <w:pPr>
        <w:jc w:val="both"/>
      </w:pPr>
      <w:r w:rsidRPr="000045BD">
        <w:rPr>
          <w:sz w:val="28"/>
        </w:rPr>
        <w:t>(</w:t>
      </w:r>
      <w:r w:rsidRPr="000045BD">
        <w:rPr>
          <w:bCs/>
          <w:sz w:val="28"/>
        </w:rPr>
        <w:t>при себе необходимо иметь паспорт гражданина Российской Федерации</w:t>
      </w:r>
      <w:r w:rsidRPr="000045BD">
        <w:rPr>
          <w:sz w:val="28"/>
        </w:rPr>
        <w:t>)</w:t>
      </w:r>
    </w:p>
    <w:p w:rsidR="00A5296C" w:rsidRPr="00897A21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30B2" w:rsidRPr="00A5296C" w:rsidRDefault="00A5296C" w:rsidP="00A5296C">
      <w:pPr>
        <w:pStyle w:val="af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8 </w:t>
      </w:r>
      <w:r w:rsidRPr="006362EB">
        <w:rPr>
          <w:b/>
          <w:sz w:val="28"/>
          <w:szCs w:val="28"/>
        </w:rPr>
        <w:t>(383) 201-13-14</w:t>
      </w:r>
      <w:r w:rsidRPr="00897A21">
        <w:rPr>
          <w:b/>
          <w:sz w:val="28"/>
          <w:szCs w:val="28"/>
        </w:rPr>
        <w:t xml:space="preserve"> </w:t>
      </w:r>
    </w:p>
    <w:sectPr w:rsidR="00AF30B2" w:rsidRPr="00A5296C" w:rsidSect="00453F69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50" w:rsidRDefault="00501F50">
      <w:r>
        <w:separator/>
      </w:r>
    </w:p>
  </w:endnote>
  <w:endnote w:type="continuationSeparator" w:id="0">
    <w:p w:rsidR="00501F50" w:rsidRDefault="0050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50" w:rsidRDefault="00501F50">
      <w:r>
        <w:separator/>
      </w:r>
    </w:p>
  </w:footnote>
  <w:footnote w:type="continuationSeparator" w:id="0">
    <w:p w:rsidR="00501F50" w:rsidRDefault="0050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AB" w:rsidRDefault="00A5296C" w:rsidP="00545C3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65DAB" w:rsidRDefault="00501F50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2D3AC5"/>
    <w:rsid w:val="00501F50"/>
    <w:rsid w:val="009063F4"/>
    <w:rsid w:val="009F1D7A"/>
    <w:rsid w:val="00A5296C"/>
    <w:rsid w:val="00AF30B2"/>
    <w:rsid w:val="00D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25072-DC65-46F4-971A-521374C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luzhba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dcterms:created xsi:type="dcterms:W3CDTF">2020-09-09T06:32:00Z</dcterms:created>
  <dcterms:modified xsi:type="dcterms:W3CDTF">2020-09-09T06:32:00Z</dcterms:modified>
</cp:coreProperties>
</file>