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6AE65535" w14:textId="4392302C" w:rsidR="001135BA" w:rsidRDefault="001135BA" w:rsidP="007762A1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</w:t>
      </w:r>
      <w:r w:rsidR="004F5717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 xml:space="preserve">на окружающую среду </w:t>
      </w:r>
      <w:r w:rsidR="007762A1" w:rsidRPr="007762A1">
        <w:rPr>
          <w:rFonts w:ascii="Times New Roman" w:hAnsi="Times New Roman" w:cs="Times New Roman"/>
          <w:sz w:val="28"/>
          <w:szCs w:val="28"/>
        </w:rPr>
        <w:t xml:space="preserve"> </w:t>
      </w:r>
      <w:r w:rsidR="001D0684" w:rsidRPr="001D0684">
        <w:rPr>
          <w:rFonts w:ascii="Times New Roman" w:hAnsi="Times New Roman" w:cs="Times New Roman"/>
          <w:sz w:val="28"/>
          <w:szCs w:val="28"/>
        </w:rPr>
        <w:t>04-0124-001621-П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 </w:t>
      </w:r>
      <w:r w:rsidR="00864C00" w:rsidRPr="00864C00">
        <w:rPr>
          <w:rFonts w:ascii="Times New Roman" w:hAnsi="Times New Roman" w:cs="Times New Roman"/>
          <w:sz w:val="28"/>
          <w:szCs w:val="28"/>
        </w:rPr>
        <w:t>«</w:t>
      </w:r>
      <w:r w:rsidR="001D0684" w:rsidRPr="001D0684">
        <w:rPr>
          <w:rFonts w:ascii="Times New Roman" w:hAnsi="Times New Roman" w:cs="Times New Roman"/>
          <w:sz w:val="28"/>
          <w:szCs w:val="28"/>
        </w:rPr>
        <w:t xml:space="preserve">Промышленная площадка </w:t>
      </w:r>
      <w:proofErr w:type="spellStart"/>
      <w:r w:rsidR="001D0684" w:rsidRPr="001D0684">
        <w:rPr>
          <w:rFonts w:ascii="Times New Roman" w:hAnsi="Times New Roman" w:cs="Times New Roman"/>
          <w:sz w:val="28"/>
          <w:szCs w:val="28"/>
        </w:rPr>
        <w:t>Хатангского</w:t>
      </w:r>
      <w:proofErr w:type="spellEnd"/>
      <w:r w:rsidR="001D0684" w:rsidRPr="001D0684">
        <w:rPr>
          <w:rFonts w:ascii="Times New Roman" w:hAnsi="Times New Roman" w:cs="Times New Roman"/>
          <w:sz w:val="28"/>
          <w:szCs w:val="28"/>
        </w:rPr>
        <w:t xml:space="preserve"> месторождения бурого угля, участок </w:t>
      </w:r>
      <w:r w:rsidR="001D0684">
        <w:rPr>
          <w:rFonts w:ascii="Times New Roman" w:hAnsi="Times New Roman" w:cs="Times New Roman"/>
          <w:sz w:val="28"/>
          <w:szCs w:val="28"/>
        </w:rPr>
        <w:t>«</w:t>
      </w:r>
      <w:r w:rsidR="001D0684" w:rsidRPr="001D0684">
        <w:rPr>
          <w:rFonts w:ascii="Times New Roman" w:hAnsi="Times New Roman" w:cs="Times New Roman"/>
          <w:sz w:val="28"/>
          <w:szCs w:val="28"/>
        </w:rPr>
        <w:t>Восточный</w:t>
      </w:r>
      <w:r w:rsidR="001D0684">
        <w:rPr>
          <w:rFonts w:ascii="Times New Roman" w:hAnsi="Times New Roman" w:cs="Times New Roman"/>
          <w:sz w:val="28"/>
          <w:szCs w:val="28"/>
        </w:rPr>
        <w:t>»</w:t>
      </w:r>
      <w:r w:rsidR="00864C00" w:rsidRPr="00864C00">
        <w:rPr>
          <w:rFonts w:ascii="Times New Roman" w:hAnsi="Times New Roman" w:cs="Times New Roman"/>
          <w:sz w:val="28"/>
          <w:szCs w:val="28"/>
        </w:rPr>
        <w:t>»</w:t>
      </w:r>
      <w:r w:rsidR="00013B75" w:rsidRPr="00013B75">
        <w:rPr>
          <w:rFonts w:ascii="Times New Roman" w:hAnsi="Times New Roman" w:cs="Times New Roman"/>
          <w:sz w:val="28"/>
          <w:szCs w:val="28"/>
        </w:rPr>
        <w:t xml:space="preserve"> </w:t>
      </w:r>
      <w:r w:rsidR="00CB0BE3" w:rsidRPr="00CB0BE3">
        <w:rPr>
          <w:rFonts w:ascii="Times New Roman" w:hAnsi="Times New Roman" w:cs="Times New Roman"/>
          <w:sz w:val="28"/>
          <w:szCs w:val="28"/>
        </w:rPr>
        <w:t xml:space="preserve"> </w:t>
      </w:r>
      <w:r w:rsidR="001D0684" w:rsidRPr="001D0684">
        <w:rPr>
          <w:rFonts w:ascii="Times New Roman" w:hAnsi="Times New Roman" w:cs="Times New Roman"/>
          <w:sz w:val="28"/>
          <w:szCs w:val="28"/>
        </w:rPr>
        <w:t xml:space="preserve">АКЦИОНЕРНОЕ ОБЩЕСТВО </w:t>
      </w:r>
      <w:r w:rsidR="001D0684">
        <w:rPr>
          <w:rFonts w:ascii="Times New Roman" w:hAnsi="Times New Roman" w:cs="Times New Roman"/>
          <w:sz w:val="28"/>
          <w:szCs w:val="28"/>
        </w:rPr>
        <w:t>«</w:t>
      </w:r>
      <w:r w:rsidR="001D0684" w:rsidRPr="001D0684">
        <w:rPr>
          <w:rFonts w:ascii="Times New Roman" w:hAnsi="Times New Roman" w:cs="Times New Roman"/>
          <w:sz w:val="28"/>
          <w:szCs w:val="28"/>
        </w:rPr>
        <w:t>ХАТАНГСКИЙ МОРСКОЙ ТОРГОВЫЙ ПОРТ</w:t>
      </w:r>
      <w:r w:rsidR="001D0684">
        <w:rPr>
          <w:rFonts w:ascii="Times New Roman" w:hAnsi="Times New Roman" w:cs="Times New Roman"/>
          <w:sz w:val="28"/>
          <w:szCs w:val="28"/>
        </w:rPr>
        <w:t>»</w:t>
      </w:r>
      <w:r w:rsidR="00013B75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>в связи с</w:t>
      </w:r>
      <w:r w:rsidR="00CB0BE3">
        <w:rPr>
          <w:rFonts w:ascii="Times New Roman" w:hAnsi="Times New Roman" w:cs="Times New Roman"/>
          <w:sz w:val="28"/>
          <w:szCs w:val="28"/>
        </w:rPr>
        <w:t xml:space="preserve"> </w:t>
      </w:r>
      <w:r w:rsidRPr="004852E7">
        <w:rPr>
          <w:rFonts w:ascii="Times New Roman" w:hAnsi="Times New Roman" w:cs="Times New Roman"/>
          <w:sz w:val="28"/>
          <w:szCs w:val="28"/>
        </w:rPr>
        <w:t xml:space="preserve">несоответствием заявки </w:t>
      </w:r>
      <w:r w:rsidR="00CB0BE3">
        <w:rPr>
          <w:rFonts w:ascii="Times New Roman" w:hAnsi="Times New Roman" w:cs="Times New Roman"/>
          <w:sz w:val="28"/>
          <w:szCs w:val="28"/>
        </w:rPr>
        <w:br/>
      </w:r>
      <w:r w:rsidRPr="004852E7">
        <w:rPr>
          <w:rFonts w:ascii="Times New Roman" w:hAnsi="Times New Roman" w:cs="Times New Roman"/>
          <w:sz w:val="28"/>
          <w:szCs w:val="28"/>
        </w:rPr>
        <w:t>на получение комплексного экологического разрешения и прилагаемых материалов установленным требованиям законодательства Российской Федерации  области охраны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D4F37E" w14:textId="77777777" w:rsidR="008D2B80" w:rsidRDefault="008D2B80"/>
    <w:sectPr w:rsidR="008D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B20FB"/>
    <w:rsid w:val="001135BA"/>
    <w:rsid w:val="00125895"/>
    <w:rsid w:val="00173DB8"/>
    <w:rsid w:val="001D0684"/>
    <w:rsid w:val="00334CB3"/>
    <w:rsid w:val="003A3EB6"/>
    <w:rsid w:val="003F3377"/>
    <w:rsid w:val="004F5717"/>
    <w:rsid w:val="007762A1"/>
    <w:rsid w:val="007D7D3F"/>
    <w:rsid w:val="00864C00"/>
    <w:rsid w:val="00873D95"/>
    <w:rsid w:val="008A5635"/>
    <w:rsid w:val="008D2B80"/>
    <w:rsid w:val="0095200B"/>
    <w:rsid w:val="00A50D11"/>
    <w:rsid w:val="00BE1A82"/>
    <w:rsid w:val="00CB0BE3"/>
    <w:rsid w:val="00D361C6"/>
    <w:rsid w:val="00D55B6E"/>
    <w:rsid w:val="00D9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Смолянинова Светлана Эдуардовна</cp:lastModifiedBy>
  <cp:revision>2</cp:revision>
  <dcterms:created xsi:type="dcterms:W3CDTF">2025-03-03T03:25:00Z</dcterms:created>
  <dcterms:modified xsi:type="dcterms:W3CDTF">2025-03-03T03:25:00Z</dcterms:modified>
</cp:coreProperties>
</file>