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5C" w:rsidRPr="00884755" w:rsidRDefault="009B1B5C" w:rsidP="009B1B5C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 xml:space="preserve">Информация Управления </w:t>
      </w:r>
      <w:proofErr w:type="spellStart"/>
      <w:r w:rsidRPr="00884755">
        <w:rPr>
          <w:rFonts w:asciiTheme="majorBidi" w:hAnsiTheme="majorBidi" w:cstheme="majorBidi"/>
          <w:b/>
        </w:rPr>
        <w:t>Росприроднадзора</w:t>
      </w:r>
      <w:proofErr w:type="spellEnd"/>
    </w:p>
    <w:p w:rsidR="009B1B5C" w:rsidRPr="00884755" w:rsidRDefault="009B1B5C" w:rsidP="009B1B5C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9B1B5C" w:rsidRDefault="009B1B5C" w:rsidP="009B1B5C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 с</w:t>
      </w:r>
      <w:r w:rsidRPr="005E7994">
        <w:rPr>
          <w:b/>
        </w:rPr>
        <w:t xml:space="preserve"> </w:t>
      </w:r>
      <w:r>
        <w:rPr>
          <w:b/>
        </w:rPr>
        <w:t>22.08.2018</w:t>
      </w:r>
      <w:r w:rsidRPr="005E7994">
        <w:rPr>
          <w:b/>
        </w:rPr>
        <w:t xml:space="preserve"> по </w:t>
      </w:r>
      <w:r>
        <w:rPr>
          <w:b/>
        </w:rPr>
        <w:t>28</w:t>
      </w:r>
      <w:r w:rsidRPr="005E7994">
        <w:rPr>
          <w:b/>
        </w:rPr>
        <w:t>.</w:t>
      </w:r>
      <w:r>
        <w:rPr>
          <w:b/>
        </w:rPr>
        <w:t>08</w:t>
      </w:r>
      <w:r w:rsidRPr="005E7994">
        <w:rPr>
          <w:b/>
        </w:rPr>
        <w:t>.201</w:t>
      </w:r>
      <w:r>
        <w:rPr>
          <w:b/>
        </w:rPr>
        <w:t>8</w:t>
      </w:r>
    </w:p>
    <w:p w:rsidR="009B1B5C" w:rsidRPr="00423D2C" w:rsidRDefault="009B1B5C" w:rsidP="009B1B5C">
      <w:pPr>
        <w:jc w:val="center"/>
        <w:rPr>
          <w:b/>
        </w:rPr>
      </w:pPr>
    </w:p>
    <w:p w:rsidR="009B1B5C" w:rsidRPr="00332D6B" w:rsidRDefault="001E451B" w:rsidP="00332D6B">
      <w:pPr>
        <w:ind w:firstLine="708"/>
        <w:jc w:val="both"/>
        <w:rPr>
          <w:b/>
        </w:rPr>
      </w:pPr>
      <w:r>
        <w:t>Продолжается</w:t>
      </w:r>
      <w:r w:rsidR="009B1B5C" w:rsidRPr="00332D6B">
        <w:t xml:space="preserve"> плановая выездная проверка в отношении юридического лица ЗАО «</w:t>
      </w:r>
      <w:proofErr w:type="spellStart"/>
      <w:r w:rsidR="009B1B5C" w:rsidRPr="00332D6B">
        <w:t>Заводоуковский</w:t>
      </w:r>
      <w:proofErr w:type="spellEnd"/>
      <w:r w:rsidR="009B1B5C" w:rsidRPr="00332D6B">
        <w:t xml:space="preserve"> КСМ».</w:t>
      </w:r>
    </w:p>
    <w:p w:rsidR="001E451B" w:rsidRPr="002C5E10" w:rsidRDefault="00332D6B" w:rsidP="001E451B">
      <w:pPr>
        <w:spacing w:before="120"/>
        <w:ind w:firstLine="709"/>
        <w:jc w:val="both"/>
        <w:rPr>
          <w:color w:val="000000"/>
        </w:rPr>
      </w:pPr>
      <w:r>
        <w:t>З</w:t>
      </w:r>
      <w:r w:rsidR="009B1B5C" w:rsidRPr="00445796">
        <w:rPr>
          <w:rFonts w:eastAsia="Calibri"/>
        </w:rPr>
        <w:t>авершен</w:t>
      </w:r>
      <w:r w:rsidR="001E451B">
        <w:rPr>
          <w:rFonts w:eastAsia="Calibri"/>
        </w:rPr>
        <w:t>а</w:t>
      </w:r>
      <w:r w:rsidR="009B1B5C" w:rsidRPr="00445796">
        <w:rPr>
          <w:rFonts w:eastAsia="Calibri"/>
          <w:b/>
        </w:rPr>
        <w:t xml:space="preserve"> </w:t>
      </w:r>
      <w:r w:rsidR="001E451B" w:rsidRPr="002C5E10">
        <w:t xml:space="preserve">плановая выездная проверка Департамента </w:t>
      </w:r>
      <w:proofErr w:type="spellStart"/>
      <w:r w:rsidR="001E451B" w:rsidRPr="002C5E10">
        <w:t>Росприроднадзора</w:t>
      </w:r>
      <w:proofErr w:type="spellEnd"/>
      <w:r w:rsidR="001E451B" w:rsidRPr="002C5E10">
        <w:t xml:space="preserve"> по </w:t>
      </w:r>
      <w:proofErr w:type="spellStart"/>
      <w:r w:rsidR="001E451B" w:rsidRPr="002C5E10">
        <w:t>УрФО</w:t>
      </w:r>
      <w:proofErr w:type="spellEnd"/>
      <w:r w:rsidR="001E451B" w:rsidRPr="002C5E10">
        <w:t xml:space="preserve"> в отношении юридического лица ООО «РН-</w:t>
      </w:r>
      <w:proofErr w:type="spellStart"/>
      <w:r w:rsidR="001E451B" w:rsidRPr="002C5E10">
        <w:t>Уватнефтегаз</w:t>
      </w:r>
      <w:proofErr w:type="spellEnd"/>
      <w:r w:rsidR="001E451B" w:rsidRPr="002C5E10">
        <w:t xml:space="preserve">» </w:t>
      </w:r>
      <w:r w:rsidR="001E451B" w:rsidRPr="002C5E10">
        <w:rPr>
          <w:color w:val="000000"/>
        </w:rPr>
        <w:t>с у</w:t>
      </w:r>
      <w:r w:rsidR="001E451B" w:rsidRPr="002C5E10">
        <w:t xml:space="preserve">частием специалистов Управления </w:t>
      </w:r>
      <w:proofErr w:type="spellStart"/>
      <w:r w:rsidR="001E451B" w:rsidRPr="002C5E10">
        <w:t>Росприроднадзора</w:t>
      </w:r>
      <w:proofErr w:type="spellEnd"/>
      <w:r w:rsidR="001E451B" w:rsidRPr="002C5E10">
        <w:t xml:space="preserve"> по Тюменской области.</w:t>
      </w:r>
    </w:p>
    <w:p w:rsidR="009B1B5C" w:rsidRPr="00445796" w:rsidRDefault="009B1B5C" w:rsidP="001E451B">
      <w:pPr>
        <w:ind w:firstLine="708"/>
        <w:jc w:val="both"/>
      </w:pPr>
      <w:r w:rsidRPr="00445796">
        <w:t>В ходе проведения проверки установлено невыполнение условий водопользования пп.10 п.2.3 Решение от 20.05.2015 №72-14.01.07.001-Б-РСБХ-С-2015-00803/00 для сброса сточных вод ООО «РН-</w:t>
      </w:r>
      <w:proofErr w:type="spellStart"/>
      <w:r w:rsidRPr="00445796">
        <w:t>Уватнефтегаз</w:t>
      </w:r>
      <w:proofErr w:type="spellEnd"/>
      <w:r w:rsidRPr="00445796">
        <w:t xml:space="preserve">» в болото без названия, расположенного в бассейне р. Иртыш на территории муниципального образования </w:t>
      </w:r>
      <w:proofErr w:type="spellStart"/>
      <w:r w:rsidRPr="00445796">
        <w:t>Уватского</w:t>
      </w:r>
      <w:proofErr w:type="spellEnd"/>
      <w:r w:rsidRPr="00445796">
        <w:t xml:space="preserve"> района Тюменской области (вахтовый жилой комплекс </w:t>
      </w:r>
      <w:proofErr w:type="spellStart"/>
      <w:r w:rsidRPr="00445796">
        <w:t>Усть-Тегусского</w:t>
      </w:r>
      <w:proofErr w:type="spellEnd"/>
      <w:r w:rsidRPr="00445796">
        <w:t xml:space="preserve"> нефтегазового месторождения), а именно: превышения нормативов допустимых сбросов загрязняющих веществ, что является нарушением требований ч. 6 ст. 56, ч. 1 ст. 44, ч.2 ст.55 Водного кодекса Российской Федерации от 03.06.2006 № 74-ФЗ. </w:t>
      </w:r>
    </w:p>
    <w:p w:rsidR="004439C0" w:rsidRPr="00FD2D6E" w:rsidRDefault="004439C0" w:rsidP="004439C0">
      <w:pPr>
        <w:tabs>
          <w:tab w:val="left" w:pos="4220"/>
        </w:tabs>
        <w:ind w:firstLine="709"/>
        <w:jc w:val="both"/>
      </w:pPr>
      <w:r w:rsidRPr="00FD2D6E">
        <w:t>По результатам проверки также установлено, что ООО «РН-</w:t>
      </w:r>
      <w:proofErr w:type="spellStart"/>
      <w:r w:rsidRPr="00FD2D6E">
        <w:t>Уватнефтегаз</w:t>
      </w:r>
      <w:proofErr w:type="spellEnd"/>
      <w:r w:rsidRPr="00FD2D6E">
        <w:t xml:space="preserve">» допущен сброс отходов производства и потребления на почву на территории </w:t>
      </w:r>
      <w:proofErr w:type="spellStart"/>
      <w:r w:rsidRPr="00FD2D6E">
        <w:t>Протозановского</w:t>
      </w:r>
      <w:proofErr w:type="spellEnd"/>
      <w:r w:rsidRPr="00FD2D6E">
        <w:t xml:space="preserve"> месторождения </w:t>
      </w:r>
      <w:proofErr w:type="spellStart"/>
      <w:r w:rsidRPr="00FD2D6E">
        <w:t>Уватского</w:t>
      </w:r>
      <w:proofErr w:type="spellEnd"/>
      <w:r w:rsidRPr="00FD2D6E">
        <w:t xml:space="preserve"> района Тюменской области, что является нарушением требований ч. 2 ст. 51 Федерального закона от 10.01.2002 № 7-ФЗ «Об охране окружающей среды». </w:t>
      </w:r>
    </w:p>
    <w:p w:rsidR="00D17917" w:rsidRDefault="004439C0" w:rsidP="004439C0">
      <w:pPr>
        <w:autoSpaceDE w:val="0"/>
        <w:autoSpaceDN w:val="0"/>
        <w:ind w:firstLine="709"/>
        <w:jc w:val="both"/>
      </w:pPr>
      <w:r w:rsidRPr="00FD2D6E">
        <w:t>ООО «РН-</w:t>
      </w:r>
      <w:proofErr w:type="spellStart"/>
      <w:r w:rsidRPr="00FD2D6E">
        <w:t>Уватнефтегаз</w:t>
      </w:r>
      <w:proofErr w:type="spellEnd"/>
      <w:r w:rsidRPr="00FD2D6E">
        <w:t>» осуществляло деятельность по добыче сырой нефти на Южно-</w:t>
      </w:r>
      <w:proofErr w:type="spellStart"/>
      <w:r w:rsidRPr="00FD2D6E">
        <w:t>Петьегском</w:t>
      </w:r>
      <w:proofErr w:type="spellEnd"/>
      <w:r w:rsidRPr="00FD2D6E">
        <w:t xml:space="preserve"> и </w:t>
      </w:r>
      <w:proofErr w:type="spellStart"/>
      <w:r w:rsidRPr="00FD2D6E">
        <w:t>Кальчинском</w:t>
      </w:r>
      <w:proofErr w:type="spellEnd"/>
      <w:r w:rsidRPr="00FD2D6E">
        <w:t xml:space="preserve"> месторождениях </w:t>
      </w:r>
      <w:proofErr w:type="spellStart"/>
      <w:r w:rsidRPr="00FD2D6E">
        <w:t>Уватского</w:t>
      </w:r>
      <w:proofErr w:type="spellEnd"/>
      <w:r w:rsidRPr="00FD2D6E">
        <w:t xml:space="preserve"> района Тюменской области, в период с 09.05.2018 по 10.07.2018, без установленных нормативов предельно-допустимых выбросов</w:t>
      </w:r>
      <w:r w:rsidR="00332D6B">
        <w:t xml:space="preserve"> и </w:t>
      </w:r>
      <w:r w:rsidR="00332D6B" w:rsidRPr="00FD2D6E">
        <w:t>без специального разрешения на выброс</w:t>
      </w:r>
      <w:r w:rsidRPr="00FD2D6E">
        <w:t>, что является нарушением требований: ч. 1, ч. 3 ст. 12</w:t>
      </w:r>
      <w:r w:rsidR="00332D6B">
        <w:t xml:space="preserve">, </w:t>
      </w:r>
      <w:r w:rsidR="00332D6B" w:rsidRPr="00FD2D6E">
        <w:t xml:space="preserve">ст. 14 </w:t>
      </w:r>
      <w:r w:rsidRPr="00FD2D6E">
        <w:t xml:space="preserve"> Федерального закона от 04.05.1999 № 96-ФЗ «Об охране атмосферного воздуха»; ч. 1 ст. 22</w:t>
      </w:r>
      <w:r w:rsidR="00332D6B">
        <w:t>,</w:t>
      </w:r>
      <w:r w:rsidR="00332D6B" w:rsidRPr="00FD2D6E">
        <w:t xml:space="preserve"> ч. 4 ст. 23 </w:t>
      </w:r>
      <w:r w:rsidRPr="00FD2D6E">
        <w:t xml:space="preserve"> Федерального закона от 10.01.2002 № 7-ФЗ «Об охране окружающей среды»; ч. 1 ст. 23 Федерального закона от 10.01.2002 № 7-ФЗ «Об охране окружающей среды». </w:t>
      </w:r>
    </w:p>
    <w:p w:rsidR="00D17917" w:rsidRDefault="001E451B" w:rsidP="00332D6B">
      <w:pPr>
        <w:ind w:firstLine="708"/>
        <w:jc w:val="both"/>
      </w:pPr>
      <w:r w:rsidRPr="00445796">
        <w:t>В адрес юридического лица направлен</w:t>
      </w:r>
      <w:r w:rsidR="00D17917">
        <w:t>ы уведомления</w:t>
      </w:r>
      <w:r w:rsidRPr="00445796">
        <w:t xml:space="preserve"> о времени и месте составления протокол</w:t>
      </w:r>
      <w:r w:rsidR="00D17917">
        <w:t>ов</w:t>
      </w:r>
      <w:r w:rsidRPr="00445796">
        <w:t xml:space="preserve"> об административн</w:t>
      </w:r>
      <w:r w:rsidR="00D17917">
        <w:t>ых</w:t>
      </w:r>
      <w:r w:rsidRPr="00445796">
        <w:rPr>
          <w:sz w:val="28"/>
          <w:szCs w:val="28"/>
        </w:rPr>
        <w:t xml:space="preserve"> </w:t>
      </w:r>
      <w:r w:rsidRPr="00445796">
        <w:t>правонарушени</w:t>
      </w:r>
      <w:r w:rsidR="00D17917">
        <w:t xml:space="preserve">ях </w:t>
      </w:r>
      <w:r w:rsidR="00D17917" w:rsidRPr="00FD2D6E">
        <w:t>по ст</w:t>
      </w:r>
      <w:r w:rsidR="00D17917">
        <w:t>атьям</w:t>
      </w:r>
      <w:r w:rsidR="00D17917" w:rsidRPr="00FD2D6E">
        <w:t xml:space="preserve"> 8.1</w:t>
      </w:r>
      <w:r w:rsidR="00D17917">
        <w:t>,</w:t>
      </w:r>
      <w:r w:rsidR="00D17917" w:rsidRPr="00FD2D6E">
        <w:t xml:space="preserve"> 8.21 </w:t>
      </w:r>
      <w:r w:rsidR="00D17917">
        <w:t>ч.1</w:t>
      </w:r>
      <w:r w:rsidR="00D17917">
        <w:t>,</w:t>
      </w:r>
      <w:r w:rsidR="00D17917">
        <w:t xml:space="preserve"> 8.14 </w:t>
      </w:r>
      <w:r w:rsidR="00D17917">
        <w:t>ч. 1, 8.2 КоАП РФ.</w:t>
      </w:r>
    </w:p>
    <w:p w:rsidR="009B1B5C" w:rsidRPr="00332D6B" w:rsidRDefault="00332D6B" w:rsidP="00D17917">
      <w:pPr>
        <w:spacing w:before="120"/>
        <w:ind w:firstLine="709"/>
        <w:jc w:val="both"/>
      </w:pPr>
      <w:r>
        <w:t>З</w:t>
      </w:r>
      <w:r w:rsidR="009B1B5C" w:rsidRPr="00332D6B">
        <w:t xml:space="preserve">авершилась внеплановая выездная проверка возможности выполнения соискателем лицензии ООО «Предприятие консультационных и сервисных услуг»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</w:t>
      </w:r>
      <w:r w:rsidR="009B1B5C" w:rsidRPr="00332D6B">
        <w:rPr>
          <w:lang w:val="en-US"/>
        </w:rPr>
        <w:t>III</w:t>
      </w:r>
      <w:r w:rsidR="009B1B5C" w:rsidRPr="00332D6B">
        <w:t>-</w:t>
      </w:r>
      <w:r w:rsidR="009B1B5C" w:rsidRPr="00332D6B">
        <w:rPr>
          <w:lang w:val="en-US"/>
        </w:rPr>
        <w:t>IV</w:t>
      </w:r>
      <w:r w:rsidR="009B1B5C" w:rsidRPr="00332D6B">
        <w:t xml:space="preserve"> классов опасности, транспортированию отходов </w:t>
      </w:r>
      <w:r w:rsidR="009B1B5C" w:rsidRPr="00332D6B">
        <w:rPr>
          <w:lang w:val="en-US"/>
        </w:rPr>
        <w:t>III</w:t>
      </w:r>
      <w:r w:rsidR="009B1B5C" w:rsidRPr="00332D6B">
        <w:t>-</w:t>
      </w:r>
      <w:r w:rsidR="009B1B5C" w:rsidRPr="00332D6B">
        <w:rPr>
          <w:lang w:val="en-US"/>
        </w:rPr>
        <w:t>IV</w:t>
      </w:r>
      <w:r w:rsidR="009B1B5C" w:rsidRPr="00332D6B">
        <w:t xml:space="preserve"> классов опасности, утилизации отходов </w:t>
      </w:r>
      <w:r w:rsidR="009B1B5C" w:rsidRPr="00332D6B">
        <w:rPr>
          <w:lang w:val="en-US"/>
        </w:rPr>
        <w:t>III</w:t>
      </w:r>
      <w:r w:rsidR="009B1B5C" w:rsidRPr="00332D6B">
        <w:t>-</w:t>
      </w:r>
      <w:r w:rsidR="009B1B5C" w:rsidRPr="00332D6B">
        <w:rPr>
          <w:lang w:val="en-US"/>
        </w:rPr>
        <w:t>IV</w:t>
      </w:r>
      <w:r w:rsidR="009B1B5C" w:rsidRPr="00332D6B">
        <w:t xml:space="preserve"> классов опасности).  По результатам проверки установлено, что </w:t>
      </w:r>
      <w:r w:rsidR="001E451B">
        <w:rPr>
          <w:bCs/>
        </w:rPr>
        <w:t xml:space="preserve">соискатель лицензии </w:t>
      </w:r>
      <w:r w:rsidR="009B1B5C" w:rsidRPr="00332D6B">
        <w:rPr>
          <w:bCs/>
        </w:rPr>
        <w:t xml:space="preserve">имеет возможность осуществлять лицензируемый вид деятельности по </w:t>
      </w:r>
      <w:r w:rsidR="009B1B5C" w:rsidRPr="00332D6B">
        <w:t xml:space="preserve">сбору отходов III-IV классов опасности, транспортированию отходов III-IV классов опасности, утилизации отходов III-IV классов опасности </w:t>
      </w:r>
      <w:r w:rsidR="009B1B5C" w:rsidRPr="00332D6B">
        <w:rPr>
          <w:bCs/>
        </w:rPr>
        <w:t xml:space="preserve">лицензионных требований по адресу: </w:t>
      </w:r>
      <w:r w:rsidR="009B1B5C" w:rsidRPr="00332D6B">
        <w:t>627013, Тюменская область, г. Ялуторовск, ул. Северная, д. 114.</w:t>
      </w:r>
    </w:p>
    <w:p w:rsidR="009B1B5C" w:rsidRPr="00332D6B" w:rsidRDefault="00332D6B" w:rsidP="00D17917">
      <w:pPr>
        <w:spacing w:before="120"/>
        <w:ind w:firstLine="709"/>
        <w:jc w:val="both"/>
      </w:pPr>
      <w:r>
        <w:t>З</w:t>
      </w:r>
      <w:r w:rsidR="009B1B5C" w:rsidRPr="00332D6B">
        <w:t>авершилась внеплановая выездная проверка возможности выполнения лицензиатом ООО «РАСТАМ-Экология» лицензионных требований при осуществлении лицензируемого вида деятельности по сбору, транспортированию, обработке, утилизации, обезвреживанию</w:t>
      </w:r>
      <w:r w:rsidR="001E451B" w:rsidRPr="001E451B">
        <w:t xml:space="preserve"> </w:t>
      </w:r>
      <w:r w:rsidR="001E451B" w:rsidRPr="00332D6B">
        <w:t xml:space="preserve">отходов </w:t>
      </w:r>
      <w:r w:rsidR="001E451B" w:rsidRPr="00332D6B">
        <w:rPr>
          <w:lang w:val="en-US"/>
        </w:rPr>
        <w:t>III</w:t>
      </w:r>
      <w:r w:rsidR="001E451B" w:rsidRPr="00332D6B">
        <w:t>-</w:t>
      </w:r>
      <w:r w:rsidR="001E451B" w:rsidRPr="00332D6B">
        <w:rPr>
          <w:lang w:val="en-US"/>
        </w:rPr>
        <w:t>IV</w:t>
      </w:r>
      <w:r w:rsidR="001E451B" w:rsidRPr="00332D6B">
        <w:t xml:space="preserve"> классов опасности, утилизации отходов </w:t>
      </w:r>
      <w:r w:rsidR="001E451B" w:rsidRPr="00332D6B">
        <w:rPr>
          <w:lang w:val="en-US"/>
        </w:rPr>
        <w:t>III</w:t>
      </w:r>
      <w:r w:rsidR="001E451B" w:rsidRPr="00332D6B">
        <w:t>-</w:t>
      </w:r>
      <w:r w:rsidR="001E451B" w:rsidRPr="00332D6B">
        <w:rPr>
          <w:lang w:val="en-US"/>
        </w:rPr>
        <w:t>IV</w:t>
      </w:r>
      <w:r w:rsidR="001E451B" w:rsidRPr="00332D6B">
        <w:t xml:space="preserve"> классов опасности</w:t>
      </w:r>
      <w:r w:rsidR="00D17917" w:rsidRPr="00332D6B">
        <w:t>),</w:t>
      </w:r>
      <w:r w:rsidR="009B1B5C" w:rsidRPr="00332D6B">
        <w:t xml:space="preserve"> размещению отходов I-IV классов опасности (сбору отходов </w:t>
      </w:r>
      <w:r w:rsidR="009B1B5C" w:rsidRPr="00332D6B">
        <w:rPr>
          <w:lang w:val="en-US"/>
        </w:rPr>
        <w:t>III</w:t>
      </w:r>
      <w:r w:rsidR="009B1B5C" w:rsidRPr="00332D6B">
        <w:t>-</w:t>
      </w:r>
      <w:r w:rsidR="009B1B5C" w:rsidRPr="00332D6B">
        <w:rPr>
          <w:lang w:val="en-US"/>
        </w:rPr>
        <w:t>IV</w:t>
      </w:r>
      <w:r w:rsidR="009B1B5C" w:rsidRPr="00332D6B">
        <w:t xml:space="preserve"> классов опасности, транспортированию отходов </w:t>
      </w:r>
      <w:r w:rsidR="009B1B5C" w:rsidRPr="00332D6B">
        <w:rPr>
          <w:lang w:val="en-US"/>
        </w:rPr>
        <w:t>III</w:t>
      </w:r>
      <w:r w:rsidR="009B1B5C" w:rsidRPr="00332D6B">
        <w:t>-</w:t>
      </w:r>
      <w:r w:rsidR="009B1B5C" w:rsidRPr="00332D6B">
        <w:rPr>
          <w:lang w:val="en-US"/>
        </w:rPr>
        <w:t>IV</w:t>
      </w:r>
      <w:r w:rsidR="009B1B5C" w:rsidRPr="00332D6B">
        <w:t xml:space="preserve"> кл</w:t>
      </w:r>
      <w:r w:rsidR="00D17917">
        <w:t>ассов опасности, обезвреживанию.</w:t>
      </w:r>
    </w:p>
    <w:p w:rsidR="009B1B5C" w:rsidRPr="009F6872" w:rsidRDefault="009B1B5C" w:rsidP="009B1B5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6872">
        <w:rPr>
          <w:rFonts w:ascii="Times New Roman" w:hAnsi="Times New Roman" w:cs="Times New Roman"/>
          <w:sz w:val="24"/>
          <w:szCs w:val="24"/>
        </w:rPr>
        <w:t xml:space="preserve">По результатам проверки установлено, что </w:t>
      </w:r>
      <w:r w:rsidRPr="009F6872">
        <w:rPr>
          <w:rFonts w:ascii="Times New Roman" w:hAnsi="Times New Roman" w:cs="Times New Roman"/>
          <w:bCs/>
          <w:sz w:val="24"/>
          <w:szCs w:val="24"/>
        </w:rPr>
        <w:t>лицензиат ООО «РАСТАМ-Экология» имеет возможность осуществлять лицензируемый вид деятельности по сбору отходов III-IV классов опасности, транспортированию отходов III-IV классов опасности, обезвреживанию отходов III-IV классов опасности, обработке отходов III-IV классов опасности, утилизации отходов III-IV классов опасности лицензионных требований по адресу: Тюменская область, г. Тюмень, ул. Шиллера, д. 34, корпус 1/1.</w:t>
      </w:r>
    </w:p>
    <w:p w:rsidR="009B1B5C" w:rsidRPr="00332D6B" w:rsidRDefault="00332D6B" w:rsidP="00D17917">
      <w:pPr>
        <w:spacing w:before="120"/>
        <w:ind w:firstLine="709"/>
        <w:jc w:val="both"/>
      </w:pPr>
      <w:r>
        <w:rPr>
          <w:bCs/>
        </w:rPr>
        <w:t xml:space="preserve">Продолжается </w:t>
      </w:r>
      <w:r w:rsidR="009B1B5C" w:rsidRPr="00332D6B">
        <w:rPr>
          <w:bCs/>
        </w:rPr>
        <w:t xml:space="preserve">внеплановая документарная проверка </w:t>
      </w:r>
      <w:r w:rsidR="009B1B5C" w:rsidRPr="00332D6B">
        <w:t xml:space="preserve">сведений, содержащихся в предоставленном заявлении и документах лицензиата – </w:t>
      </w:r>
      <w:r w:rsidR="001E451B">
        <w:t>ЗАО</w:t>
      </w:r>
      <w:r w:rsidR="009B1B5C" w:rsidRPr="00332D6B">
        <w:t xml:space="preserve"> «</w:t>
      </w:r>
      <w:proofErr w:type="spellStart"/>
      <w:r w:rsidR="009B1B5C" w:rsidRPr="00332D6B">
        <w:t>ИнтерТЭК</w:t>
      </w:r>
      <w:proofErr w:type="spellEnd"/>
      <w:r w:rsidR="009B1B5C" w:rsidRPr="00332D6B">
        <w:t>».</w:t>
      </w:r>
    </w:p>
    <w:p w:rsidR="009B1B5C" w:rsidRPr="00C61DF4" w:rsidRDefault="001E451B" w:rsidP="00D17917">
      <w:pPr>
        <w:spacing w:before="120"/>
        <w:ind w:firstLine="709"/>
        <w:jc w:val="both"/>
      </w:pPr>
      <w:r>
        <w:t>П</w:t>
      </w:r>
      <w:r w:rsidR="009B1B5C" w:rsidRPr="00C61DF4">
        <w:t>родолжается внеплановая документарная проверка исполнения предписания об устранении нарушения законодательства в области охраны окружающей среды и нарушений природоохранных требований в отношении юридического лица ПАО «Сибирско-Уральская энергетическая компания».</w:t>
      </w:r>
    </w:p>
    <w:p w:rsidR="002D2E5B" w:rsidRDefault="002D2E5B" w:rsidP="009B1B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7917" w:rsidRDefault="001E451B" w:rsidP="001E451B">
      <w:pPr>
        <w:ind w:firstLine="708"/>
        <w:jc w:val="both"/>
      </w:pPr>
      <w:r>
        <w:t>П</w:t>
      </w:r>
      <w:r w:rsidR="009B1B5C" w:rsidRPr="001E451B">
        <w:t>родолжа</w:t>
      </w:r>
      <w:r w:rsidR="00D17917">
        <w:t>ю</w:t>
      </w:r>
      <w:r w:rsidR="009B1B5C" w:rsidRPr="001E451B">
        <w:t>тся административн</w:t>
      </w:r>
      <w:r w:rsidR="00D17917">
        <w:t>ы</w:t>
      </w:r>
      <w:r w:rsidR="009B1B5C" w:rsidRPr="001E451B">
        <w:t>е расследовани</w:t>
      </w:r>
      <w:r w:rsidR="00D17917">
        <w:t>я:</w:t>
      </w:r>
    </w:p>
    <w:p w:rsidR="009B1B5C" w:rsidRPr="001E451B" w:rsidRDefault="00D17917" w:rsidP="001E451B">
      <w:pPr>
        <w:ind w:firstLine="708"/>
        <w:jc w:val="both"/>
        <w:rPr>
          <w:b/>
        </w:rPr>
      </w:pPr>
      <w:r>
        <w:t>–</w:t>
      </w:r>
      <w:r w:rsidR="009B1B5C" w:rsidRPr="001E451B">
        <w:t xml:space="preserve"> по факту загрязнения атмосферного воздуха в г. Ишиме и </w:t>
      </w:r>
      <w:proofErr w:type="spellStart"/>
      <w:r w:rsidR="009B1B5C" w:rsidRPr="001E451B">
        <w:t>Ишимском</w:t>
      </w:r>
      <w:proofErr w:type="spellEnd"/>
      <w:r w:rsidR="009B1B5C" w:rsidRPr="001E451B">
        <w:t xml:space="preserve"> районе Тюменской области площадными объектами загрязнения: болото без названия и озеро без названия, что указывает на признаки административного правонарушения, предусмотренного ч. 1 ст. 8.21 </w:t>
      </w:r>
      <w:r w:rsidR="009B1B5C" w:rsidRPr="001E451B">
        <w:lastRenderedPageBreak/>
        <w:t>(выброс вредных веществ в атмосферный воздух или вредное физическое воздействие на него без с</w:t>
      </w:r>
      <w:r>
        <w:t>пециального разрешения) КоАП РФ;</w:t>
      </w:r>
    </w:p>
    <w:p w:rsidR="009B1B5C" w:rsidRPr="001E451B" w:rsidRDefault="00D17917" w:rsidP="001E451B">
      <w:pPr>
        <w:ind w:right="-2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–</w:t>
      </w:r>
      <w:r w:rsidR="009B1B5C" w:rsidRPr="001E451B">
        <w:rPr>
          <w:rFonts w:asciiTheme="majorBidi" w:hAnsiTheme="majorBidi" w:cstheme="majorBidi"/>
        </w:rPr>
        <w:t xml:space="preserve"> в отношении неустановленного лица, по факту загрязнения почвы </w:t>
      </w:r>
      <w:proofErr w:type="spellStart"/>
      <w:r w:rsidR="009B1B5C" w:rsidRPr="001E451B">
        <w:rPr>
          <w:rFonts w:asciiTheme="majorBidi" w:hAnsiTheme="majorBidi" w:cstheme="majorBidi"/>
        </w:rPr>
        <w:t>полихлорированнными</w:t>
      </w:r>
      <w:proofErr w:type="spellEnd"/>
      <w:r w:rsidR="009B1B5C" w:rsidRPr="001E451B">
        <w:rPr>
          <w:rFonts w:asciiTheme="majorBidi" w:hAnsiTheme="majorBidi" w:cstheme="majorBidi"/>
        </w:rPr>
        <w:t xml:space="preserve"> </w:t>
      </w:r>
      <w:proofErr w:type="spellStart"/>
      <w:r w:rsidR="009B1B5C" w:rsidRPr="001E451B">
        <w:rPr>
          <w:rFonts w:asciiTheme="majorBidi" w:hAnsiTheme="majorBidi" w:cstheme="majorBidi"/>
        </w:rPr>
        <w:t>бифенилами</w:t>
      </w:r>
      <w:proofErr w:type="spellEnd"/>
      <w:r w:rsidR="009B1B5C" w:rsidRPr="001E451B">
        <w:rPr>
          <w:rFonts w:asciiTheme="majorBidi" w:eastAsia="Calibri" w:hAnsiTheme="majorBidi" w:cstheme="majorBidi"/>
        </w:rPr>
        <w:t xml:space="preserve"> по адресу</w:t>
      </w:r>
      <w:r w:rsidR="009B1B5C" w:rsidRPr="001E451B">
        <w:rPr>
          <w:rFonts w:asciiTheme="majorBidi" w:hAnsiTheme="majorBidi" w:cstheme="majorBidi"/>
        </w:rPr>
        <w:t xml:space="preserve">: </w:t>
      </w:r>
      <w:bookmarkStart w:id="0" w:name="_GoBack"/>
      <w:bookmarkEnd w:id="0"/>
      <w:proofErr w:type="spellStart"/>
      <w:r w:rsidR="009B1B5C" w:rsidRPr="001E451B">
        <w:rPr>
          <w:rFonts w:asciiTheme="majorBidi" w:hAnsiTheme="majorBidi" w:cstheme="majorBidi"/>
        </w:rPr>
        <w:t>г.Тюмень</w:t>
      </w:r>
      <w:proofErr w:type="spellEnd"/>
      <w:r w:rsidR="009B1B5C" w:rsidRPr="001E451B">
        <w:rPr>
          <w:rFonts w:asciiTheme="majorBidi" w:hAnsiTheme="majorBidi" w:cstheme="majorBidi"/>
        </w:rPr>
        <w:t xml:space="preserve">, </w:t>
      </w:r>
      <w:proofErr w:type="spellStart"/>
      <w:r w:rsidR="009B1B5C" w:rsidRPr="001E451B">
        <w:rPr>
          <w:rFonts w:asciiTheme="majorBidi" w:hAnsiTheme="majorBidi" w:cstheme="majorBidi"/>
        </w:rPr>
        <w:t>мкр</w:t>
      </w:r>
      <w:proofErr w:type="spellEnd"/>
      <w:r w:rsidR="009B1B5C" w:rsidRPr="001E451B">
        <w:rPr>
          <w:rFonts w:asciiTheme="majorBidi" w:hAnsiTheme="majorBidi" w:cstheme="majorBidi"/>
        </w:rPr>
        <w:t>.«Европейский».</w:t>
      </w:r>
    </w:p>
    <w:p w:rsidR="009B1B5C" w:rsidRDefault="009B1B5C" w:rsidP="009B1B5C">
      <w:pPr>
        <w:ind w:right="-2"/>
        <w:jc w:val="both"/>
        <w:rPr>
          <w:rFonts w:asciiTheme="majorBidi" w:hAnsiTheme="majorBidi" w:cstheme="majorBidi"/>
        </w:rPr>
      </w:pPr>
    </w:p>
    <w:p w:rsidR="009B1B5C" w:rsidRDefault="009B1B5C" w:rsidP="009B1B5C">
      <w:pPr>
        <w:ind w:right="-2"/>
        <w:jc w:val="both"/>
        <w:rPr>
          <w:rFonts w:asciiTheme="majorBidi" w:hAnsiTheme="majorBidi" w:cstheme="majorBidi"/>
        </w:rPr>
      </w:pPr>
    </w:p>
    <w:p w:rsidR="009B1B5C" w:rsidRDefault="009B1B5C" w:rsidP="009B1B5C">
      <w:pPr>
        <w:ind w:right="-2"/>
        <w:jc w:val="both"/>
        <w:rPr>
          <w:rFonts w:asciiTheme="majorBidi" w:hAnsiTheme="majorBidi" w:cstheme="majorBidi"/>
        </w:rPr>
      </w:pPr>
    </w:p>
    <w:p w:rsidR="009B1B5C" w:rsidRDefault="009B1B5C" w:rsidP="009B1B5C">
      <w:pPr>
        <w:ind w:right="-2"/>
        <w:jc w:val="both"/>
        <w:rPr>
          <w:rFonts w:asciiTheme="majorBidi" w:hAnsiTheme="majorBidi" w:cstheme="majorBidi"/>
        </w:rPr>
      </w:pPr>
    </w:p>
    <w:p w:rsidR="009B1B5C" w:rsidRDefault="009B1B5C" w:rsidP="009B1B5C">
      <w:pPr>
        <w:ind w:right="-2"/>
        <w:jc w:val="both"/>
        <w:rPr>
          <w:rFonts w:asciiTheme="majorBidi" w:hAnsiTheme="majorBidi" w:cstheme="majorBidi"/>
        </w:rPr>
      </w:pPr>
    </w:p>
    <w:p w:rsidR="009B1B5C" w:rsidRDefault="009B1B5C" w:rsidP="009B1B5C">
      <w:pPr>
        <w:ind w:right="-2"/>
        <w:jc w:val="both"/>
        <w:rPr>
          <w:rFonts w:asciiTheme="majorBidi" w:hAnsiTheme="majorBidi" w:cstheme="majorBidi"/>
        </w:rPr>
      </w:pPr>
    </w:p>
    <w:p w:rsidR="009B1B5C" w:rsidRDefault="009B1B5C" w:rsidP="009B1B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5C14" w:rsidRDefault="00A75C14"/>
    <w:sectPr w:rsidR="00A75C14" w:rsidSect="001E451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BAA"/>
    <w:multiLevelType w:val="hybridMultilevel"/>
    <w:tmpl w:val="2DAA450A"/>
    <w:lvl w:ilvl="0" w:tplc="DD8847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B1F2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2F24706"/>
    <w:multiLevelType w:val="hybridMultilevel"/>
    <w:tmpl w:val="E2125326"/>
    <w:lvl w:ilvl="0" w:tplc="6C187512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D453576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7"/>
    <w:rsid w:val="00013D55"/>
    <w:rsid w:val="000413C6"/>
    <w:rsid w:val="000E790E"/>
    <w:rsid w:val="00111993"/>
    <w:rsid w:val="00131D93"/>
    <w:rsid w:val="00153497"/>
    <w:rsid w:val="00156D88"/>
    <w:rsid w:val="001A02AA"/>
    <w:rsid w:val="001E451B"/>
    <w:rsid w:val="00201D9A"/>
    <w:rsid w:val="002061AE"/>
    <w:rsid w:val="00216A7E"/>
    <w:rsid w:val="00226373"/>
    <w:rsid w:val="002473D8"/>
    <w:rsid w:val="00257BDC"/>
    <w:rsid w:val="00265535"/>
    <w:rsid w:val="002D2E5B"/>
    <w:rsid w:val="002F1667"/>
    <w:rsid w:val="002F703F"/>
    <w:rsid w:val="00332D6B"/>
    <w:rsid w:val="00363545"/>
    <w:rsid w:val="00382C5A"/>
    <w:rsid w:val="003C20D8"/>
    <w:rsid w:val="00426AC3"/>
    <w:rsid w:val="004403A8"/>
    <w:rsid w:val="0044276E"/>
    <w:rsid w:val="004439C0"/>
    <w:rsid w:val="00465219"/>
    <w:rsid w:val="00476F64"/>
    <w:rsid w:val="0048080F"/>
    <w:rsid w:val="005007E9"/>
    <w:rsid w:val="00533B7D"/>
    <w:rsid w:val="005A66DA"/>
    <w:rsid w:val="005E6C02"/>
    <w:rsid w:val="00606CCB"/>
    <w:rsid w:val="00614079"/>
    <w:rsid w:val="006324E9"/>
    <w:rsid w:val="00634652"/>
    <w:rsid w:val="00667479"/>
    <w:rsid w:val="007129DA"/>
    <w:rsid w:val="007142AD"/>
    <w:rsid w:val="00766065"/>
    <w:rsid w:val="0077118C"/>
    <w:rsid w:val="00774A0A"/>
    <w:rsid w:val="0078309F"/>
    <w:rsid w:val="008208D6"/>
    <w:rsid w:val="00823193"/>
    <w:rsid w:val="00884A17"/>
    <w:rsid w:val="008A5EC5"/>
    <w:rsid w:val="008A6E32"/>
    <w:rsid w:val="008C5530"/>
    <w:rsid w:val="008E2A39"/>
    <w:rsid w:val="009B1B5C"/>
    <w:rsid w:val="00A3280B"/>
    <w:rsid w:val="00A71247"/>
    <w:rsid w:val="00A75C14"/>
    <w:rsid w:val="00A96DCA"/>
    <w:rsid w:val="00AA6D4C"/>
    <w:rsid w:val="00AA6F51"/>
    <w:rsid w:val="00AC0A0B"/>
    <w:rsid w:val="00B0089D"/>
    <w:rsid w:val="00B72037"/>
    <w:rsid w:val="00B75B63"/>
    <w:rsid w:val="00BA6994"/>
    <w:rsid w:val="00BE5834"/>
    <w:rsid w:val="00BF4E63"/>
    <w:rsid w:val="00C21DCC"/>
    <w:rsid w:val="00C46D9E"/>
    <w:rsid w:val="00C65BA2"/>
    <w:rsid w:val="00C7324C"/>
    <w:rsid w:val="00C9561A"/>
    <w:rsid w:val="00CB013B"/>
    <w:rsid w:val="00D04542"/>
    <w:rsid w:val="00D17917"/>
    <w:rsid w:val="00D471D3"/>
    <w:rsid w:val="00D55CDC"/>
    <w:rsid w:val="00D63F10"/>
    <w:rsid w:val="00D7668F"/>
    <w:rsid w:val="00D8423A"/>
    <w:rsid w:val="00DB7763"/>
    <w:rsid w:val="00DC14CE"/>
    <w:rsid w:val="00E076FC"/>
    <w:rsid w:val="00E116D9"/>
    <w:rsid w:val="00E732E9"/>
    <w:rsid w:val="00E92160"/>
    <w:rsid w:val="00EA4C2F"/>
    <w:rsid w:val="00EC64D5"/>
    <w:rsid w:val="00EE2FFB"/>
    <w:rsid w:val="00EF766C"/>
    <w:rsid w:val="00F03859"/>
    <w:rsid w:val="00F11F7D"/>
    <w:rsid w:val="00F14DE2"/>
    <w:rsid w:val="00F33C16"/>
    <w:rsid w:val="00F34570"/>
    <w:rsid w:val="00FA09E3"/>
    <w:rsid w:val="00FD0165"/>
    <w:rsid w:val="00FD0300"/>
    <w:rsid w:val="00FD5522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9901-929A-4269-AA52-459A3F78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56D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593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Приданникова Елена Вениаминовна</cp:lastModifiedBy>
  <cp:revision>7</cp:revision>
  <cp:lastPrinted>2018-08-29T07:11:00Z</cp:lastPrinted>
  <dcterms:created xsi:type="dcterms:W3CDTF">2018-08-29T07:00:00Z</dcterms:created>
  <dcterms:modified xsi:type="dcterms:W3CDTF">2018-08-30T04:39:00Z</dcterms:modified>
</cp:coreProperties>
</file>