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322" w:before="63" w:after="0"/>
        <w:ind w:left="2188" w:right="1849" w:hanging="0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объектах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государственной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экологической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экспертизы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федерального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уровня</w:t>
      </w:r>
    </w:p>
    <w:p>
      <w:pPr>
        <w:pStyle w:val="Style17"/>
        <w:spacing w:lineRule="exact" w:line="322"/>
        <w:ind w:left="1981" w:right="1849" w:hanging="0"/>
        <w:rPr>
          <w:sz w:val="20"/>
          <w:szCs w:val="20"/>
        </w:rPr>
      </w:pPr>
      <w:r>
        <w:rPr>
          <w:sz w:val="20"/>
          <w:szCs w:val="20"/>
        </w:rPr>
        <w:t>2023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год</w:t>
      </w:r>
    </w:p>
    <w:p>
      <w:pPr>
        <w:pStyle w:val="Normal"/>
        <w:spacing w:before="2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2"/>
          <w:type w:val="nextPage"/>
          <w:pgSz w:orient="landscape" w:w="16838" w:h="11906"/>
          <w:pgMar w:left="600" w:right="420" w:gutter="0" w:header="11" w:top="7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6105" w:type="dxa"/>
        <w:jc w:val="left"/>
        <w:tblInd w:w="-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68"/>
        <w:gridCol w:w="1420"/>
        <w:gridCol w:w="2207"/>
        <w:gridCol w:w="1937"/>
        <w:gridCol w:w="1013"/>
        <w:gridCol w:w="1132"/>
        <w:gridCol w:w="1281"/>
        <w:gridCol w:w="1591"/>
        <w:gridCol w:w="108"/>
        <w:gridCol w:w="1240"/>
        <w:gridCol w:w="1850"/>
        <w:gridCol w:w="1756"/>
      </w:tblGrid>
      <w:tr>
        <w:trPr>
          <w:trHeight w:val="91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0" w:right="122" w:firstLine="38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141" w:right="131" w:hanging="1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Дата и номер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поручения </w:t>
            </w:r>
            <w:r>
              <w:rPr>
                <w:kern w:val="0"/>
                <w:sz w:val="20"/>
                <w:szCs w:val="20"/>
                <w:lang w:eastAsia="en-US" w:bidi="ar-SA"/>
              </w:rPr>
              <w:t>из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ЦА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72" w:right="287" w:hanging="569"/>
              <w:jc w:val="center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Название </w:t>
            </w:r>
            <w:r>
              <w:rPr>
                <w:kern w:val="0"/>
                <w:sz w:val="20"/>
                <w:szCs w:val="20"/>
                <w:lang w:eastAsia="en-US" w:bidi="ar-SA"/>
              </w:rPr>
              <w:t>объекта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ГЭЭ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Заказчик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197" w:right="179" w:firstLine="74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Дата по-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ступления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материала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40" w:right="22" w:hanging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Проверка </w:t>
            </w:r>
            <w:r>
              <w:rPr>
                <w:kern w:val="0"/>
                <w:sz w:val="20"/>
                <w:szCs w:val="20"/>
                <w:lang w:eastAsia="en-US" w:bidi="ar-SA"/>
              </w:rPr>
              <w:t>на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комплект-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0" w:right="201" w:firstLine="52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Дата вы-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ставления</w:t>
            </w:r>
            <w:r>
              <w:rPr>
                <w:spacing w:val="-4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счета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5" w:before="0" w:after="0"/>
              <w:ind w:left="34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оплату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" w:right="25" w:hanging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Дата оплаты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государственной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5" w:before="0" w:after="0"/>
              <w:ind w:left="22" w:right="2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6" w:right="117" w:firstLine="6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ганизации</w:t>
            </w:r>
            <w:r>
              <w:rPr>
                <w:spacing w:val="-8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ГЭЭ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8" w:after="0"/>
              <w:ind w:left="129" w:right="125" w:hanging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Дата </w:t>
            </w:r>
            <w:r>
              <w:rPr>
                <w:kern w:val="0"/>
                <w:sz w:val="20"/>
                <w:szCs w:val="20"/>
                <w:lang w:eastAsia="en-US" w:bidi="ar-SA"/>
              </w:rPr>
              <w:t>проведения</w:t>
            </w:r>
            <w:r>
              <w:rPr>
                <w:spacing w:val="-47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заседания ко-</w:t>
            </w:r>
            <w:r>
              <w:rPr>
                <w:spacing w:val="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миссии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70" w:right="110" w:hanging="744"/>
              <w:jc w:val="center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Результат</w:t>
            </w:r>
          </w:p>
        </w:tc>
      </w:tr>
      <w:tr>
        <w:trPr>
          <w:trHeight w:val="23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6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4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2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8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4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8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28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97" w:right="96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</w:t>
            </w:r>
          </w:p>
        </w:tc>
      </w:tr>
      <w:tr>
        <w:trPr>
          <w:trHeight w:val="340" w:hRule="atLeast"/>
        </w:trPr>
        <w:tc>
          <w:tcPr>
            <w:tcW w:w="16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themeFill="accent1" w:themeFillTint="66" w:val="clear"/>
          </w:tcPr>
          <w:p>
            <w:pPr>
              <w:pStyle w:val="TableParagraph"/>
              <w:widowControl w:val="false"/>
              <w:tabs>
                <w:tab w:val="clear" w:pos="720"/>
                <w:tab w:val="center" w:pos="7800" w:leader="none"/>
              </w:tabs>
              <w:suppressAutoHyphens w:val="true"/>
              <w:spacing w:before="53" w:after="0"/>
              <w:ind w:left="7156" w:right="7145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Завершенные</w:t>
            </w:r>
          </w:p>
        </w:tc>
      </w:tr>
      <w:tr>
        <w:trPr>
          <w:trHeight w:val="260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16.09.2022 № МК-0501-35/32597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«Реконструкция/техническое перевооружение/ действующего полигона захоронения промышленных отходов с увеличением вместимости полигона без увеличения площади полигона»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30" w:after="0"/>
              <w:ind w:left="183" w:right="132" w:hanging="44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7" w:before="10" w:after="0"/>
              <w:ind w:left="257" w:right="122" w:hanging="113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ФКП «Завод имени Я.М. Свердлова»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19.09.2022                          № 02/11332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3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07" w:firstLine="3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07-05/9237  от 21.09.2022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0" w:right="103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0000-000014 21.09.2022  (335 544,00)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5" w:right="2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12.10.2022            № 143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№ 1358-Э                    от 26.10.2022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 месяца до 26.12.2022)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8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8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8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26.10.2022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предоставлении государственной услуги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0" w:right="9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26.01.2023                          № 66-э</w:t>
            </w:r>
          </w:p>
        </w:tc>
      </w:tr>
      <w:tr>
        <w:trPr>
          <w:trHeight w:val="300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29.08.2022 № МК-05-01-35/32602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0" w:right="95" w:hanging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«Технический проект разработки Чернокалтанского каменноугольного месторождения. Отработка запасов угля в границах участка недр Чернокалтанский 6,8,9 открытым способом»</w:t>
            </w:r>
            <w:r>
              <w:rPr>
                <w:kern w:val="0"/>
                <w:sz w:val="20"/>
                <w:szCs w:val="20"/>
                <w:lang w:eastAsia="en-US" w:bidi="ar-SA"/>
              </w:rPr>
              <w:t>».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47" w:before="10" w:after="0"/>
              <w:ind w:left="110" w:right="10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«СУПК»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05/11932 от 03.10.2022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2" w:right="107" w:firstLine="3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12" w:right="107" w:firstLine="3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07-05/12621 от 25.10.2022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03" w:hanging="0"/>
              <w:jc w:val="center"/>
              <w:rPr>
                <w:sz w:val="20"/>
                <w:szCs w:val="20"/>
              </w:rPr>
            </w:pP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spacing w:val="-1"/>
                <w:kern w:val="0"/>
                <w:sz w:val="20"/>
                <w:szCs w:val="20"/>
                <w:lang w:eastAsia="en-US" w:bidi="ar-SA"/>
              </w:rPr>
              <w:t>0000-000016 07.10.2022  (335 544,00)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" w:right="22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20.10.2022            № 4061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7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7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1375-Э от 28.10.2022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 месяца до                   28.12.2022)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0" w:after="0"/>
              <w:ind w:left="98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28.10.2022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3" w:right="119" w:hanging="3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Приказ об утверждении отрицательного </w:t>
            </w:r>
            <w:r>
              <w:rPr>
                <w:b/>
                <w:spacing w:val="-47"/>
                <w:kern w:val="0"/>
                <w:sz w:val="20"/>
                <w:szCs w:val="20"/>
                <w:lang w:eastAsia="en-US" w:bidi="ar-SA"/>
              </w:rPr>
              <w:t xml:space="preserve">   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заключения 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27.01.2023                  № 75-Э</w:t>
            </w:r>
          </w:p>
        </w:tc>
      </w:tr>
      <w:tr>
        <w:trPr>
          <w:trHeight w:val="345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МК-05-01-35/19561 от 20.06.2022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Объект размещения отходов-отвал Западный карьера по добыче каменного угля участков недр "Корчакольский" и "Корчакольский Глубокий"  АО "Кузнецкинвестстрой"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"Кузнецкинвестстрой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15.09.2022 05/12119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21.09.2022 № 07-05/9236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0000-000013 от 21.09.2022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18.10.2022              № 9265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7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№ 1419-э от 02.11.2022             (2 месяца до 02.01.2023)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02.11.2022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отрицательного заключения                        02.02.2023 № 101-Э</w:t>
            </w:r>
          </w:p>
        </w:tc>
      </w:tr>
      <w:tr>
        <w:trPr>
          <w:trHeight w:val="290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11.10.2022 №  МК-05-01-35/35819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Технический проект разработки Киселевского каменноугольного месторождения.  Отработка запасов каменного угля открытым способом участка недр Поле шахты Краснокаменская АО «Поляны». Дополнение № 1»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"Поляны"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20.10.2022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05/12626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25.10.2022 № 07-05/12621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0000-000018 24.10.2022  (335 544,00)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26.10.2022 № 3189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7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           № 1478-Э от 11.11.2022                   (2 месяца) до 11.01.2023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11.11.2022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предоставлении государственной услуги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06.02.2023 № 108-Э</w:t>
            </w:r>
          </w:p>
        </w:tc>
      </w:tr>
      <w:tr>
        <w:trPr>
          <w:trHeight w:val="290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06.09.2022 № МК-05-01-35/31296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"Ликвидация опасной зоны Внешнего отвала № 1 ООО "Шахтоуправление "Майское" с уборкой навалов с участка "Брянский-1" Караканского каменноугольного месторождения"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"Шахтоуправление "Майское"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06.09.2022 02/10939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07.10.2022 № 07-05/9931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0000-000015 06.10.2022  (335 544,00)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10.10.2022 № 3322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77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           № 1538-Э от 23.11.2022                   (2 месяца) до 23.01.2023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23.11.2022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предоставлении государственной услуги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08.02.2023 № 125-Э</w:t>
            </w:r>
          </w:p>
        </w:tc>
      </w:tr>
      <w:tr>
        <w:trPr>
          <w:trHeight w:val="290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27.07.2022 № МК-05-02-35/25523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"Мордернизация блоков ст. № 6,9,8 Томь Усинской ГРЭС АО "Кузбассэнерго". Реконструкция золоотвала с увеличением емкости"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"УралТЭП"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01.10.2022 № 05/11866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21.10.2022 № 07-05/12573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0000-000017 21.10.2022  (335 544,00)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27.10.2022           № 28270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           № 1478-Э от 11.11.2022                   (2 месяца) до 17.01.2023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17.11.2022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предоставлении государственной услуги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от 17.02.2023                 № 179-э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0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21.10.2022                     № МК-05-01-35/37298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«Строительство внешнего отвала для складирования пород вскрыши АО «Разрез Харанорский»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"Разрез Харанорский"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24.10.2022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02/12703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28.11.2022 № 07-05/14014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0000-000019 28.11.2022  (335 544,00)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02.12.2022 №14587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           № 1652-Э от 22.11.2022                   (2 месяца) до 23.01.2023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22.12.2022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отрицательного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22.03.2023                   № 384-э</w:t>
            </w:r>
          </w:p>
        </w:tc>
      </w:tr>
      <w:tr>
        <w:trPr>
          <w:trHeight w:val="290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01.07.2022                    № МК-05-01-35/21272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"Проект рекультивации нарушенных земель Кия-Шалтырского месторождения нефелиновых руд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ООО "НПЦ "ГМ и МД"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07.12.2022 05/14860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26.01.2023               № 04-05/587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0000-000003 26.01.2023  (343 200,00)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от 30.01.2023  № 15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           № 166-Э от 14.02.2023                   (2 месяца) до 14.04.2023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14.02.2023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отрицательного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12.05.2023                   № 739-э</w:t>
            </w:r>
          </w:p>
        </w:tc>
      </w:tr>
      <w:tr>
        <w:trPr>
          <w:trHeight w:val="290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29.12.2022 № МК-05-01-35/46284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"Техническое перевооружение внешнего отвала "Северный"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"УЛК "Разрез "Аршановский"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09.02.2023 № 05/1685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Комплект 17.02.2023              № 04-05/1862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0000-000009 16.02.2023  (343 200,00)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826 от 28.02.2023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Приказ об организации  и проведении ГЭЭ                             № 247-Э от 09.03.2023                   (2 месяца) до 05.05.2023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09.03.2023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Приказ об отказе в предоставлении государственной услуги от 30.05. 2023                            № </w:t>
            </w:r>
            <w:r>
              <w:rPr>
                <w:rFonts w:eastAsia="Calibri" w:eastAsiaTheme="minorHAnsi"/>
                <w:b/>
                <w:color w:val="000000"/>
                <w:kern w:val="0"/>
                <w:sz w:val="20"/>
                <w:szCs w:val="20"/>
                <w:lang w:eastAsia="en-US" w:bidi="ar-SA"/>
              </w:rPr>
              <w:t>869-Э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06.07.2023</w:t>
            </w:r>
            <w:r>
              <w:rPr>
                <w:kern w:val="0"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kern w:val="0"/>
                <w:sz w:val="20"/>
                <w:szCs w:val="20"/>
                <w:lang w:eastAsia="en-US" w:bidi="ar-SA"/>
              </w:rPr>
              <w:t>ГЭЭ-002958/1/00/Исх-1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агрохимиката УНИГЛУ"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07.07.2023   № 02/8559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14.07.2023 04-05/8823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10 14.07.2023    (144300,00)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№18 от 17.07.2023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1364-э от 20.07.2023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21.07.2023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20.09.2023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1924-э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11.07.2023  ГЭЭ-003000/1/00Исх-1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пестицида Гештальт, КЭ (45 г/л пиноксадена + 11,25 г/л антидота клоквинтосет-мексила)"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12.07.2023№ 02/8557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17.07.2023 04-05/8765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11  17.07.2023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(144300,00)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 №17 от 17.17.2023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1365-э от 20.07.2023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21.07.2023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21.09.2023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1928-э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12.07.2023  ГЭЭ-003007/1/00/Исх-1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агрохимиката Минеральное удобрение Плантарин марки: Плантарин, Плантарин Премиум"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13.07.2023№ 02/8632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18.07.2023 04-05/8815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12  18.07.2023  (144300,00)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№19 от 18.07.2023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1366-э от 20.07.2023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24.07.2023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21.09.2023           № 1953-э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12.07.2023  ГЭЭ-003006/1/00/Исх-1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агрохимиката Органоминеральное удобрение Приомин"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13.07.2023№ 02/8633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18.07.2023  04-05/8822 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13  18.07.2023 (144300,00)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№20 от  19.07.23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1394-э от 24.07.2023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25.07.2023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25.09.2023              № 1959-э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ГЭЭ-003049/1/00/Исх-1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"Проект формирования внешнего отвала Западный участка недр Кыргайский Средний ООО "Ресурс", поступившей с заявлением ООО "ИК ЦЕНТРПРОЕКТ"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"ИК ЦЕНТРПРОЕКТ"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18.07.2023№02/8803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21.07.2023  04-05/8997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Noto Sans Devanagari" w:hAnsi="Noto Sans Devanagari"/>
                <w:color w:val="00000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14  21.07.2023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(276900,00)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 xml:space="preserve">п.п.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em w:val="none"/>
                <w:lang w:val="ru-RU" w:eastAsia="en-US" w:bidi="ar-SA"/>
              </w:rPr>
              <w:t>№ 3526 от 24.07.2023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shd w:fill="FF4000" w:val="clear"/>
              </w:rPr>
            </w:pPr>
            <w:r>
              <w:rPr>
                <w:kern w:val="0"/>
                <w:sz w:val="22"/>
                <w:szCs w:val="22"/>
                <w:shd w:fill="FF4000" w:val="clear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1459-э от 28.07.2023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color w:val="FFFF00"/>
                <w:sz w:val="20"/>
                <w:szCs w:val="20"/>
                <w:shd w:fill="FF4000" w:val="clear"/>
              </w:rPr>
            </w:pPr>
            <w:r>
              <w:rPr>
                <w:color w:val="FFFF00"/>
                <w:kern w:val="0"/>
                <w:sz w:val="22"/>
                <w:szCs w:val="22"/>
                <w:shd w:fill="FF4000" w:val="clear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02.08.2023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25.10.2023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2197-э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(6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19.07.2023  ГЭЭ-003080/1/00/Исх-1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Оценка воздействия на окружающую среду пестицида Фокстрот Турбо, КЭ (120 г/л фексапроп-П-этила + 23 г/л антидота клоквинтосет-мексила)"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20.07.2023№ 02/8932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25.07.2023   04-05/9134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17   25.07.2023  (144300,00)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 №24 от 26.07.2023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1467-э от 31.07.2023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03.08.2023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29.09.2023            № 2003-э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</w:tr>
      <w:tr>
        <w:trPr>
          <w:trHeight w:val="70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19.07.2023  ГЭЭ-00383/1/00/Исх-1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пестицида Крафт, ВЭ (36 г/л абамектина)"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20.07.2023№ 02/8931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25.07.2023    04-05/9135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15   25.07.2023    (144300,00)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№26 от 26.07.2023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1468-э  от 31.07.2023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07.08.2023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29.09.2023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2002-э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19.07.2023  ГЭЭ-003081/1/00/Исх-1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"Оценка воздействия на окружающую среду пестицидаСайрен, КЭ (480 г/л хлорпирифоса)"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"РЕГИОНАЛЬНЫЙ ЦОЭПК "ЭКОС"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20.07.2023№ 02/8930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25.07.2023   04-05/9136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16     25.07.2023  (144300,00)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25 от 26.07.2023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1469-э от 31.07.2023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04.08.2023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29.09.2023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2000-э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(бессрочно)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19.07.2023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ГЭЭ-003088/1/00/Исх-1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"Разрез "Ольжерасский". Технический проект отработки запасов участков недр "Березовский-2", "Березовский глубокий" Березовского каменноугольного месторождения"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ПАО "ЮЖНЫЙ КУЗБАСС"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20.07.2023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02/8929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25.07.2023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04-05/9137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18 от 25.07.2023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п.п. № 10097 от 22.08.2023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1727-э от 25.08.2023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31.08.2023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от 22.11.2023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2402-э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(8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20.07.2023   ГЭЭ-003099/1/00/Исх-1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"Завод по переработке РТИ"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"ВРС"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21.07.2023№02/9001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07.08.2023 04-05/9682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23 от 07.08.2023  (276900,00)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644 от 09.08.2023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1618-э от 15.08.2023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18.08.2023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19.09.2023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1913-э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21.07.2023  ГЭЭ-003107/1/00/Исх-1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"Строительство третьей очереди отвала обезвоженных хвостов ЗИФ"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"РУДНИК КАРАЛЬВЕЕМ"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24.07.2023№ 02/9067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27.07.2023    04-05/9253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 от 27.07.2023  (276900,00)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46159 от 01.08.2023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1517-э от 04.08.2023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09.08.2023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04.10.2023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2017-э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25.07.2023   ГЭЭ-003148/1/00/Исх-1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"Горно-обогатительный комбинат на месторождении "Высокое" производственной мощностью 4,0 млн. тонн руды в год"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"СОВРУДНИК"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26.07.2023№02/9210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31.07.2023 04-05/9350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20 от 31.07.2023  (276900,00)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12715 от 08.08.2023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1598-э от 14.08.2023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16.10.2023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  от 13.11.2023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2339-э (5 лет)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28.07.2023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ГЭЭ-003207/1/00/Исх-1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"Модернизация блока ст. № 6, 7, 9 Томь-Усинской ГРЭС АО "Кузбассэнерго". Строительство градирни и циркуляционной насосной станции"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АО "КУЗБАССЭНЕРГО"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31.07.2023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02/9422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04-05/9683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24 от 07.08.2023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(276900,00)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п.п. № 27548 от 24.08.2023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1746-э от 29.08.2023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от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23.11.2023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2416-э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28.07.2023  ГЭЭ-003208/1/00/Исх-1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"Отвалы вскрышных пород №№ 1,2,3 (Объекты размещения отходов 5 класса опасности) на ООО "Сангалыкский диоритовый карьер" в Учалинском районе Республики Башкортостан"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2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"САНГАЛЫКСКИЙ ДИОРИТОВЫЙ КАРЬЕР"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31.07.2023№02/9421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03.08.2023 04-05/9565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21 от 03.08.2023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79376 от 28.08.2023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1769-э от 01.09.2023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06.09.2023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отрицательного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28.11.2023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2443-э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ГЭЭ-003241/1/00/Исх-1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"Накопитель отходов обогащения ЗИФ Агинского ГОКа. Реконструкция секции складирования кека"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АО "Камголд"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02/9520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04-05/9684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25 от 07.08.2023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(276900,00)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п.п. № 888 от 15.08.2023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1653-э от 18.08.2023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24.08.2023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от 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15.11.2023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2363-э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01.08.2023  ГЭЭ-003244/1/00/Исх-1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"Удачнинский ГОК. Карьер "Зарница". Отвал "Северный"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АК " АЛРОСА" (ПАО)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02.08.2023№02/9521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07.08.2023 04-05/9674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22 от 07.08.2023 (276900,00)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204485 от 10.08.2023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1629-э от 16.08.2023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21.08.2023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13.11.2023 №2340-э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(на 5 лет)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02.08.2023  ГЭЭ-003259/1/00/Исх-1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"Техническое перевооружение системы теплоснабжения и электроснабжения Западного карьера"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"ЕВРАЗ КГОК"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03.08.2023№02/9574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08.08.2023 04-05/9737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26 от 07.08.2023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15485 от 29.08.2023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1786-э от 04.09.2023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07.09.2023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31.10.2023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2230-э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(на 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2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07.08.2023  ГЭЭ-003286/1/00/Исх-1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Разработка участка Анжерского и Козлинского месторождений в части добычи каменного угля на участке Шахтоуправление Анжерское, предоставленного в пользование по лизензии КЕМ 02113 ТЭ"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"РАЗРЕЗ ВЕРХНЕТЕШСКИЙ"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08.08.2023№02/9771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17.08.2023 04-05/10170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31 от 17.08.2023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1311 от 21.08.2023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1726-э от 25.08.2023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30.08.2023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отрицательного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22.11.2023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2404-э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07.08.2023  ГЭЭ-003285/1/00/Исх-1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"Мирнинско-Нюрбинский ГОК. Расширение отвала вскрышных пород №3 карьера "Нюрбинский"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АК "АЛРОСА" (ПАО)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08.08.2023№02/9772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10.08.2023 04-05/9843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27 от 10.08.2023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209569 от 17.08.2023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1682-э от 23.08.2023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1 от </w:t>
            </w:r>
            <w:bookmarkStart w:id="0" w:name="_GoBack1"/>
            <w:r>
              <w:rPr>
                <w:kern w:val="0"/>
                <w:sz w:val="20"/>
                <w:szCs w:val="20"/>
                <w:lang w:eastAsia="en-US" w:bidi="ar-SA"/>
              </w:rPr>
              <w:t>29.08.2023</w:t>
            </w:r>
            <w:bookmarkEnd w:id="0"/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21.11.2023 № 2397-э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(на 6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2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ГЭЭ-003292/1/00/Исх-1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"Технический проект разработки Чернокалтанского каменноугольного месторождения. Отработка запасов угля в границах участка недр Чернокалтанский 6,8,9 открытым способом"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ООО "СГП"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08.08.2023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02/9773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0"/>
                <w:sz w:val="22"/>
                <w:szCs w:val="20"/>
                <w:lang w:eastAsia="en-US" w:bidi="ar-SA"/>
              </w:rPr>
              <w:t>10.08.2023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0"/>
                <w:sz w:val="22"/>
                <w:szCs w:val="20"/>
                <w:lang w:eastAsia="en-US" w:bidi="ar-SA"/>
              </w:rPr>
              <w:t>04-05/9860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28 от 10.08.2023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п.п. № 2149 от 16.08.2023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1654-э от 21.08.2023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23.08.2023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от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15.11.2023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2362-э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ГЭЭ-003274/1/00/Исх-1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"Нюрбинский ГОК. Обогатительная фабрика №16. Расширение. Корректировка"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АК "АЛРОСА" (ПАО)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02/9732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08.08.2023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04-05/9761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29 от 08.08.2023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п.п. №209537 от 17.08.2023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1681-э от 23.08.2023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28.08.2023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от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20.11.2023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2383-э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(8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09.08.2023  ГЭЭ-003314/1/00/Исх-1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«Внешнее отвалообразование разреза «Правобережный»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Акционерное общество "Ургалуголь"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10.08.2023 02/9903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10.08.2023 04-05/9848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36 от 10.08.2023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26392 от 01.09.2023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1806-э от 07.09.2023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11.09.2023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            от  03.11.2023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2260-э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(на 10 лет)</w:t>
            </w:r>
          </w:p>
        </w:tc>
      </w:tr>
      <w:tr>
        <w:trPr>
          <w:trHeight w:val="561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ГЭЭ-003335/1/00/Исх-1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"Реконструкция Запдной системы очистных сооружений г. Нижний Тагил Свердловской области"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АО "МАЙ ПРОЕКТ"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02/9971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15.08.2023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04-05/10027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30 от 15.08.2023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п.п. № 2748 от 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1871-э от 14.09.2023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20.09.2023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Приказ об утверждении положительного заключения             от 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11.12.2023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2541-э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ГЭЭ-003345/1/00/Исх-1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«Транспортная развязка вскрышных и угольных грузопотоков восточного крыла Разреза угольного Бородинского со строительством тоннельной развязки» (к проекту «Горно-транспортная часть отработки буроугольного месторождения филиала АО «СУЭК-Красноярск» «Разрез Бородинский имени М.И. Щадова)»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"СУЭК-КРАСНОЯРСК"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02/10019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04-05/10341  22.08.2023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32 от 21.08.2023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26271 от 19.09.2023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1961-э от 25.09.2023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12.10.2023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2079-э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61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ГЭЭ-003344/1/00/Исх-1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"Техническое перевооружение опасного производственного объекта Разрез угольный № 14 (филиала "Краснобродский угольный разрез", участок Новосергеевский) в части изменения технологического процесса раздела отвалообразования"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АКЦИОНЕРНОЕ ОБЩЕСТВО "УГОЛЬНАЯ КОМПАНИЯ "КУЗБАССРАЗРЕЗУГОЛЬ"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02/10020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04-05/10951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39 от 04.09.2023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891444 от 13.09.2023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1905-э от 19.09.2023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            от 14.12.2023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2594-э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(2 года)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21.08.2023  ГЭЭ-003415/1/00/Исх-1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"Корректировка проекта строительства шахты "Инаглинская" АО "ГОК "Инаглинский"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Акционерное общество "Горно-обогательный комплекс "Инаглинский"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22.08.2023 02/1041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24.08.2023 04-05/10504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34 от 23.08.2023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394892 от 05.09.2023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1839-э от 11.09.2023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13.09.2023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25.10.2023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2196-э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(на 9 лет)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ГЭЭ-003408/1/00/Исх-1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"Рудник "Масловский". Очередь 1. Вскрытие и отработка запасов Северного участка. Строительство вертикальных стволов. Период проходки"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"МАСЛОВСКОЕ"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02/10410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04-05/10512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35 от 23.08.2023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204 от 25.08.2023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1765-э от 31.08.2023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05.09.2023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 29.11.2023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2450-э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(7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25.08.2023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ГЭЭ-003467/1/00/Исх-1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"Отвал вмещающих пород шахты "Черемуховская" АО "СУБР"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"СУБР"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02/10646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04-05/11548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48 от 21.09.2023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355 от 28.09.2023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2026-э от 05.10.2023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09.10.2023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27.12.2023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2654-э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ГЭЭ-003479/1/00/Исх-1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"Проект рекультивации земель на территории филиала АО УК Кузбассразрезуголь" "Краснобродский угольный разрез" "Вахрушевское поле"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"УГОЛЬНАЯ КОМПАНИЯ "КУЗБАССРАЗРЕЗУГОЛЬ"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29.08.2023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02/10700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04-05/10765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37 от 31.08.2023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41271 от 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1870-э от 14.09.2023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11.12.2023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2532-э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(15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30.08.2023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ГЭЭ-003508/1/00/Исх-1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"Ликвидация горной выработки участка "Березовский Южный" ООО "Разрез Березовский"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"РАЗРЕЗ БЕРЕЗОВСКИЙ"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02/10789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04-05/10954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38 от 04.09.2023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10651 от 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1872-э от 14.09.2023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11.12.2023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2540-э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(3 года)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31.08.2023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ГЭЭ-003513/1/00/Исх-1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Технический проект разработки Егозово-Красноярского каменноугольного месторождения Кузбасса. Вскрытие, подготовка и отработка запасов в границах лицензии КЕМ 15462 ТЭ (участок Магистральный"), КЕМ 02109 ТЭ (участок "Благодатный Глубокий") и КЕМ 01340 ТЭ (участок "Красноярскмй") АО "СУЭК-Кузбасс" ШУ Им. Анатолия Дмитриевича Рубана. II очередь"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"СУЭК-Кузбасс"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02/10879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05.09.2023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04-05/10992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40 от 05.09.2023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5439 от 07.09.2023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1856-э от 13.09.2023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15.09.23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09.11.2023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2307-э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01.09.2023  ГЭЭ-003521/1/00/Исх-1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АО СИБИРЬ-ПОЛИМЕТАЛЛЫ </w:t>
            </w:r>
            <w:r>
              <w:rPr>
                <w:color w:val="000000"/>
                <w:kern w:val="0"/>
                <w:sz w:val="20"/>
                <w:szCs w:val="20"/>
                <w:lang w:eastAsia="en-US" w:bidi="ar-SA"/>
              </w:rPr>
              <w:t>Строительство Корбалихинского полиметаллического рудника (Алтайский край). Подземные горные работы. Корректировка 2"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"ЕМС"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04.09.2023 02/10926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06.09.2023 04-05/11046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41 от 06.09.2023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5631 от 07.09.2023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1859-э от 13.09.2023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 18.09.2023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10.11.2023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2328-э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(на 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2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05.09.2023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ГЭЭ-003545/1/00/Исх-1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"Баимский ГОК. Проектмедного месторождения "Песчанка". ВЛ 35 кВ. Второй этап"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"ГДК БАИМСКАЯ"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02/11046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04-05/11140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43 от 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1433 от 12.09.2023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1902-э от 19.09.2023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14.12.2023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2591-э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(на 5 лет</w:t>
            </w:r>
            <w:r>
              <w:rPr>
                <w:rFonts w:ascii="Arial Narrow" w:hAnsi="Arial Narrow"/>
                <w:color w:val="000000"/>
                <w:kern w:val="0"/>
                <w:sz w:val="22"/>
                <w:szCs w:val="20"/>
                <w:lang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05.09.2023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ГЭЭ-003546/1/00/Исх-1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"Баимский ГОК.Проект местного месторождения "Песчанка". Комплекс обслуживания. Комплекс обслуживания горной техники. Вспомогательные здания и сооружения"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"ГДК БАИМСКАЯ"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02/11047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04-05/11139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42 от 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1434 от 12.09.2023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1903-э от 19.09.2023</w:t>
            </w:r>
          </w:p>
          <w:p>
            <w:pPr>
              <w:pStyle w:val="Normal"/>
              <w:widowControl w:val="false"/>
              <w:suppressAutoHyphens w:val="true"/>
              <w:spacing w:before="5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14.12.2023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2592-э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ГЭЭ-003582/1/00/Исх-1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"Реконструкция разреза АО Черниговец" в части отработки открытыми горными работами запасов каменного угля Глушинского каменноугольного месторождения"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"ИК ЦЕНТРПРОЕКТ"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02/11156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04-05/11255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44 от 12.09.2023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7509 от 20.09.2023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1978-э от 26.09.2023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29.09.2023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21.12.2023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2627-э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(15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ГЭЭ-003600/1/00/Исх-1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"Реконструкция гидротехнических сооружений хвостохранилища золотоизвлекательной фабрики ООО "Дарасунский рудник" (третья очередь)"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"ДАРАСУНСКИЙ РУДНИК"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02/11218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04-05/11365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45 от 14.9.2023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9056 от 19.09.2023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1960-э от 25.09.2023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28.09.2023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20.12.2023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2618-э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ГЭЭ-003602/1/00/Исх-1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Сооружение для сухого вывоза отходов фр. 1-150 мм углеобогатительного цеха коксоаглодоменного производства, состоящее из 4-х объектов капитального строительства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"ЕВРАЗ ЗСМК"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02/11219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14.06.2023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04-05/11361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46 от 14.09.2023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65523 от 28.09.2023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2025-э от 05.10.2023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10.10.2023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24.11.2023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2482-э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(7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14.09.2023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ГЭЭ-003650/1/00/Исх-1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Проект строительства III очереди освоения в границах лицензии КЕМ 11672 ТЭ Талдинского каменноугольного месторождения филиала АО УК Кузбассразрезуголь" "Талдинский угольный разрез"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"УК "КУЗБАССРАЗРЕЗУГОЛЬ"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15.09.2023№ 02/11357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19.09.2023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04-05/11484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47 от 19.09.2023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п.п. № 44787 от 29.09.2023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2029-э от 06.10.2023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10.10.2023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05.12.2023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2499-э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ГЭЭ-003756/1/00/Исх-1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"Проект отработки запасов пластов "Грязный" и "Рабочий" по участку "Константиновский" Константиновского каменноугольного месторождения (с учетом вовлечения в отработку доразведанных запасов угля в 2022-2023 годах)"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"ДАЛЬВОСТНИИПРОЕКТ"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27.09.2023№ 02/11801  27.09.2023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04-05/12197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56 от 09.10.2023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п.п. № 11843 от 11.10.2023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2099-э от 16.10.2023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18.10.2023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15.01.24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37-э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ГЭЭ-003819/1/00/Исх-1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"Документация на ликвидацию (консервацию) хвостохранилища №2 ООО Соврудник"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"СОВРУДНИК"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04.10.2023№ 02/12140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04-05/12138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53 от 06.10.2023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п.п. № 16650 от 09.10.2023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2076-э от 12.10.2023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17.10.2023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 26.12.2023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2642-э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03.10.2023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ГЭЭ-003821/1/00/Исх-1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"Объект размещения отходов - отвал вскрышных пород "Выдрихинский" Выдрихинского карьера известняков АО "Сибирский Антрацит"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АО "РАЗРЕЗ КОЛЫВАНСКИЙ"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04.10.2023№ 02/12139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06.10.2023 04-05/12124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№</w:t>
            </w:r>
            <w:r>
              <w:rPr>
                <w:kern w:val="0"/>
                <w:sz w:val="20"/>
                <w:szCs w:val="20"/>
                <w:lang w:eastAsia="en-US" w:bidi="ar-SA"/>
              </w:rPr>
              <w:t>54 от 06.10.2023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п.п. № 6992 от 09.10.2023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 xml:space="preserve">№ </w:t>
            </w:r>
            <w:r>
              <w:rPr>
                <w:rFonts w:eastAsia="Calibri" w:cs="" w:ascii="Calibri" w:hAnsi="Calibri"/>
                <w:kern w:val="0"/>
                <w:sz w:val="20"/>
                <w:szCs w:val="20"/>
                <w:lang w:val="en-US" w:eastAsia="en-US" w:bidi="ar-SA"/>
              </w:rPr>
              <w:t>2077-э от 12.10.2023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16.10.2023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             от  16.01.24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41-э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(5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ГЭЭ-003827/1/00/Исх-1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"Хвостохранилище обогатительной фабрики Ведуга"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ГРК "АМИКАН"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05.10.2023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02/12211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13.10.2023 04-05/12395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55 от 12.10.2023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3934 от 19.10.2023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2199-э от 25.10.2023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27.10.2023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             от  22.12.2023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2630-э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(8 лет)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ГЭЭ-003901/1/00/Исх-1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"ГОК Токкинское"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"РУДНИК ТАБОРНЫЙ"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02/12539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04-05/12430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57 от 13.10.2023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6120 от 16.10.2023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2148-э от 20.10.2023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 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24.10.2023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             от  19.12.2023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2614-э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(7 лет)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10.10.2023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ГЭЭ-003912/1/00/Исх-1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"Отработка Соломинского месторождения известняков и глин"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"Топкинский цемент"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02/12524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13.10.2023 04-05/12429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58 от 13.10.2023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32772 от 25.10.2023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2658-э от 28.12.2023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 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01.11.2023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утверждении положительного заключения              от  28.12.2023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2658-э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(11 лет)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11.10.2023 ГЭЭ-003916/1/00/Исх-1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"Доработка карьера "Эльдорадо" до горизонта 520 метров в Северо-Енисейском районе Красноярского края"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"СОВРУДНИК"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12.10.2023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02/12546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16.10.2023 04-05/12492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60 от 16.10.2023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п.п. № 17414 от 17.10.2023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2154-э от 23.10.2023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 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26.10.2023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15.01.24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38-э</w:t>
            </w:r>
          </w:p>
        </w:tc>
      </w:tr>
      <w:tr>
        <w:trPr>
          <w:trHeight w:val="2472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kern w:val="0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ГЭЭ-004349/1/00/Исх-1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"Култуминский горно-обогатительный комбинат"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ООО "КУЛТУМИНСКОЕ"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22.11.2023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02/14309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24.11.2023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04-05/14285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92 от 24.11.2023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(276900,00)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ПП № 93638 от 12.12.2023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2613-э от 19.12.2023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Южно- Сибирское меж- региональное управление Ро- сприроднадзора отдел ГЭЭ и РД и, в соответствии с календарным планом: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en-US" w:bidi="ar-SA"/>
              </w:rPr>
              <w:t>1 от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95" w:right="125" w:hanging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21.12.2023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Приказ об отказе в проведении ГЭЭ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от 29.12.2023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2670-э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600" w:right="420" w:gutter="0" w:header="11" w:top="78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 Narrow">
    <w:charset w:val="01"/>
    <w:family w:val="roman"/>
    <w:pitch w:val="default"/>
  </w:font>
  <w:font w:name="Noto Sans Devanaga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52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b16c3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b16c3"/>
    <w:rPr>
      <w:rFonts w:ascii="Times New Roman" w:hAnsi="Times New Roman" w:eastAsia="Times New Roman" w:cs="Times New Roman"/>
      <w:lang w:val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uiPriority w:val="1"/>
    <w:qFormat/>
    <w:pPr>
      <w:ind w:right="1849" w:hanging="0"/>
      <w:jc w:val="center"/>
    </w:pPr>
    <w:rPr>
      <w:b/>
      <w:bCs/>
      <w:sz w:val="28"/>
      <w:szCs w:val="28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eb16c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eb16c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eb16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FCD0-542E-4F8A-94FB-AD8BDFF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LibreOffice/7.2.7.2$Linux_X86_64 LibreOffice_project/20$Build-2</Application>
  <AppVersion>15.0000</AppVersion>
  <Pages>15</Pages>
  <Words>3924</Words>
  <Characters>25364</Characters>
  <CharactersWithSpaces>29199</CharactersWithSpaces>
  <Paragraphs>961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2024-01-23T06:02:00Z</dcterms:created>
  <dc:creator>User067-33</dc:creator>
  <dc:description/>
  <dc:language>ru-RU</dc:language>
  <cp:lastModifiedBy/>
  <dcterms:modified xsi:type="dcterms:W3CDTF">2024-01-31T10:30:00Z</dcterms:modified>
  <cp:revision>14</cp:revision>
  <dc:subject/>
  <dc:title>Microsoft Word - Ð€ÐµÐµÑ†Ñ‡Ñ• Ð¾Ñ•Ð³Ð°Ð½Ð¸Ð·Ð¾Ð²Ð°Ð½Ð½Ñ‰Ñ– Ð¸ Ð¿Ñ•Ð¾Ð²ÐµÐ´ÐµÐ½Ð½Ñ‰Ñ– ÐfiÐ�Ð� Ð¿Ð¾ Ñ†Ð¾Ñ†Ñ‡Ð¾Ñ‘Ð½Ð¸Ñ” Ð½Ð° 24.05.2022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2022-08-01T00:00:00Z</vt:filetime>
  </property>
</Properties>
</file>