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83" w:rsidRDefault="00D26E83"/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ИНН 2626042723 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КПП  262601001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ОГРН 1102650002212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ОКТМО </w:t>
      </w:r>
      <w:r w:rsidR="00A35974" w:rsidRPr="00A35974">
        <w:rPr>
          <w:rFonts w:ascii="Times New Roman" w:eastAsia="Times New Roman" w:hAnsi="Times New Roman"/>
          <w:color w:val="333333"/>
          <w:sz w:val="28"/>
          <w:szCs w:val="28"/>
        </w:rPr>
        <w:t>91701000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БИК </w:t>
      </w:r>
      <w:r w:rsidR="00A35974" w:rsidRPr="00A35974">
        <w:rPr>
          <w:rFonts w:ascii="Times New Roman" w:hAnsi="Times New Roman"/>
          <w:color w:val="333333"/>
          <w:sz w:val="28"/>
          <w:szCs w:val="28"/>
        </w:rPr>
        <w:t>019133001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Default="00A35974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A35974">
        <w:rPr>
          <w:rFonts w:ascii="Times New Roman" w:eastAsia="Times New Roman" w:hAnsi="Times New Roman"/>
          <w:color w:val="333333"/>
          <w:sz w:val="28"/>
          <w:szCs w:val="28"/>
        </w:rPr>
        <w:t>л/с 04791А56520</w:t>
      </w:r>
      <w:r w:rsidR="00D26E83"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A35974" w:rsidRPr="00DC38BC" w:rsidRDefault="00A35974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DC38BC" w:rsidRDefault="00A35974" w:rsidP="00D26E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35974">
        <w:rPr>
          <w:rFonts w:ascii="Times New Roman" w:hAnsi="Times New Roman"/>
          <w:color w:val="000000"/>
          <w:sz w:val="28"/>
          <w:szCs w:val="28"/>
        </w:rPr>
        <w:t>Управление Федерального казначейства по Карачаево-Черкесской Республике</w:t>
      </w:r>
      <w:r w:rsidR="00D26E83" w:rsidRPr="00DC38BC">
        <w:rPr>
          <w:rFonts w:ascii="Times New Roman" w:hAnsi="Times New Roman"/>
          <w:color w:val="000000"/>
          <w:sz w:val="28"/>
          <w:szCs w:val="28"/>
        </w:rPr>
        <w:t xml:space="preserve"> (Северо-Кавказское межрегиональное управление Росприроднадзора</w:t>
      </w:r>
      <w:r w:rsidR="00D26E83" w:rsidRPr="00DC38BC">
        <w:rPr>
          <w:rFonts w:ascii="Times New Roman" w:hAnsi="Times New Roman"/>
          <w:color w:val="002060"/>
          <w:sz w:val="28"/>
          <w:szCs w:val="28"/>
        </w:rPr>
        <w:t xml:space="preserve">, л/с </w:t>
      </w:r>
      <w:r w:rsidRPr="00A35974">
        <w:rPr>
          <w:rFonts w:ascii="Times New Roman" w:eastAsia="Times New Roman" w:hAnsi="Times New Roman"/>
          <w:color w:val="333333"/>
          <w:sz w:val="28"/>
          <w:szCs w:val="28"/>
        </w:rPr>
        <w:t>04791А56520</w:t>
      </w:r>
      <w:r w:rsidR="00D26E83" w:rsidRPr="00DC38BC">
        <w:rPr>
          <w:rFonts w:ascii="Times New Roman" w:hAnsi="Times New Roman"/>
          <w:color w:val="000000"/>
          <w:sz w:val="28"/>
          <w:szCs w:val="28"/>
        </w:rPr>
        <w:t>)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Расч.счет </w:t>
      </w:r>
      <w:r w:rsidR="00A35974" w:rsidRPr="00A35974">
        <w:rPr>
          <w:rFonts w:ascii="Times New Roman" w:hAnsi="Times New Roman"/>
          <w:color w:val="000000"/>
          <w:sz w:val="28"/>
          <w:szCs w:val="28"/>
        </w:rPr>
        <w:t>03100643000000017900</w:t>
      </w: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 xml:space="preserve">кор.счет </w:t>
      </w:r>
      <w:r w:rsidR="00281E2C" w:rsidRPr="00281E2C">
        <w:rPr>
          <w:rFonts w:ascii="Times New Roman" w:hAnsi="Times New Roman"/>
          <w:color w:val="000000"/>
          <w:sz w:val="28"/>
          <w:szCs w:val="28"/>
        </w:rPr>
        <w:t>40102810245370000078</w:t>
      </w:r>
      <w:bookmarkStart w:id="0" w:name="_GoBack"/>
      <w:bookmarkEnd w:id="0"/>
    </w:p>
    <w:p w:rsidR="00D26E83" w:rsidRPr="00DC38BC" w:rsidRDefault="00D26E83" w:rsidP="00D26E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DC38BC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D26E83" w:rsidRDefault="00A35974">
      <w:r w:rsidRPr="00A35974">
        <w:rPr>
          <w:rFonts w:ascii="Times New Roman" w:hAnsi="Times New Roman"/>
          <w:color w:val="000000"/>
          <w:sz w:val="28"/>
          <w:szCs w:val="28"/>
        </w:rPr>
        <w:t>ОТДЕЛЕНИЕ-НБ КАРАЧАЕВО-ЧЕРКЕССКАЯ РЕСПУБЛИКА БАНКА РОССИИ//УФК по Карачаево-Черкесской Республике г. Черкесск</w:t>
      </w:r>
    </w:p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p w:rsidR="00D26E83" w:rsidRDefault="00D26E83"/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E41D9F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1D9F" w:rsidRDefault="00E41D9F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597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13384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13384" w:rsidRDefault="0071338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061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1.202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1338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 w:rsidP="00BC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Pr="00BC06EE" w:rsidRDefault="00A35974" w:rsidP="00F0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5974">
              <w:rPr>
                <w:rFonts w:ascii="Times New Roman" w:hAnsi="Times New Roman"/>
                <w:color w:val="000000"/>
                <w:sz w:val="24"/>
                <w:szCs w:val="24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514D95" w:rsidRDefault="00514D95" w:rsidP="0051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5974" w:rsidRPr="00A35974">
              <w:rPr>
                <w:rFonts w:ascii="Times New Roman" w:hAnsi="Times New Roman"/>
                <w:color w:val="000000"/>
                <w:sz w:val="24"/>
                <w:szCs w:val="24"/>
              </w:rPr>
              <w:t>019133001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A613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134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14D95" w:rsidRPr="00514D95" w:rsidRDefault="00514D95" w:rsidP="0051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1E2C" w:rsidRPr="00281E2C">
              <w:rPr>
                <w:rFonts w:ascii="Times New Roman" w:hAnsi="Times New Roman"/>
                <w:color w:val="000000"/>
                <w:sz w:val="24"/>
                <w:szCs w:val="24"/>
              </w:rPr>
              <w:t>40102810245370000078</w:t>
            </w:r>
          </w:p>
          <w:p w:rsidR="005A6134" w:rsidRPr="002103B5" w:rsidRDefault="005A6134" w:rsidP="005A6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BC06EE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="000732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2626042723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F4007E">
              <w:rPr>
                <w:rFonts w:ascii="Times New Roman" w:hAnsi="Times New Roman"/>
                <w:color w:val="000000"/>
                <w:sz w:val="20"/>
                <w:szCs w:val="20"/>
              </w:rPr>
              <w:t>262601001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Pr="005A6134" w:rsidRDefault="00A35974" w:rsidP="00CE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35974">
              <w:rPr>
                <w:rFonts w:ascii="Times New Roman" w:hAnsi="Times New Roman"/>
                <w:color w:val="000000"/>
                <w:sz w:val="24"/>
                <w:szCs w:val="24"/>
              </w:rPr>
              <w:t>03100643000000017900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A35974" w:rsidP="00F40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3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по Карачаево-Черкесской Республике </w:t>
            </w:r>
            <w:r w:rsidR="00514D95" w:rsidRPr="009A631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4007E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Северо-Кавказское межрегиональное управление Росприроднадзора</w:t>
            </w:r>
            <w:r w:rsidR="00514D95" w:rsidRPr="009A63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="00514D95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л/с </w:t>
            </w:r>
            <w:r w:rsidRPr="008B21ED">
              <w:rPr>
                <w:rFonts w:ascii="Times New Roman" w:hAnsi="Times New Roman"/>
                <w:color w:val="000000"/>
                <w:sz w:val="24"/>
                <w:szCs w:val="24"/>
              </w:rPr>
              <w:t>04791А56520</w:t>
            </w:r>
            <w:r w:rsidR="00514D95" w:rsidRPr="009A631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13384" w:rsidRPr="005A613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6134">
              <w:rPr>
                <w:rFonts w:ascii="Times New Roman" w:hAnsi="Times New Roman"/>
                <w:color w:val="00206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Pr="007D2868" w:rsidRDefault="00FF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04811201010016000120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974" w:rsidRDefault="00A35974" w:rsidP="00A359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5974" w:rsidRPr="00A35974" w:rsidRDefault="00A35974" w:rsidP="00A359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35974">
              <w:rPr>
                <w:rFonts w:ascii="Times New Roman" w:hAnsi="Times New Roman"/>
                <w:sz w:val="20"/>
                <w:szCs w:val="20"/>
              </w:rPr>
              <w:t>91701000</w:t>
            </w:r>
          </w:p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A6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ГД.00.2020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0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  <w:r w:rsidR="00FF7C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597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26E83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597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1338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597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597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3384" w:rsidRDefault="0071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13384" w:rsidRDefault="00EE52A6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-5.35pt;margin-top:-641.05pt;width:441.5pt;height:57.85pt;z-index:251659264;mso-position-horizontal-relative:text;mso-position-vertical-relative:text" arcsize="10923f">
            <v:textbox>
              <w:txbxContent>
                <w:p w:rsidR="00981AB2" w:rsidRPr="00A96B33" w:rsidRDefault="00981AB2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учреждения федерального уровня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-5.35pt;margin-top:-641.05pt;width:441.5pt;height:57.85pt;z-index:251658240;mso-position-horizontal-relative:text;mso-position-vertical-relative:text" arcsize="10923f">
            <v:textbox>
              <w:txbxContent>
                <w:p w:rsidR="00E41D9F" w:rsidRPr="00A96B33" w:rsidRDefault="00E41D9F" w:rsidP="00E41D9F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Образец платежного поручения при перечислении средств на лицевой счет бюджетного </w:t>
                  </w:r>
                  <w:r w:rsidR="005A6134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учреждения </w:t>
                  </w:r>
                  <w:r w:rsidR="0049707D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федерального уровня </w:t>
                  </w:r>
                  <w:r w:rsidR="005A6134" w:rsidRPr="00A96B33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с кодом «20»</w:t>
                  </w:r>
                </w:p>
              </w:txbxContent>
            </v:textbox>
          </v:roundrect>
        </w:pict>
      </w:r>
      <w:r w:rsidR="00713384">
        <w:rPr>
          <w:rFonts w:ascii="Times New Roman" w:hAnsi="Times New Roman"/>
          <w:color w:val="000000"/>
          <w:sz w:val="16"/>
          <w:szCs w:val="16"/>
        </w:rPr>
        <w:t> </w:t>
      </w:r>
    </w:p>
    <w:sectPr w:rsidR="00713384" w:rsidSect="00190213">
      <w:pgSz w:w="11900" w:h="16840"/>
      <w:pgMar w:top="380" w:right="440" w:bottom="1120" w:left="1020" w:header="227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A6" w:rsidRDefault="00EE52A6" w:rsidP="000F38EF">
      <w:pPr>
        <w:spacing w:after="0" w:line="240" w:lineRule="auto"/>
      </w:pPr>
      <w:r>
        <w:separator/>
      </w:r>
    </w:p>
  </w:endnote>
  <w:endnote w:type="continuationSeparator" w:id="0">
    <w:p w:rsidR="00EE52A6" w:rsidRDefault="00EE52A6" w:rsidP="000F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A6" w:rsidRDefault="00EE52A6" w:rsidP="000F38EF">
      <w:pPr>
        <w:spacing w:after="0" w:line="240" w:lineRule="auto"/>
      </w:pPr>
      <w:r>
        <w:separator/>
      </w:r>
    </w:p>
  </w:footnote>
  <w:footnote w:type="continuationSeparator" w:id="0">
    <w:p w:rsidR="00EE52A6" w:rsidRDefault="00EE52A6" w:rsidP="000F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67F"/>
    <w:rsid w:val="0003371C"/>
    <w:rsid w:val="00061369"/>
    <w:rsid w:val="00072719"/>
    <w:rsid w:val="00073252"/>
    <w:rsid w:val="000A4C72"/>
    <w:rsid w:val="000C79F6"/>
    <w:rsid w:val="000F38EF"/>
    <w:rsid w:val="00190213"/>
    <w:rsid w:val="002103B5"/>
    <w:rsid w:val="00226E96"/>
    <w:rsid w:val="00281E2C"/>
    <w:rsid w:val="00295C9F"/>
    <w:rsid w:val="002D3F0E"/>
    <w:rsid w:val="002D6561"/>
    <w:rsid w:val="0035482F"/>
    <w:rsid w:val="003647E8"/>
    <w:rsid w:val="003E3340"/>
    <w:rsid w:val="003F667F"/>
    <w:rsid w:val="0049707D"/>
    <w:rsid w:val="004D06EB"/>
    <w:rsid w:val="00514D95"/>
    <w:rsid w:val="00580046"/>
    <w:rsid w:val="005A6134"/>
    <w:rsid w:val="006A50E6"/>
    <w:rsid w:val="00713384"/>
    <w:rsid w:val="007209E3"/>
    <w:rsid w:val="007B2BCA"/>
    <w:rsid w:val="007D2868"/>
    <w:rsid w:val="008329DF"/>
    <w:rsid w:val="008B21ED"/>
    <w:rsid w:val="00981AB2"/>
    <w:rsid w:val="009A6312"/>
    <w:rsid w:val="009A6B11"/>
    <w:rsid w:val="00A35974"/>
    <w:rsid w:val="00A63697"/>
    <w:rsid w:val="00A9631D"/>
    <w:rsid w:val="00A96B33"/>
    <w:rsid w:val="00AA25FB"/>
    <w:rsid w:val="00AD1508"/>
    <w:rsid w:val="00B12ED3"/>
    <w:rsid w:val="00B132AD"/>
    <w:rsid w:val="00B26AD0"/>
    <w:rsid w:val="00B82508"/>
    <w:rsid w:val="00B911C2"/>
    <w:rsid w:val="00BB5931"/>
    <w:rsid w:val="00BC06EE"/>
    <w:rsid w:val="00C95965"/>
    <w:rsid w:val="00CD0D71"/>
    <w:rsid w:val="00CE1750"/>
    <w:rsid w:val="00D17AAA"/>
    <w:rsid w:val="00D26E83"/>
    <w:rsid w:val="00DC5DDA"/>
    <w:rsid w:val="00E41D9F"/>
    <w:rsid w:val="00EE0942"/>
    <w:rsid w:val="00EE52A6"/>
    <w:rsid w:val="00EF366A"/>
    <w:rsid w:val="00F00BD3"/>
    <w:rsid w:val="00F4007E"/>
    <w:rsid w:val="00FA2D0A"/>
    <w:rsid w:val="00FE4F9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8A40D1B-A505-4263-904B-7593E91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8EF"/>
  </w:style>
  <w:style w:type="paragraph" w:styleId="a5">
    <w:name w:val="footer"/>
    <w:basedOn w:val="a"/>
    <w:link w:val="a6"/>
    <w:uiPriority w:val="99"/>
    <w:unhideWhenUsed/>
    <w:rsid w:val="000F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1916</Characters>
  <Application>Microsoft Office Word</Application>
  <DocSecurity>0</DocSecurity>
  <Lines>15</Lines>
  <Paragraphs>4</Paragraphs>
  <ScaleCrop>false</ScaleCrop>
  <Company>УФК по г. Санкт-Петербургу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Егорова Ирина Владимировна</dc:creator>
  <dc:description>Generated by Oracle BI Publisher 10.1.3.4.1</dc:description>
  <cp:lastModifiedBy>User035-7</cp:lastModifiedBy>
  <cp:revision>11</cp:revision>
  <cp:lastPrinted>2020-12-22T12:56:00Z</cp:lastPrinted>
  <dcterms:created xsi:type="dcterms:W3CDTF">2021-01-11T12:53:00Z</dcterms:created>
  <dcterms:modified xsi:type="dcterms:W3CDTF">2021-01-14T05:56:00Z</dcterms:modified>
</cp:coreProperties>
</file>